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F00B1" w14:textId="77777777" w:rsidR="00154827" w:rsidRPr="008E7785" w:rsidRDefault="00154827" w:rsidP="00154827">
      <w:pPr>
        <w:pStyle w:val="Heading1"/>
        <w:rPr>
          <w:sz w:val="40"/>
          <w:szCs w:val="40"/>
        </w:rPr>
      </w:pPr>
      <w:r w:rsidRPr="008E7785">
        <w:rPr>
          <w:sz w:val="40"/>
          <w:szCs w:val="40"/>
        </w:rPr>
        <w:t>ORCID integration FAQs</w:t>
      </w:r>
    </w:p>
    <w:sdt>
      <w:sdtPr>
        <w:rPr>
          <w:rFonts w:ascii="Arial" w:eastAsiaTheme="minorHAnsi" w:hAnsi="Arial" w:cs="Arial"/>
          <w:color w:val="auto"/>
          <w:sz w:val="24"/>
          <w:szCs w:val="24"/>
          <w:lang w:val="en-GB"/>
        </w:rPr>
        <w:id w:val="550424162"/>
        <w:docPartObj>
          <w:docPartGallery w:val="Table of Contents"/>
          <w:docPartUnique/>
        </w:docPartObj>
      </w:sdtPr>
      <w:sdtEndPr>
        <w:rPr>
          <w:b/>
          <w:bCs/>
          <w:noProof/>
        </w:rPr>
      </w:sdtEndPr>
      <w:sdtContent>
        <w:p w14:paraId="0AB3AB55" w14:textId="564E355B" w:rsidR="0092057A" w:rsidRPr="0092057A" w:rsidRDefault="00C06EC9" w:rsidP="0092057A">
          <w:pPr>
            <w:pStyle w:val="TOCHeading"/>
            <w:rPr>
              <w:rFonts w:ascii="Arial" w:hAnsi="Arial" w:cs="Arial"/>
              <w:sz w:val="28"/>
              <w:szCs w:val="28"/>
            </w:rPr>
          </w:pPr>
          <w:r w:rsidRPr="00886660">
            <w:rPr>
              <w:rFonts w:ascii="Arial" w:hAnsi="Arial" w:cs="Arial"/>
              <w:sz w:val="28"/>
              <w:szCs w:val="28"/>
            </w:rPr>
            <w:t>Contents</w:t>
          </w:r>
        </w:p>
        <w:p w14:paraId="71AF6AE8" w14:textId="52980AA3" w:rsidR="004C0D51" w:rsidRDefault="005B61CA">
          <w:pPr>
            <w:pStyle w:val="TOC1"/>
            <w:rPr>
              <w:rFonts w:asciiTheme="minorHAnsi" w:eastAsiaTheme="minorEastAsia" w:hAnsiTheme="minorHAnsi" w:cstheme="minorBidi"/>
              <w:kern w:val="2"/>
              <w:lang w:eastAsia="en-GB"/>
              <w14:ligatures w14:val="standardContextual"/>
            </w:rPr>
          </w:pPr>
          <w:r>
            <w:rPr>
              <w:sz w:val="24"/>
              <w:szCs w:val="24"/>
            </w:rPr>
            <w:fldChar w:fldCharType="begin"/>
          </w:r>
          <w:r>
            <w:rPr>
              <w:sz w:val="24"/>
              <w:szCs w:val="24"/>
            </w:rPr>
            <w:instrText xml:space="preserve"> TOC \h \z \u \t "Heading 2,1,Heading 3,2" </w:instrText>
          </w:r>
          <w:r>
            <w:rPr>
              <w:sz w:val="24"/>
              <w:szCs w:val="24"/>
            </w:rPr>
            <w:fldChar w:fldCharType="separate"/>
          </w:r>
          <w:hyperlink w:anchor="_Toc141789200" w:history="1">
            <w:r w:rsidR="004C0D51" w:rsidRPr="001261E8">
              <w:rPr>
                <w:rStyle w:val="Hyperlink"/>
              </w:rPr>
              <w:t>Connecting Pure:</w:t>
            </w:r>
            <w:r w:rsidR="004C0D51">
              <w:rPr>
                <w:webHidden/>
              </w:rPr>
              <w:tab/>
            </w:r>
            <w:r w:rsidR="004C0D51">
              <w:rPr>
                <w:webHidden/>
              </w:rPr>
              <w:fldChar w:fldCharType="begin"/>
            </w:r>
            <w:r w:rsidR="004C0D51">
              <w:rPr>
                <w:webHidden/>
              </w:rPr>
              <w:instrText xml:space="preserve"> PAGEREF _Toc141789200 \h </w:instrText>
            </w:r>
            <w:r w:rsidR="004C0D51">
              <w:rPr>
                <w:webHidden/>
              </w:rPr>
            </w:r>
            <w:r w:rsidR="004C0D51">
              <w:rPr>
                <w:webHidden/>
              </w:rPr>
              <w:fldChar w:fldCharType="separate"/>
            </w:r>
            <w:r w:rsidR="004C0D51">
              <w:rPr>
                <w:webHidden/>
              </w:rPr>
              <w:t>2</w:t>
            </w:r>
            <w:r w:rsidR="004C0D51">
              <w:rPr>
                <w:webHidden/>
              </w:rPr>
              <w:fldChar w:fldCharType="end"/>
            </w:r>
          </w:hyperlink>
        </w:p>
        <w:p w14:paraId="71A54176" w14:textId="4CD68416"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1" w:history="1">
            <w:r w:rsidR="004C0D51" w:rsidRPr="001261E8">
              <w:rPr>
                <w:rStyle w:val="Hyperlink"/>
              </w:rPr>
              <w:t>I cannot log into Pure, what do I do?</w:t>
            </w:r>
            <w:r w:rsidR="004C0D51">
              <w:rPr>
                <w:webHidden/>
              </w:rPr>
              <w:tab/>
            </w:r>
            <w:r w:rsidR="004C0D51">
              <w:rPr>
                <w:webHidden/>
              </w:rPr>
              <w:fldChar w:fldCharType="begin"/>
            </w:r>
            <w:r w:rsidR="004C0D51">
              <w:rPr>
                <w:webHidden/>
              </w:rPr>
              <w:instrText xml:space="preserve"> PAGEREF _Toc141789201 \h </w:instrText>
            </w:r>
            <w:r w:rsidR="004C0D51">
              <w:rPr>
                <w:webHidden/>
              </w:rPr>
            </w:r>
            <w:r w:rsidR="004C0D51">
              <w:rPr>
                <w:webHidden/>
              </w:rPr>
              <w:fldChar w:fldCharType="separate"/>
            </w:r>
            <w:r w:rsidR="004C0D51">
              <w:rPr>
                <w:webHidden/>
              </w:rPr>
              <w:t>2</w:t>
            </w:r>
            <w:r w:rsidR="004C0D51">
              <w:rPr>
                <w:webHidden/>
              </w:rPr>
              <w:fldChar w:fldCharType="end"/>
            </w:r>
          </w:hyperlink>
        </w:p>
        <w:p w14:paraId="6BCD3D62" w14:textId="0C4E332B"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2" w:history="1">
            <w:r w:rsidR="004C0D51" w:rsidRPr="001261E8">
              <w:rPr>
                <w:rStyle w:val="Hyperlink"/>
              </w:rPr>
              <w:t>I cannot see the Personal workspace in Pure, how do I fix it?</w:t>
            </w:r>
            <w:r w:rsidR="004C0D51">
              <w:rPr>
                <w:webHidden/>
              </w:rPr>
              <w:tab/>
            </w:r>
            <w:r w:rsidR="004C0D51">
              <w:rPr>
                <w:webHidden/>
              </w:rPr>
              <w:fldChar w:fldCharType="begin"/>
            </w:r>
            <w:r w:rsidR="004C0D51">
              <w:rPr>
                <w:webHidden/>
              </w:rPr>
              <w:instrText xml:space="preserve"> PAGEREF _Toc141789202 \h </w:instrText>
            </w:r>
            <w:r w:rsidR="004C0D51">
              <w:rPr>
                <w:webHidden/>
              </w:rPr>
            </w:r>
            <w:r w:rsidR="004C0D51">
              <w:rPr>
                <w:webHidden/>
              </w:rPr>
              <w:fldChar w:fldCharType="separate"/>
            </w:r>
            <w:r w:rsidR="004C0D51">
              <w:rPr>
                <w:webHidden/>
              </w:rPr>
              <w:t>2</w:t>
            </w:r>
            <w:r w:rsidR="004C0D51">
              <w:rPr>
                <w:webHidden/>
              </w:rPr>
              <w:fldChar w:fldCharType="end"/>
            </w:r>
          </w:hyperlink>
        </w:p>
        <w:p w14:paraId="3BB8B9A2" w14:textId="48FACDB2"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3" w:history="1">
            <w:r w:rsidR="004C0D51" w:rsidRPr="001261E8">
              <w:rPr>
                <w:rStyle w:val="Hyperlink"/>
              </w:rPr>
              <w:t>My Pure record already has an ORCID, do I need to do anything?</w:t>
            </w:r>
            <w:r w:rsidR="004C0D51">
              <w:rPr>
                <w:webHidden/>
              </w:rPr>
              <w:tab/>
            </w:r>
            <w:r w:rsidR="004C0D51">
              <w:rPr>
                <w:webHidden/>
              </w:rPr>
              <w:fldChar w:fldCharType="begin"/>
            </w:r>
            <w:r w:rsidR="004C0D51">
              <w:rPr>
                <w:webHidden/>
              </w:rPr>
              <w:instrText xml:space="preserve"> PAGEREF _Toc141789203 \h </w:instrText>
            </w:r>
            <w:r w:rsidR="004C0D51">
              <w:rPr>
                <w:webHidden/>
              </w:rPr>
            </w:r>
            <w:r w:rsidR="004C0D51">
              <w:rPr>
                <w:webHidden/>
              </w:rPr>
              <w:fldChar w:fldCharType="separate"/>
            </w:r>
            <w:r w:rsidR="004C0D51">
              <w:rPr>
                <w:webHidden/>
              </w:rPr>
              <w:t>2</w:t>
            </w:r>
            <w:r w:rsidR="004C0D51">
              <w:rPr>
                <w:webHidden/>
              </w:rPr>
              <w:fldChar w:fldCharType="end"/>
            </w:r>
          </w:hyperlink>
        </w:p>
        <w:p w14:paraId="38B65E62" w14:textId="5488DE0B"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4" w:history="1">
            <w:r w:rsidR="004C0D51" w:rsidRPr="001261E8">
              <w:rPr>
                <w:rStyle w:val="Hyperlink"/>
              </w:rPr>
              <w:t>How long will it take for new research outputs added to Pure to feed into my ORCID record?</w:t>
            </w:r>
            <w:r w:rsidR="004C0D51">
              <w:rPr>
                <w:webHidden/>
              </w:rPr>
              <w:tab/>
            </w:r>
            <w:r w:rsidR="004C0D51">
              <w:rPr>
                <w:webHidden/>
              </w:rPr>
              <w:fldChar w:fldCharType="begin"/>
            </w:r>
            <w:r w:rsidR="004C0D51">
              <w:rPr>
                <w:webHidden/>
              </w:rPr>
              <w:instrText xml:space="preserve"> PAGEREF _Toc141789204 \h </w:instrText>
            </w:r>
            <w:r w:rsidR="004C0D51">
              <w:rPr>
                <w:webHidden/>
              </w:rPr>
            </w:r>
            <w:r w:rsidR="004C0D51">
              <w:rPr>
                <w:webHidden/>
              </w:rPr>
              <w:fldChar w:fldCharType="separate"/>
            </w:r>
            <w:r w:rsidR="004C0D51">
              <w:rPr>
                <w:webHidden/>
              </w:rPr>
              <w:t>3</w:t>
            </w:r>
            <w:r w:rsidR="004C0D51">
              <w:rPr>
                <w:webHidden/>
              </w:rPr>
              <w:fldChar w:fldCharType="end"/>
            </w:r>
          </w:hyperlink>
        </w:p>
        <w:p w14:paraId="474FA9F8" w14:textId="31BB0A50"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5" w:history="1">
            <w:r w:rsidR="004C0D51" w:rsidRPr="001261E8">
              <w:rPr>
                <w:rStyle w:val="Hyperlink"/>
              </w:rPr>
              <w:t>Do I have to wait a month for updates to appear on my ORCID record?</w:t>
            </w:r>
            <w:r w:rsidR="004C0D51">
              <w:rPr>
                <w:webHidden/>
              </w:rPr>
              <w:tab/>
            </w:r>
            <w:r w:rsidR="004C0D51">
              <w:rPr>
                <w:webHidden/>
              </w:rPr>
              <w:fldChar w:fldCharType="begin"/>
            </w:r>
            <w:r w:rsidR="004C0D51">
              <w:rPr>
                <w:webHidden/>
              </w:rPr>
              <w:instrText xml:space="preserve"> PAGEREF _Toc141789205 \h </w:instrText>
            </w:r>
            <w:r w:rsidR="004C0D51">
              <w:rPr>
                <w:webHidden/>
              </w:rPr>
            </w:r>
            <w:r w:rsidR="004C0D51">
              <w:rPr>
                <w:webHidden/>
              </w:rPr>
              <w:fldChar w:fldCharType="separate"/>
            </w:r>
            <w:r w:rsidR="004C0D51">
              <w:rPr>
                <w:webHidden/>
              </w:rPr>
              <w:t>3</w:t>
            </w:r>
            <w:r w:rsidR="004C0D51">
              <w:rPr>
                <w:webHidden/>
              </w:rPr>
              <w:fldChar w:fldCharType="end"/>
            </w:r>
          </w:hyperlink>
        </w:p>
        <w:p w14:paraId="56387D2A" w14:textId="42544C4E" w:rsidR="004C0D51" w:rsidRDefault="00000000">
          <w:pPr>
            <w:pStyle w:val="TOC1"/>
            <w:rPr>
              <w:rFonts w:asciiTheme="minorHAnsi" w:eastAsiaTheme="minorEastAsia" w:hAnsiTheme="minorHAnsi" w:cstheme="minorBidi"/>
              <w:kern w:val="2"/>
              <w:lang w:eastAsia="en-GB"/>
              <w14:ligatures w14:val="standardContextual"/>
            </w:rPr>
          </w:pPr>
          <w:hyperlink w:anchor="_Toc141789206" w:history="1">
            <w:r w:rsidR="004C0D51" w:rsidRPr="001261E8">
              <w:rPr>
                <w:rStyle w:val="Hyperlink"/>
              </w:rPr>
              <w:t>Managing your ORCID Record:</w:t>
            </w:r>
            <w:r w:rsidR="004C0D51">
              <w:rPr>
                <w:webHidden/>
              </w:rPr>
              <w:tab/>
            </w:r>
            <w:r w:rsidR="004C0D51">
              <w:rPr>
                <w:webHidden/>
              </w:rPr>
              <w:fldChar w:fldCharType="begin"/>
            </w:r>
            <w:r w:rsidR="004C0D51">
              <w:rPr>
                <w:webHidden/>
              </w:rPr>
              <w:instrText xml:space="preserve"> PAGEREF _Toc141789206 \h </w:instrText>
            </w:r>
            <w:r w:rsidR="004C0D51">
              <w:rPr>
                <w:webHidden/>
              </w:rPr>
            </w:r>
            <w:r w:rsidR="004C0D51">
              <w:rPr>
                <w:webHidden/>
              </w:rPr>
              <w:fldChar w:fldCharType="separate"/>
            </w:r>
            <w:r w:rsidR="004C0D51">
              <w:rPr>
                <w:webHidden/>
              </w:rPr>
              <w:t>3</w:t>
            </w:r>
            <w:r w:rsidR="004C0D51">
              <w:rPr>
                <w:webHidden/>
              </w:rPr>
              <w:fldChar w:fldCharType="end"/>
            </w:r>
          </w:hyperlink>
        </w:p>
        <w:p w14:paraId="50268794" w14:textId="66467CE7"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7" w:history="1">
            <w:r w:rsidR="004C0D51" w:rsidRPr="001261E8">
              <w:rPr>
                <w:rStyle w:val="Hyperlink"/>
              </w:rPr>
              <w:t>Who curates ORCID records?</w:t>
            </w:r>
            <w:r w:rsidR="004C0D51">
              <w:rPr>
                <w:webHidden/>
              </w:rPr>
              <w:tab/>
            </w:r>
            <w:r w:rsidR="004C0D51">
              <w:rPr>
                <w:webHidden/>
              </w:rPr>
              <w:fldChar w:fldCharType="begin"/>
            </w:r>
            <w:r w:rsidR="004C0D51">
              <w:rPr>
                <w:webHidden/>
              </w:rPr>
              <w:instrText xml:space="preserve"> PAGEREF _Toc141789207 \h </w:instrText>
            </w:r>
            <w:r w:rsidR="004C0D51">
              <w:rPr>
                <w:webHidden/>
              </w:rPr>
            </w:r>
            <w:r w:rsidR="004C0D51">
              <w:rPr>
                <w:webHidden/>
              </w:rPr>
              <w:fldChar w:fldCharType="separate"/>
            </w:r>
            <w:r w:rsidR="004C0D51">
              <w:rPr>
                <w:webHidden/>
              </w:rPr>
              <w:t>3</w:t>
            </w:r>
            <w:r w:rsidR="004C0D51">
              <w:rPr>
                <w:webHidden/>
              </w:rPr>
              <w:fldChar w:fldCharType="end"/>
            </w:r>
          </w:hyperlink>
        </w:p>
        <w:p w14:paraId="712C1201" w14:textId="016061AE"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8" w:history="1">
            <w:r w:rsidR="004C0D51" w:rsidRPr="001261E8">
              <w:rPr>
                <w:rStyle w:val="Hyperlink"/>
              </w:rPr>
              <w:t>How do I change the visibility of content on my ORCID profile?</w:t>
            </w:r>
            <w:r w:rsidR="004C0D51">
              <w:rPr>
                <w:webHidden/>
              </w:rPr>
              <w:tab/>
            </w:r>
            <w:r w:rsidR="004C0D51">
              <w:rPr>
                <w:webHidden/>
              </w:rPr>
              <w:fldChar w:fldCharType="begin"/>
            </w:r>
            <w:r w:rsidR="004C0D51">
              <w:rPr>
                <w:webHidden/>
              </w:rPr>
              <w:instrText xml:space="preserve"> PAGEREF _Toc141789208 \h </w:instrText>
            </w:r>
            <w:r w:rsidR="004C0D51">
              <w:rPr>
                <w:webHidden/>
              </w:rPr>
            </w:r>
            <w:r w:rsidR="004C0D51">
              <w:rPr>
                <w:webHidden/>
              </w:rPr>
              <w:fldChar w:fldCharType="separate"/>
            </w:r>
            <w:r w:rsidR="004C0D51">
              <w:rPr>
                <w:webHidden/>
              </w:rPr>
              <w:t>3</w:t>
            </w:r>
            <w:r w:rsidR="004C0D51">
              <w:rPr>
                <w:webHidden/>
              </w:rPr>
              <w:fldChar w:fldCharType="end"/>
            </w:r>
          </w:hyperlink>
        </w:p>
        <w:p w14:paraId="42BB9704" w14:textId="2F29BDD3"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09" w:history="1">
            <w:r w:rsidR="004C0D51" w:rsidRPr="001261E8">
              <w:rPr>
                <w:rStyle w:val="Hyperlink"/>
              </w:rPr>
              <w:t>How do I manage multiple versions of the same work?</w:t>
            </w:r>
            <w:r w:rsidR="004C0D51">
              <w:rPr>
                <w:webHidden/>
              </w:rPr>
              <w:tab/>
            </w:r>
            <w:r w:rsidR="004C0D51">
              <w:rPr>
                <w:webHidden/>
              </w:rPr>
              <w:fldChar w:fldCharType="begin"/>
            </w:r>
            <w:r w:rsidR="004C0D51">
              <w:rPr>
                <w:webHidden/>
              </w:rPr>
              <w:instrText xml:space="preserve"> PAGEREF _Toc141789209 \h </w:instrText>
            </w:r>
            <w:r w:rsidR="004C0D51">
              <w:rPr>
                <w:webHidden/>
              </w:rPr>
            </w:r>
            <w:r w:rsidR="004C0D51">
              <w:rPr>
                <w:webHidden/>
              </w:rPr>
              <w:fldChar w:fldCharType="separate"/>
            </w:r>
            <w:r w:rsidR="004C0D51">
              <w:rPr>
                <w:webHidden/>
              </w:rPr>
              <w:t>4</w:t>
            </w:r>
            <w:r w:rsidR="004C0D51">
              <w:rPr>
                <w:webHidden/>
              </w:rPr>
              <w:fldChar w:fldCharType="end"/>
            </w:r>
          </w:hyperlink>
        </w:p>
        <w:p w14:paraId="319D4899" w14:textId="143D1102" w:rsidR="004C0D51" w:rsidRDefault="00000000">
          <w:pPr>
            <w:pStyle w:val="TOC1"/>
            <w:rPr>
              <w:rFonts w:asciiTheme="minorHAnsi" w:eastAsiaTheme="minorEastAsia" w:hAnsiTheme="minorHAnsi" w:cstheme="minorBidi"/>
              <w:kern w:val="2"/>
              <w:lang w:eastAsia="en-GB"/>
              <w14:ligatures w14:val="standardContextual"/>
            </w:rPr>
          </w:pPr>
          <w:hyperlink w:anchor="_Toc141789210" w:history="1">
            <w:r w:rsidR="004C0D51" w:rsidRPr="001261E8">
              <w:rPr>
                <w:rStyle w:val="Hyperlink"/>
              </w:rPr>
              <w:t>Trusted parties</w:t>
            </w:r>
            <w:r w:rsidR="004C0D51">
              <w:rPr>
                <w:webHidden/>
              </w:rPr>
              <w:tab/>
            </w:r>
            <w:r w:rsidR="004C0D51">
              <w:rPr>
                <w:webHidden/>
              </w:rPr>
              <w:fldChar w:fldCharType="begin"/>
            </w:r>
            <w:r w:rsidR="004C0D51">
              <w:rPr>
                <w:webHidden/>
              </w:rPr>
              <w:instrText xml:space="preserve"> PAGEREF _Toc141789210 \h </w:instrText>
            </w:r>
            <w:r w:rsidR="004C0D51">
              <w:rPr>
                <w:webHidden/>
              </w:rPr>
            </w:r>
            <w:r w:rsidR="004C0D51">
              <w:rPr>
                <w:webHidden/>
              </w:rPr>
              <w:fldChar w:fldCharType="separate"/>
            </w:r>
            <w:r w:rsidR="004C0D51">
              <w:rPr>
                <w:webHidden/>
              </w:rPr>
              <w:t>5</w:t>
            </w:r>
            <w:r w:rsidR="004C0D51">
              <w:rPr>
                <w:webHidden/>
              </w:rPr>
              <w:fldChar w:fldCharType="end"/>
            </w:r>
          </w:hyperlink>
        </w:p>
        <w:p w14:paraId="79F6EEBE" w14:textId="6E444E15"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11" w:history="1">
            <w:r w:rsidR="004C0D51" w:rsidRPr="001261E8">
              <w:rPr>
                <w:rStyle w:val="Hyperlink"/>
              </w:rPr>
              <w:t>What is a trusted organisation?</w:t>
            </w:r>
            <w:r w:rsidR="004C0D51">
              <w:rPr>
                <w:webHidden/>
              </w:rPr>
              <w:tab/>
            </w:r>
            <w:r w:rsidR="004C0D51">
              <w:rPr>
                <w:webHidden/>
              </w:rPr>
              <w:fldChar w:fldCharType="begin"/>
            </w:r>
            <w:r w:rsidR="004C0D51">
              <w:rPr>
                <w:webHidden/>
              </w:rPr>
              <w:instrText xml:space="preserve"> PAGEREF _Toc141789211 \h </w:instrText>
            </w:r>
            <w:r w:rsidR="004C0D51">
              <w:rPr>
                <w:webHidden/>
              </w:rPr>
            </w:r>
            <w:r w:rsidR="004C0D51">
              <w:rPr>
                <w:webHidden/>
              </w:rPr>
              <w:fldChar w:fldCharType="separate"/>
            </w:r>
            <w:r w:rsidR="004C0D51">
              <w:rPr>
                <w:webHidden/>
              </w:rPr>
              <w:t>5</w:t>
            </w:r>
            <w:r w:rsidR="004C0D51">
              <w:rPr>
                <w:webHidden/>
              </w:rPr>
              <w:fldChar w:fldCharType="end"/>
            </w:r>
          </w:hyperlink>
        </w:p>
        <w:p w14:paraId="1131F513" w14:textId="3561B7ED"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12" w:history="1">
            <w:r w:rsidR="004C0D51" w:rsidRPr="001261E8">
              <w:rPr>
                <w:rStyle w:val="Hyperlink"/>
              </w:rPr>
              <w:t>What is a trusted individual?</w:t>
            </w:r>
            <w:r w:rsidR="004C0D51">
              <w:rPr>
                <w:webHidden/>
              </w:rPr>
              <w:tab/>
            </w:r>
            <w:r w:rsidR="004C0D51">
              <w:rPr>
                <w:webHidden/>
              </w:rPr>
              <w:fldChar w:fldCharType="begin"/>
            </w:r>
            <w:r w:rsidR="004C0D51">
              <w:rPr>
                <w:webHidden/>
              </w:rPr>
              <w:instrText xml:space="preserve"> PAGEREF _Toc141789212 \h </w:instrText>
            </w:r>
            <w:r w:rsidR="004C0D51">
              <w:rPr>
                <w:webHidden/>
              </w:rPr>
            </w:r>
            <w:r w:rsidR="004C0D51">
              <w:rPr>
                <w:webHidden/>
              </w:rPr>
              <w:fldChar w:fldCharType="separate"/>
            </w:r>
            <w:r w:rsidR="004C0D51">
              <w:rPr>
                <w:webHidden/>
              </w:rPr>
              <w:t>5</w:t>
            </w:r>
            <w:r w:rsidR="004C0D51">
              <w:rPr>
                <w:webHidden/>
              </w:rPr>
              <w:fldChar w:fldCharType="end"/>
            </w:r>
          </w:hyperlink>
        </w:p>
        <w:p w14:paraId="44938BBB" w14:textId="5D898366"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13" w:history="1">
            <w:r w:rsidR="004C0D51" w:rsidRPr="001261E8">
              <w:rPr>
                <w:rStyle w:val="Hyperlink"/>
              </w:rPr>
              <w:t>How do I add/remove access to a trusted organisation?</w:t>
            </w:r>
            <w:r w:rsidR="004C0D51">
              <w:rPr>
                <w:webHidden/>
              </w:rPr>
              <w:tab/>
            </w:r>
            <w:r w:rsidR="004C0D51">
              <w:rPr>
                <w:webHidden/>
              </w:rPr>
              <w:fldChar w:fldCharType="begin"/>
            </w:r>
            <w:r w:rsidR="004C0D51">
              <w:rPr>
                <w:webHidden/>
              </w:rPr>
              <w:instrText xml:space="preserve"> PAGEREF _Toc141789213 \h </w:instrText>
            </w:r>
            <w:r w:rsidR="004C0D51">
              <w:rPr>
                <w:webHidden/>
              </w:rPr>
            </w:r>
            <w:r w:rsidR="004C0D51">
              <w:rPr>
                <w:webHidden/>
              </w:rPr>
              <w:fldChar w:fldCharType="separate"/>
            </w:r>
            <w:r w:rsidR="004C0D51">
              <w:rPr>
                <w:webHidden/>
              </w:rPr>
              <w:t>5</w:t>
            </w:r>
            <w:r w:rsidR="004C0D51">
              <w:rPr>
                <w:webHidden/>
              </w:rPr>
              <w:fldChar w:fldCharType="end"/>
            </w:r>
          </w:hyperlink>
        </w:p>
        <w:p w14:paraId="6B6456C1" w14:textId="4CDE8983" w:rsidR="004C0D51" w:rsidRDefault="00000000">
          <w:pPr>
            <w:pStyle w:val="TOC2"/>
            <w:rPr>
              <w:rFonts w:asciiTheme="minorHAnsi" w:eastAsiaTheme="minorEastAsia" w:hAnsiTheme="minorHAnsi" w:cstheme="minorBidi"/>
              <w:kern w:val="2"/>
              <w:sz w:val="22"/>
              <w:szCs w:val="22"/>
              <w:lang w:eastAsia="en-GB"/>
              <w14:ligatures w14:val="standardContextual"/>
            </w:rPr>
          </w:pPr>
          <w:hyperlink w:anchor="_Toc141789214" w:history="1">
            <w:r w:rsidR="004C0D51" w:rsidRPr="001261E8">
              <w:rPr>
                <w:rStyle w:val="Hyperlink"/>
              </w:rPr>
              <w:t>How do I add/remove access to a trusted individual?</w:t>
            </w:r>
            <w:r w:rsidR="004C0D51">
              <w:rPr>
                <w:webHidden/>
              </w:rPr>
              <w:tab/>
            </w:r>
            <w:r w:rsidR="004C0D51">
              <w:rPr>
                <w:webHidden/>
              </w:rPr>
              <w:fldChar w:fldCharType="begin"/>
            </w:r>
            <w:r w:rsidR="004C0D51">
              <w:rPr>
                <w:webHidden/>
              </w:rPr>
              <w:instrText xml:space="preserve"> PAGEREF _Toc141789214 \h </w:instrText>
            </w:r>
            <w:r w:rsidR="004C0D51">
              <w:rPr>
                <w:webHidden/>
              </w:rPr>
            </w:r>
            <w:r w:rsidR="004C0D51">
              <w:rPr>
                <w:webHidden/>
              </w:rPr>
              <w:fldChar w:fldCharType="separate"/>
            </w:r>
            <w:r w:rsidR="004C0D51">
              <w:rPr>
                <w:webHidden/>
              </w:rPr>
              <w:t>5</w:t>
            </w:r>
            <w:r w:rsidR="004C0D51">
              <w:rPr>
                <w:webHidden/>
              </w:rPr>
              <w:fldChar w:fldCharType="end"/>
            </w:r>
          </w:hyperlink>
        </w:p>
        <w:p w14:paraId="24C2E7FA" w14:textId="03611172" w:rsidR="00C06EC9" w:rsidRDefault="005B61CA">
          <w:r>
            <w:rPr>
              <w:rFonts w:ascii="Arial" w:hAnsi="Arial" w:cs="Arial"/>
              <w:sz w:val="24"/>
              <w:szCs w:val="24"/>
            </w:rPr>
            <w:fldChar w:fldCharType="end"/>
          </w:r>
        </w:p>
      </w:sdtContent>
    </w:sdt>
    <w:p w14:paraId="661CCFB2" w14:textId="1F4C74F1" w:rsidR="003B3850" w:rsidRPr="00F103CD" w:rsidRDefault="00F103CD" w:rsidP="00F103CD">
      <w:pPr>
        <w:rPr>
          <w:rFonts w:asciiTheme="majorHAnsi" w:eastAsiaTheme="majorEastAsia" w:hAnsiTheme="majorHAnsi" w:cstheme="majorBidi"/>
          <w:color w:val="2F5496"/>
          <w:sz w:val="26"/>
          <w:szCs w:val="26"/>
        </w:rPr>
      </w:pPr>
      <w:r>
        <w:rPr>
          <w:color w:val="2F5496"/>
        </w:rPr>
        <w:br w:type="page"/>
      </w:r>
    </w:p>
    <w:p w14:paraId="6E8ADA92" w14:textId="0281A35E" w:rsidR="00154827" w:rsidRPr="004C0D51" w:rsidRDefault="00154827" w:rsidP="004C0D51">
      <w:pPr>
        <w:pStyle w:val="Heading2"/>
        <w:rPr>
          <w:rFonts w:ascii="Arial" w:hAnsi="Arial" w:cs="Arial"/>
        </w:rPr>
      </w:pPr>
      <w:bookmarkStart w:id="0" w:name="_Toc141789200"/>
      <w:r w:rsidRPr="004C0D51">
        <w:rPr>
          <w:rFonts w:ascii="Arial" w:hAnsi="Arial" w:cs="Arial"/>
        </w:rPr>
        <w:lastRenderedPageBreak/>
        <w:t>Connecting Pure:</w:t>
      </w:r>
      <w:bookmarkEnd w:id="0"/>
    </w:p>
    <w:p w14:paraId="5FF0096D" w14:textId="77777777" w:rsidR="00154827" w:rsidRPr="004C0D51" w:rsidRDefault="00154827" w:rsidP="00154827">
      <w:pPr>
        <w:pStyle w:val="Heading3"/>
        <w:spacing w:line="252" w:lineRule="auto"/>
        <w:rPr>
          <w:rFonts w:ascii="Arial" w:hAnsi="Arial" w:cs="Arial"/>
          <w:color w:val="1F3763"/>
        </w:rPr>
      </w:pPr>
      <w:bookmarkStart w:id="1" w:name="_Toc141789201"/>
      <w:r w:rsidRPr="004C0D51">
        <w:rPr>
          <w:rFonts w:ascii="Arial" w:hAnsi="Arial" w:cs="Arial"/>
          <w:color w:val="1F3763"/>
        </w:rPr>
        <w:t>I cannot log into Pure, what do I do?</w:t>
      </w:r>
      <w:bookmarkEnd w:id="1"/>
    </w:p>
    <w:p w14:paraId="16A67424" w14:textId="77777777" w:rsidR="00154827" w:rsidRPr="00D84E7B" w:rsidRDefault="00154827" w:rsidP="00154827">
      <w:pPr>
        <w:spacing w:line="252" w:lineRule="auto"/>
        <w:rPr>
          <w:rFonts w:ascii="Arial" w:hAnsi="Arial" w:cs="Arial"/>
          <w:sz w:val="24"/>
          <w:szCs w:val="24"/>
        </w:rPr>
      </w:pPr>
      <w:r w:rsidRPr="00D84E7B">
        <w:rPr>
          <w:rFonts w:ascii="Arial" w:hAnsi="Arial" w:cs="Arial"/>
          <w:sz w:val="24"/>
          <w:szCs w:val="24"/>
        </w:rPr>
        <w:t xml:space="preserve">If when entering your LSE username and password, you are unable to log in to Pure, please contact the Research and Innovation division at </w:t>
      </w:r>
      <w:hyperlink r:id="rId9" w:history="1">
        <w:r w:rsidRPr="00D84E7B">
          <w:rPr>
            <w:rFonts w:ascii="Arial" w:hAnsi="Arial" w:cs="Arial"/>
            <w:color w:val="0563C1"/>
            <w:sz w:val="24"/>
            <w:szCs w:val="24"/>
            <w:u w:val="single"/>
          </w:rPr>
          <w:t>research.systems@lse.ac.uk</w:t>
        </w:r>
      </w:hyperlink>
      <w:r w:rsidRPr="00D84E7B">
        <w:rPr>
          <w:rFonts w:ascii="Arial" w:hAnsi="Arial" w:cs="Arial"/>
          <w:sz w:val="24"/>
          <w:szCs w:val="24"/>
        </w:rPr>
        <w:t xml:space="preserve"> for assistance.</w:t>
      </w:r>
    </w:p>
    <w:p w14:paraId="0AC23EE1" w14:textId="77777777" w:rsidR="00154827" w:rsidRPr="004C0D51" w:rsidRDefault="00154827" w:rsidP="00154827">
      <w:pPr>
        <w:pStyle w:val="Heading3"/>
        <w:spacing w:line="252" w:lineRule="auto"/>
        <w:rPr>
          <w:rFonts w:ascii="Arial" w:hAnsi="Arial" w:cs="Arial"/>
          <w:color w:val="1F3763"/>
        </w:rPr>
      </w:pPr>
      <w:bookmarkStart w:id="2" w:name="_Toc141789202"/>
      <w:r w:rsidRPr="004C0D51">
        <w:rPr>
          <w:rFonts w:ascii="Arial" w:hAnsi="Arial" w:cs="Arial"/>
          <w:color w:val="1F3763"/>
        </w:rPr>
        <w:t>I cannot see the Personal workspace in Pure, how do I fix it?</w:t>
      </w:r>
      <w:bookmarkEnd w:id="2"/>
    </w:p>
    <w:p w14:paraId="58F3013F" w14:textId="77777777" w:rsidR="00154827" w:rsidRPr="00D84E7B" w:rsidRDefault="00154827" w:rsidP="00154827">
      <w:pPr>
        <w:spacing w:line="252" w:lineRule="auto"/>
        <w:rPr>
          <w:rFonts w:ascii="Arial" w:hAnsi="Arial" w:cs="Arial"/>
          <w:sz w:val="24"/>
          <w:szCs w:val="24"/>
        </w:rPr>
      </w:pPr>
      <w:r w:rsidRPr="00D84E7B">
        <w:rPr>
          <w:rFonts w:ascii="Arial" w:hAnsi="Arial" w:cs="Arial"/>
          <w:sz w:val="24"/>
          <w:szCs w:val="24"/>
        </w:rPr>
        <w:t>If after logging into Pure, you are unable to see the “Personal” menu/workspace, the likely cause is that you have no publications currently associated with your account. You can however enable the menu via your user profile settings. To do this, click on your username in the top menu bar. Under the profile menu, tick the box “Always show the personal workspace”, followed by clicking on the save button.</w:t>
      </w:r>
    </w:p>
    <w:p w14:paraId="428F10A9" w14:textId="3B3DBFFC" w:rsidR="00154827" w:rsidRDefault="00154827" w:rsidP="00B214DA">
      <w:pPr>
        <w:spacing w:line="252" w:lineRule="auto"/>
        <w:rPr>
          <w:rFonts w:ascii="Arial" w:hAnsi="Arial" w:cs="Arial"/>
        </w:rPr>
      </w:pPr>
      <w:r>
        <w:rPr>
          <w:rFonts w:ascii="Arial" w:hAnsi="Arial" w:cs="Arial"/>
          <w:b/>
          <w:bCs/>
        </w:rPr>
        <w:t xml:space="preserve"> </w:t>
      </w:r>
      <w:r>
        <w:rPr>
          <w:rFonts w:ascii="Calibri" w:hAnsi="Calibri" w:cs="Calibri"/>
          <w:noProof/>
          <w:lang w:val="en"/>
        </w:rPr>
        <w:drawing>
          <wp:inline distT="0" distB="0" distL="0" distR="0" wp14:anchorId="4BF6D1B0" wp14:editId="66144E48">
            <wp:extent cx="4706169" cy="2015490"/>
            <wp:effectExtent l="19050" t="19050" r="18415" b="22860"/>
            <wp:docPr id="666890579" name="Picture 666890579" descr="Image showing the checkbox to the left of the text Always show the personal workspace with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90579" name="Picture 666890579" descr="Image showing the checkbox to the left of the text Always show the personal workspace within P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089" cy="2017169"/>
                    </a:xfrm>
                    <a:prstGeom prst="rect">
                      <a:avLst/>
                    </a:prstGeom>
                    <a:noFill/>
                    <a:ln>
                      <a:solidFill>
                        <a:schemeClr val="accent1"/>
                      </a:solidFill>
                    </a:ln>
                  </pic:spPr>
                </pic:pic>
              </a:graphicData>
            </a:graphic>
          </wp:inline>
        </w:drawing>
      </w:r>
    </w:p>
    <w:p w14:paraId="7D8E00CA" w14:textId="72303C2A" w:rsidR="00154827" w:rsidRDefault="00154827" w:rsidP="00154827">
      <w:pPr>
        <w:spacing w:line="252" w:lineRule="auto"/>
        <w:rPr>
          <w:rFonts w:ascii="Arial" w:hAnsi="Arial" w:cs="Arial"/>
        </w:rPr>
      </w:pPr>
      <w:r w:rsidRPr="00D84E7B">
        <w:rPr>
          <w:rFonts w:ascii="Arial" w:hAnsi="Arial" w:cs="Arial"/>
          <w:b/>
          <w:bCs/>
          <w:sz w:val="24"/>
          <w:szCs w:val="24"/>
        </w:rPr>
        <w:t xml:space="preserve">Note: </w:t>
      </w:r>
      <w:r w:rsidRPr="00D84E7B">
        <w:rPr>
          <w:rFonts w:ascii="Arial" w:hAnsi="Arial" w:cs="Arial"/>
          <w:sz w:val="24"/>
          <w:szCs w:val="24"/>
        </w:rPr>
        <w:t xml:space="preserve">After enabling, you’ll need to log out to refresh the workspace. Once logged in again, the menu options should appear. If the above does not work, please contact the Research and Innovation division at </w:t>
      </w:r>
      <w:hyperlink r:id="rId11" w:history="1">
        <w:r w:rsidRPr="00D84E7B">
          <w:rPr>
            <w:rFonts w:ascii="Arial" w:hAnsi="Arial" w:cs="Arial"/>
            <w:color w:val="0563C1"/>
            <w:sz w:val="24"/>
            <w:szCs w:val="24"/>
            <w:u w:val="single"/>
          </w:rPr>
          <w:t>research.systems@lse.ac.uk</w:t>
        </w:r>
      </w:hyperlink>
      <w:r w:rsidRPr="00D84E7B">
        <w:rPr>
          <w:rFonts w:ascii="Arial" w:hAnsi="Arial" w:cs="Arial"/>
          <w:sz w:val="24"/>
          <w:szCs w:val="24"/>
        </w:rPr>
        <w:t>.</w:t>
      </w:r>
      <w:r>
        <w:rPr>
          <w:rFonts w:ascii="Arial" w:hAnsi="Arial" w:cs="Arial"/>
        </w:rPr>
        <w:t xml:space="preserve"> </w:t>
      </w:r>
    </w:p>
    <w:p w14:paraId="4BC137F3" w14:textId="77777777" w:rsidR="00154827" w:rsidRPr="004C0D51" w:rsidRDefault="00154827" w:rsidP="00154827">
      <w:pPr>
        <w:pStyle w:val="Heading3"/>
        <w:spacing w:line="252" w:lineRule="auto"/>
        <w:rPr>
          <w:rFonts w:ascii="Arial" w:hAnsi="Arial" w:cs="Arial"/>
          <w:color w:val="1F3763"/>
        </w:rPr>
      </w:pPr>
      <w:bookmarkStart w:id="3" w:name="_Toc141789203"/>
      <w:r w:rsidRPr="004C0D51">
        <w:rPr>
          <w:rFonts w:ascii="Arial" w:hAnsi="Arial" w:cs="Arial"/>
          <w:color w:val="1F3763"/>
        </w:rPr>
        <w:t>My Pure record already has an ORCID, do I need to do anything?</w:t>
      </w:r>
      <w:bookmarkEnd w:id="3"/>
    </w:p>
    <w:p w14:paraId="4E8C34C7" w14:textId="4B5A6072" w:rsidR="00154827" w:rsidRPr="00D84E7B" w:rsidRDefault="00154827" w:rsidP="00154827">
      <w:pPr>
        <w:spacing w:line="252" w:lineRule="auto"/>
        <w:rPr>
          <w:rFonts w:ascii="Arial" w:hAnsi="Arial" w:cs="Arial"/>
          <w:sz w:val="24"/>
          <w:szCs w:val="24"/>
        </w:rPr>
      </w:pPr>
      <w:r w:rsidRPr="00D84E7B">
        <w:rPr>
          <w:rFonts w:ascii="Arial" w:hAnsi="Arial" w:cs="Arial"/>
          <w:sz w:val="24"/>
          <w:szCs w:val="24"/>
        </w:rPr>
        <w:t xml:space="preserve">In some cases, the School has taken the liberty to enter ORCID </w:t>
      </w:r>
      <w:r w:rsidR="001D382C">
        <w:rPr>
          <w:rFonts w:ascii="Arial" w:hAnsi="Arial" w:cs="Arial"/>
          <w:sz w:val="24"/>
          <w:szCs w:val="24"/>
        </w:rPr>
        <w:t>i</w:t>
      </w:r>
      <w:r w:rsidRPr="00D84E7B">
        <w:rPr>
          <w:rFonts w:ascii="Arial" w:hAnsi="Arial" w:cs="Arial"/>
          <w:sz w:val="24"/>
          <w:szCs w:val="24"/>
        </w:rPr>
        <w:t>Ds for staff. However, you may still need to authorise LSE as a ‘Trusted Party’ to enable us to interact with your record. You can tell whether further action is required based on the text directly below the ID, as it will state ‘Authorise export of content to ORCID’.</w:t>
      </w:r>
    </w:p>
    <w:p w14:paraId="47F82C84" w14:textId="77777777" w:rsidR="00154827" w:rsidRPr="00D84E7B" w:rsidRDefault="00154827" w:rsidP="00101B83">
      <w:pPr>
        <w:numPr>
          <w:ilvl w:val="0"/>
          <w:numId w:val="2"/>
        </w:numPr>
        <w:spacing w:line="252" w:lineRule="auto"/>
        <w:ind w:left="360" w:hanging="360"/>
        <w:rPr>
          <w:rFonts w:ascii="Arial" w:hAnsi="Arial" w:cs="Arial"/>
          <w:color w:val="000000"/>
          <w:sz w:val="24"/>
          <w:szCs w:val="24"/>
        </w:rPr>
      </w:pPr>
      <w:r w:rsidRPr="00D84E7B">
        <w:rPr>
          <w:rFonts w:ascii="Arial" w:hAnsi="Arial" w:cs="Arial"/>
          <w:color w:val="000000"/>
          <w:sz w:val="24"/>
          <w:szCs w:val="24"/>
        </w:rPr>
        <w:t>Image of a record with no ORCID.</w:t>
      </w:r>
    </w:p>
    <w:p w14:paraId="16D0AB48" w14:textId="77777777" w:rsidR="00154827" w:rsidRDefault="00154827" w:rsidP="00154827">
      <w:pPr>
        <w:spacing w:line="252" w:lineRule="auto"/>
        <w:rPr>
          <w:rFonts w:ascii="Arial" w:hAnsi="Arial" w:cs="Arial"/>
        </w:rPr>
      </w:pPr>
      <w:r>
        <w:rPr>
          <w:rFonts w:ascii="Calibri" w:hAnsi="Calibri" w:cs="Calibri"/>
          <w:noProof/>
          <w:lang w:val="en"/>
        </w:rPr>
        <w:drawing>
          <wp:inline distT="0" distB="0" distL="0" distR="0" wp14:anchorId="18A9226D" wp14:editId="42FD6967">
            <wp:extent cx="2815590" cy="386008"/>
            <wp:effectExtent l="19050" t="19050" r="22860" b="14605"/>
            <wp:docPr id="87171885" name="Picture 87171885" descr="Images showing the word ORCID followed by the message Create or Connect your ORCID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1885" name="Picture 87171885" descr="Images showing the word ORCID followed by the message Create or Connect your ORCID I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4248" cy="395421"/>
                    </a:xfrm>
                    <a:prstGeom prst="rect">
                      <a:avLst/>
                    </a:prstGeom>
                    <a:noFill/>
                    <a:ln>
                      <a:solidFill>
                        <a:schemeClr val="accent1"/>
                      </a:solidFill>
                    </a:ln>
                  </pic:spPr>
                </pic:pic>
              </a:graphicData>
            </a:graphic>
          </wp:inline>
        </w:drawing>
      </w:r>
    </w:p>
    <w:p w14:paraId="7F16C494" w14:textId="2C429373" w:rsidR="00154827" w:rsidRPr="00D84E7B" w:rsidRDefault="00154827" w:rsidP="00101B83">
      <w:pPr>
        <w:numPr>
          <w:ilvl w:val="0"/>
          <w:numId w:val="2"/>
        </w:numPr>
        <w:spacing w:line="252" w:lineRule="auto"/>
        <w:ind w:left="360" w:hanging="360"/>
        <w:rPr>
          <w:rFonts w:ascii="Arial" w:hAnsi="Arial" w:cs="Arial"/>
          <w:color w:val="000000"/>
          <w:sz w:val="24"/>
          <w:szCs w:val="24"/>
        </w:rPr>
      </w:pPr>
      <w:r w:rsidRPr="00101B83">
        <w:rPr>
          <w:rFonts w:ascii="Arial" w:hAnsi="Arial" w:cs="Arial"/>
          <w:color w:val="000000"/>
          <w:sz w:val="24"/>
          <w:szCs w:val="24"/>
        </w:rPr>
        <w:t xml:space="preserve"> </w:t>
      </w:r>
      <w:r w:rsidRPr="00D84E7B">
        <w:rPr>
          <w:rFonts w:ascii="Arial" w:hAnsi="Arial" w:cs="Arial"/>
          <w:color w:val="000000"/>
          <w:sz w:val="24"/>
          <w:szCs w:val="24"/>
        </w:rPr>
        <w:t>Image of a record with an ORCID entered but not authorised.</w:t>
      </w:r>
    </w:p>
    <w:p w14:paraId="27804D11" w14:textId="77777777" w:rsidR="00154827" w:rsidRDefault="00154827" w:rsidP="00154827">
      <w:pPr>
        <w:spacing w:line="252" w:lineRule="auto"/>
        <w:rPr>
          <w:rFonts w:ascii="Arial" w:hAnsi="Arial" w:cs="Arial"/>
        </w:rPr>
      </w:pPr>
      <w:r>
        <w:rPr>
          <w:rFonts w:ascii="Calibri" w:hAnsi="Calibri" w:cs="Calibri"/>
          <w:noProof/>
          <w:lang w:val="en"/>
        </w:rPr>
        <w:drawing>
          <wp:inline distT="0" distB="0" distL="0" distR="0" wp14:anchorId="60F0D25E" wp14:editId="68BC41A5">
            <wp:extent cx="3048470" cy="750570"/>
            <wp:effectExtent l="19050" t="19050" r="19050" b="11430"/>
            <wp:docPr id="837868431" name="Picture 837868431" descr="Image containing the text ORCID, followed by an ORCID iD with the words Authorise export of content to ORCID undern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68431" name="Picture 837868431" descr="Image containing the text ORCID, followed by an ORCID iD with the words Authorise export of content to ORCID underneath.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1921" cy="753882"/>
                    </a:xfrm>
                    <a:prstGeom prst="rect">
                      <a:avLst/>
                    </a:prstGeom>
                    <a:noFill/>
                    <a:ln>
                      <a:solidFill>
                        <a:schemeClr val="accent1"/>
                      </a:solidFill>
                    </a:ln>
                  </pic:spPr>
                </pic:pic>
              </a:graphicData>
            </a:graphic>
          </wp:inline>
        </w:drawing>
      </w:r>
    </w:p>
    <w:p w14:paraId="00193CDA" w14:textId="77777777" w:rsidR="00154827" w:rsidRPr="00D84E7B" w:rsidRDefault="00154827" w:rsidP="00101B83">
      <w:pPr>
        <w:spacing w:line="252" w:lineRule="auto"/>
        <w:ind w:left="360" w:hanging="360"/>
        <w:rPr>
          <w:rFonts w:ascii="Arial" w:hAnsi="Arial" w:cs="Arial"/>
          <w:color w:val="000000"/>
          <w:sz w:val="24"/>
          <w:szCs w:val="24"/>
        </w:rPr>
      </w:pPr>
      <w:r w:rsidRPr="00D84E7B">
        <w:rPr>
          <w:rFonts w:ascii="Arial" w:hAnsi="Arial" w:cs="Arial"/>
          <w:color w:val="000000"/>
          <w:sz w:val="24"/>
          <w:szCs w:val="24"/>
        </w:rPr>
        <w:t>3.</w:t>
      </w:r>
      <w:r w:rsidRPr="00D84E7B">
        <w:rPr>
          <w:rFonts w:ascii="Arial" w:hAnsi="Arial" w:cs="Arial"/>
          <w:color w:val="000000"/>
          <w:sz w:val="24"/>
          <w:szCs w:val="24"/>
        </w:rPr>
        <w:tab/>
        <w:t>Image of a record with an ORCID entered and authorised.</w:t>
      </w:r>
    </w:p>
    <w:p w14:paraId="63402919" w14:textId="77777777" w:rsidR="00154827" w:rsidRDefault="00154827" w:rsidP="00154827">
      <w:pPr>
        <w:spacing w:line="252" w:lineRule="auto"/>
        <w:rPr>
          <w:rFonts w:ascii="Arial" w:hAnsi="Arial" w:cs="Arial"/>
        </w:rPr>
      </w:pPr>
      <w:r>
        <w:rPr>
          <w:rFonts w:ascii="Arial" w:hAnsi="Arial" w:cs="Arial"/>
        </w:rPr>
        <w:lastRenderedPageBreak/>
        <w:t xml:space="preserve"> </w:t>
      </w:r>
      <w:r>
        <w:rPr>
          <w:rFonts w:ascii="Arial" w:hAnsi="Arial" w:cs="Arial"/>
          <w:noProof/>
        </w:rPr>
        <w:drawing>
          <wp:inline distT="0" distB="0" distL="0" distR="0" wp14:anchorId="0E0F5CFC" wp14:editId="5BAC3859">
            <wp:extent cx="2228850" cy="514350"/>
            <wp:effectExtent l="19050" t="19050" r="19050" b="19050"/>
            <wp:docPr id="147778244" name="Picture 147778244" descr="Image showing the word ORCID followed by an ORCID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8244" name="Picture 147778244" descr="Image showing the word ORCID followed by an ORCID i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1173" cy="531040"/>
                    </a:xfrm>
                    <a:prstGeom prst="rect">
                      <a:avLst/>
                    </a:prstGeom>
                    <a:noFill/>
                    <a:ln>
                      <a:solidFill>
                        <a:schemeClr val="accent1"/>
                      </a:solidFill>
                    </a:ln>
                  </pic:spPr>
                </pic:pic>
              </a:graphicData>
            </a:graphic>
          </wp:inline>
        </w:drawing>
      </w:r>
    </w:p>
    <w:p w14:paraId="2F757CE0" w14:textId="77777777" w:rsidR="00154827" w:rsidRPr="004C0D51" w:rsidRDefault="00154827" w:rsidP="004C0D51">
      <w:pPr>
        <w:pStyle w:val="Heading3"/>
        <w:spacing w:line="252" w:lineRule="auto"/>
        <w:rPr>
          <w:rFonts w:ascii="Arial" w:hAnsi="Arial" w:cs="Arial"/>
          <w:color w:val="1F3763"/>
        </w:rPr>
      </w:pPr>
      <w:bookmarkStart w:id="4" w:name="_Toc141789204"/>
      <w:r w:rsidRPr="004C0D51">
        <w:rPr>
          <w:rFonts w:ascii="Arial" w:hAnsi="Arial" w:cs="Arial"/>
          <w:color w:val="1F3763"/>
        </w:rPr>
        <w:t>How long will it take for new research outputs added to Pure to feed into my ORCID record?</w:t>
      </w:r>
      <w:bookmarkEnd w:id="4"/>
    </w:p>
    <w:p w14:paraId="5ABA33D3" w14:textId="0F87B24E" w:rsidR="0089797D" w:rsidRPr="00362199" w:rsidRDefault="00EA148D" w:rsidP="00154827">
      <w:pPr>
        <w:rPr>
          <w:rFonts w:ascii="Arial" w:hAnsi="Arial" w:cs="Arial"/>
          <w:color w:val="3A3D3F"/>
          <w:sz w:val="24"/>
          <w:szCs w:val="24"/>
          <w:shd w:val="clear" w:color="auto" w:fill="FFFFFF"/>
        </w:rPr>
      </w:pPr>
      <w:r w:rsidRPr="00362199">
        <w:rPr>
          <w:rFonts w:ascii="Arial" w:hAnsi="Arial" w:cs="Arial"/>
          <w:color w:val="3A3D3F"/>
          <w:sz w:val="24"/>
          <w:szCs w:val="24"/>
          <w:shd w:val="clear" w:color="auto" w:fill="FFFFFF"/>
        </w:rPr>
        <w:t>New outputs will be added as part of a monthly update. This will take place on the 1st of each month, however, please note that for research outputs to be passed through the feed the status must be Epub ahead of print or Published, be marked as public in Pure and have been validated by the Library. Queries relating to this process can be sent to </w:t>
      </w:r>
      <w:hyperlink r:id="rId15" w:history="1">
        <w:r w:rsidRPr="00362199">
          <w:rPr>
            <w:rStyle w:val="Hyperlink"/>
            <w:rFonts w:ascii="Arial" w:hAnsi="Arial" w:cs="Arial"/>
            <w:sz w:val="24"/>
            <w:szCs w:val="24"/>
            <w:shd w:val="clear" w:color="auto" w:fill="FFFFFF"/>
          </w:rPr>
          <w:t>lseresearchonline@lse.ac.uk</w:t>
        </w:r>
      </w:hyperlink>
      <w:r w:rsidRPr="00362199">
        <w:rPr>
          <w:rFonts w:ascii="Arial" w:hAnsi="Arial" w:cs="Arial"/>
          <w:color w:val="3A3D3F"/>
          <w:sz w:val="24"/>
          <w:szCs w:val="24"/>
          <w:shd w:val="clear" w:color="auto" w:fill="FFFFFF"/>
        </w:rPr>
        <w:t>.</w:t>
      </w:r>
    </w:p>
    <w:p w14:paraId="2BC16125" w14:textId="77777777" w:rsidR="005B0FEE" w:rsidRPr="004C0D51" w:rsidRDefault="005B0FEE" w:rsidP="00910903">
      <w:pPr>
        <w:pStyle w:val="Heading4"/>
      </w:pPr>
      <w:bookmarkStart w:id="5" w:name="_Toc141789205"/>
      <w:r w:rsidRPr="004C0D51">
        <w:t>Do I have to wait a month for updates to appear on my ORCID record?</w:t>
      </w:r>
      <w:bookmarkEnd w:id="5"/>
    </w:p>
    <w:p w14:paraId="57445DD6" w14:textId="34B89026" w:rsidR="00EA148D" w:rsidRDefault="005B0FEE" w:rsidP="005B0FEE">
      <w:pPr>
        <w:rPr>
          <w:rFonts w:ascii="Arial" w:hAnsi="Arial" w:cs="Arial"/>
          <w:sz w:val="24"/>
          <w:szCs w:val="24"/>
          <w:lang w:val="en"/>
        </w:rPr>
      </w:pPr>
      <w:r w:rsidRPr="005B0FEE">
        <w:rPr>
          <w:rFonts w:ascii="Arial" w:hAnsi="Arial" w:cs="Arial"/>
          <w:sz w:val="24"/>
          <w:szCs w:val="24"/>
          <w:lang w:val="en"/>
        </w:rPr>
        <w:t>No. As a user of Pure you have the ability to initiate an independent upload that is limited to only your research outputs. To achieve this, simply log into Pure via cris.lse.ac.uk. Click on Edit profile and select the option ‘Export’ which is located to the right of your ORCID iD. Following this, you can simply close the record, there is no need to save. On later review, your profile will show a ‘last exported’ date to indicate when content was last exported.</w:t>
      </w:r>
    </w:p>
    <w:p w14:paraId="50B3BC9D" w14:textId="77777777" w:rsidR="005B0FEE" w:rsidRPr="005B0FEE" w:rsidRDefault="005B0FEE" w:rsidP="005B0FEE">
      <w:pPr>
        <w:rPr>
          <w:rFonts w:ascii="Arial" w:hAnsi="Arial" w:cs="Arial"/>
          <w:sz w:val="24"/>
          <w:szCs w:val="24"/>
        </w:rPr>
      </w:pPr>
    </w:p>
    <w:p w14:paraId="6051052A" w14:textId="77777777" w:rsidR="00154827" w:rsidRPr="004C0D51" w:rsidRDefault="00154827" w:rsidP="00154827">
      <w:pPr>
        <w:pStyle w:val="Heading2"/>
        <w:spacing w:line="252" w:lineRule="auto"/>
        <w:rPr>
          <w:rFonts w:ascii="Arial" w:hAnsi="Arial" w:cs="Arial"/>
          <w:color w:val="2F5496"/>
        </w:rPr>
      </w:pPr>
      <w:bookmarkStart w:id="6" w:name="_Toc141789206"/>
      <w:r w:rsidRPr="004C0D51">
        <w:rPr>
          <w:rFonts w:ascii="Arial" w:hAnsi="Arial" w:cs="Arial"/>
          <w:color w:val="2F5496"/>
        </w:rPr>
        <w:t>Managing your ORCID Record:</w:t>
      </w:r>
      <w:bookmarkEnd w:id="6"/>
    </w:p>
    <w:p w14:paraId="1F3FF679" w14:textId="77777777" w:rsidR="00154827" w:rsidRPr="004C0D51" w:rsidRDefault="00154827" w:rsidP="00154827">
      <w:pPr>
        <w:pStyle w:val="Heading3"/>
        <w:spacing w:line="252" w:lineRule="auto"/>
        <w:rPr>
          <w:rFonts w:ascii="Arial" w:hAnsi="Arial" w:cs="Arial"/>
          <w:color w:val="1F3763"/>
        </w:rPr>
      </w:pPr>
      <w:bookmarkStart w:id="7" w:name="_Toc141789207"/>
      <w:r w:rsidRPr="004C0D51">
        <w:rPr>
          <w:rFonts w:ascii="Arial" w:hAnsi="Arial" w:cs="Arial"/>
          <w:color w:val="1F3763"/>
        </w:rPr>
        <w:t>Who curates ORCID records?</w:t>
      </w:r>
      <w:bookmarkEnd w:id="7"/>
    </w:p>
    <w:p w14:paraId="191EE9C0" w14:textId="77777777" w:rsidR="00A33181" w:rsidRPr="00A33181" w:rsidRDefault="00A33181" w:rsidP="00A33181">
      <w:pPr>
        <w:pStyle w:val="NormalWeb"/>
        <w:shd w:val="clear" w:color="auto" w:fill="FFFFFF"/>
        <w:spacing w:before="0" w:beforeAutospacing="0" w:after="300" w:afterAutospacing="0"/>
        <w:rPr>
          <w:rFonts w:ascii="Arial" w:eastAsiaTheme="minorHAnsi" w:hAnsi="Arial" w:cs="Arial"/>
          <w:lang w:val="en" w:eastAsia="en-US"/>
        </w:rPr>
      </w:pPr>
      <w:r w:rsidRPr="00A33181">
        <w:rPr>
          <w:rFonts w:ascii="Arial" w:eastAsiaTheme="minorHAnsi" w:hAnsi="Arial" w:cs="Arial"/>
          <w:lang w:val="en" w:eastAsia="en-US"/>
        </w:rPr>
        <w:t>Ultimately, it is you, the researcher/academic, who manages your ORCID record. This means that you have full control over what content is displayed on your profile, including employment, education and qualifications, awards and prizes, funding and publications.</w:t>
      </w:r>
    </w:p>
    <w:p w14:paraId="51FA3035" w14:textId="77777777" w:rsidR="00A33181" w:rsidRPr="00A33181" w:rsidRDefault="00A33181" w:rsidP="00A33181">
      <w:pPr>
        <w:pStyle w:val="NormalWeb"/>
        <w:shd w:val="clear" w:color="auto" w:fill="FFFFFF"/>
        <w:spacing w:before="0" w:beforeAutospacing="0" w:after="375" w:afterAutospacing="0"/>
        <w:rPr>
          <w:rFonts w:ascii="Arial" w:eastAsiaTheme="minorHAnsi" w:hAnsi="Arial" w:cs="Arial"/>
          <w:lang w:val="en" w:eastAsia="en-US"/>
        </w:rPr>
      </w:pPr>
      <w:r w:rsidRPr="00A33181">
        <w:rPr>
          <w:rFonts w:ascii="Arial" w:eastAsiaTheme="minorHAnsi" w:hAnsi="Arial" w:cs="Arial"/>
          <w:lang w:val="en" w:eastAsia="en-US"/>
        </w:rPr>
        <w:t>As a user, you can, however, grant permission to other ORCID members, either individual users or organisations, to view and/or add information to your record. The transfer of employment details from Pure to ORCID is limited to high level classifications and you may wish to edit ORCID manually to include more detailed employment information. </w:t>
      </w:r>
    </w:p>
    <w:p w14:paraId="5801844E" w14:textId="77777777" w:rsidR="00154827" w:rsidRPr="004C0D51" w:rsidRDefault="00154827" w:rsidP="00154827">
      <w:pPr>
        <w:pStyle w:val="Heading3"/>
        <w:spacing w:line="252" w:lineRule="auto"/>
        <w:rPr>
          <w:rFonts w:ascii="Arial" w:hAnsi="Arial" w:cs="Arial"/>
          <w:color w:val="1F3763"/>
        </w:rPr>
      </w:pPr>
      <w:bookmarkStart w:id="8" w:name="_Toc141789208"/>
      <w:r w:rsidRPr="004C0D51">
        <w:rPr>
          <w:rFonts w:ascii="Arial" w:hAnsi="Arial" w:cs="Arial"/>
          <w:color w:val="1F3763"/>
        </w:rPr>
        <w:t>How do I change the visibility of content on my ORCID profile?</w:t>
      </w:r>
      <w:bookmarkEnd w:id="8"/>
    </w:p>
    <w:p w14:paraId="4D3D92C8" w14:textId="77777777" w:rsidR="00154827" w:rsidRDefault="00154827" w:rsidP="00154827">
      <w:pPr>
        <w:spacing w:line="252" w:lineRule="auto"/>
        <w:rPr>
          <w:rFonts w:ascii="Arial" w:hAnsi="Arial" w:cs="Arial"/>
        </w:rPr>
      </w:pPr>
      <w:r>
        <w:rPr>
          <w:rFonts w:ascii="Arial" w:hAnsi="Arial" w:cs="Arial"/>
        </w:rPr>
        <w:t>ORCID provides two means by which users can change the visibility of content on their profile. The first is an individual toggle on each content type, which allow you to alter the setting between; everyone, trusted parties, and only me.</w:t>
      </w:r>
    </w:p>
    <w:p w14:paraId="4E34D274" w14:textId="77777777" w:rsidR="00154827" w:rsidRDefault="00154827" w:rsidP="00941C99">
      <w:pPr>
        <w:spacing w:line="252" w:lineRule="auto"/>
        <w:rPr>
          <w:rFonts w:ascii="Arial" w:hAnsi="Arial" w:cs="Arial"/>
        </w:rPr>
      </w:pPr>
      <w:r>
        <w:rPr>
          <w:rFonts w:ascii="Arial" w:hAnsi="Arial" w:cs="Arial"/>
        </w:rPr>
        <w:t xml:space="preserve"> </w:t>
      </w:r>
      <w:r>
        <w:rPr>
          <w:rFonts w:ascii="Arial" w:hAnsi="Arial" w:cs="Arial"/>
          <w:noProof/>
        </w:rPr>
        <w:drawing>
          <wp:inline distT="0" distB="0" distL="0" distR="0" wp14:anchorId="7FC30671" wp14:editId="1CD55910">
            <wp:extent cx="5421630" cy="1126101"/>
            <wp:effectExtent l="19050" t="19050" r="26670" b="17145"/>
            <wp:docPr id="815873765" name="Picture 815873765" descr="Image showing the words Visibility setting with an arrow pointing to 3 icons each of which represents one setting: everyone (on the left), trusted parties (in the middle), only me,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73765" name="Picture 815873765" descr="Image showing the words Visibility setting with an arrow pointing to 3 icons each of which represents one setting: everyone (on the left), trusted parties (in the middle), only me, (on the right).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48751" cy="1131734"/>
                    </a:xfrm>
                    <a:prstGeom prst="rect">
                      <a:avLst/>
                    </a:prstGeom>
                    <a:noFill/>
                    <a:ln>
                      <a:solidFill>
                        <a:schemeClr val="accent1"/>
                      </a:solidFill>
                    </a:ln>
                  </pic:spPr>
                </pic:pic>
              </a:graphicData>
            </a:graphic>
          </wp:inline>
        </w:drawing>
      </w:r>
    </w:p>
    <w:p w14:paraId="5B7A9723" w14:textId="77777777" w:rsidR="00154827" w:rsidRPr="007D22B6" w:rsidRDefault="00154827" w:rsidP="00154827">
      <w:pPr>
        <w:spacing w:line="252" w:lineRule="auto"/>
        <w:rPr>
          <w:rFonts w:ascii="Arial" w:hAnsi="Arial" w:cs="Arial"/>
          <w:sz w:val="24"/>
          <w:szCs w:val="24"/>
        </w:rPr>
      </w:pPr>
      <w:r w:rsidRPr="007D22B6">
        <w:rPr>
          <w:rFonts w:ascii="Arial" w:hAnsi="Arial" w:cs="Arial"/>
          <w:b/>
          <w:bCs/>
          <w:sz w:val="24"/>
          <w:szCs w:val="24"/>
        </w:rPr>
        <w:t>Note:</w:t>
      </w:r>
      <w:r w:rsidRPr="007D22B6">
        <w:rPr>
          <w:rFonts w:ascii="Arial" w:hAnsi="Arial" w:cs="Arial"/>
          <w:sz w:val="24"/>
          <w:szCs w:val="24"/>
        </w:rPr>
        <w:t xml:space="preserve"> For publications, you can alter the visibility in bulk via the actions menu.</w:t>
      </w:r>
    </w:p>
    <w:p w14:paraId="0905023E"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 </w:t>
      </w:r>
    </w:p>
    <w:p w14:paraId="2033C6EA"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lastRenderedPageBreak/>
        <w:t>The alternative option is to change the global visibility setting in account settings. This can be accessed via the dropdown menu on your profile icon/name and by selecting “Account settings”. Under the “Defaults” section, expand the visibility accordion and select the preferred option.</w:t>
      </w:r>
    </w:p>
    <w:p w14:paraId="7D62AFEF" w14:textId="77777777" w:rsidR="00154827" w:rsidRDefault="00154827" w:rsidP="00362849">
      <w:pPr>
        <w:spacing w:line="252" w:lineRule="auto"/>
        <w:rPr>
          <w:rFonts w:ascii="Arial" w:hAnsi="Arial" w:cs="Arial"/>
        </w:rPr>
      </w:pPr>
      <w:r>
        <w:rPr>
          <w:rFonts w:ascii="Calibri" w:hAnsi="Calibri" w:cs="Calibri"/>
          <w:noProof/>
          <w:lang w:val="en"/>
        </w:rPr>
        <w:drawing>
          <wp:inline distT="0" distB="0" distL="0" distR="0" wp14:anchorId="2C0997D8" wp14:editId="3B47918B">
            <wp:extent cx="4141470" cy="2633653"/>
            <wp:effectExtent l="19050" t="19050" r="11430" b="14605"/>
            <wp:docPr id="631733643" name="Picture 631733643" descr="Image showing the full Visibility option within ORCID. The checkbox options given are Everyone (87% of users choose this), Trusted Organisations (5% of users choose this), Only me (8% of users choose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33643" name="Picture 631733643" descr="Image showing the full Visibility option within ORCID. The checkbox options given are Everyone (87% of users choose this), Trusted Organisations (5% of users choose this), Only me (8% of users choose th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3816" cy="2641504"/>
                    </a:xfrm>
                    <a:prstGeom prst="rect">
                      <a:avLst/>
                    </a:prstGeom>
                    <a:noFill/>
                    <a:ln>
                      <a:solidFill>
                        <a:schemeClr val="accent1"/>
                      </a:solidFill>
                    </a:ln>
                  </pic:spPr>
                </pic:pic>
              </a:graphicData>
            </a:graphic>
          </wp:inline>
        </w:drawing>
      </w:r>
    </w:p>
    <w:p w14:paraId="17422BF4" w14:textId="77777777" w:rsidR="00154827" w:rsidRPr="007D22B6" w:rsidRDefault="00154827" w:rsidP="00154827">
      <w:pPr>
        <w:spacing w:line="252" w:lineRule="auto"/>
        <w:rPr>
          <w:rFonts w:ascii="Arial" w:hAnsi="Arial" w:cs="Arial"/>
          <w:sz w:val="24"/>
          <w:szCs w:val="24"/>
        </w:rPr>
      </w:pPr>
      <w:r w:rsidRPr="007D22B6">
        <w:rPr>
          <w:rFonts w:ascii="Arial" w:hAnsi="Arial" w:cs="Arial"/>
          <w:b/>
          <w:bCs/>
          <w:sz w:val="24"/>
          <w:szCs w:val="24"/>
        </w:rPr>
        <w:t>Note:</w:t>
      </w:r>
      <w:r w:rsidRPr="007D22B6">
        <w:rPr>
          <w:rFonts w:ascii="Arial" w:hAnsi="Arial" w:cs="Arial"/>
          <w:sz w:val="24"/>
          <w:szCs w:val="24"/>
        </w:rPr>
        <w:t xml:space="preserve"> The change only applies to new items. Existing content must be toggled manually from your profile page.</w:t>
      </w:r>
    </w:p>
    <w:p w14:paraId="609CF120" w14:textId="77777777" w:rsidR="00154827" w:rsidRPr="004C0D51" w:rsidRDefault="00154827" w:rsidP="00154827">
      <w:pPr>
        <w:pStyle w:val="Heading3"/>
        <w:spacing w:line="252" w:lineRule="auto"/>
        <w:rPr>
          <w:rFonts w:ascii="Arial" w:hAnsi="Arial" w:cs="Arial"/>
          <w:color w:val="1F3763"/>
        </w:rPr>
      </w:pPr>
      <w:bookmarkStart w:id="9" w:name="_Toc141789209"/>
      <w:r w:rsidRPr="004C0D51">
        <w:rPr>
          <w:rFonts w:ascii="Arial" w:hAnsi="Arial" w:cs="Arial"/>
          <w:color w:val="1F3763"/>
        </w:rPr>
        <w:t>How do I manage multiple versions of the same work?</w:t>
      </w:r>
      <w:bookmarkEnd w:id="9"/>
    </w:p>
    <w:p w14:paraId="7FDB4F62"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The same work can be added to your ORCID record from different sources and it can make your record more authoritative. Typically, when works have common identifiers (such as a DOI, ISBN, etc.), they are automatically grouped, as they represent the same item. However, many of these identifiers are case-sensitive, and so, much like a record without an identifier, they will not be grouped.</w:t>
      </w:r>
    </w:p>
    <w:p w14:paraId="4D25B11A" w14:textId="5C24C8CF"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To manage these multiple versions, you can make use of ORCID’s action menu, located at the top of the works accordion to combine works. To do this, simply, highlight the applicable works by ticking the tick box in the top left corner of the work card, followed by selecting the “Combine works” option from the actions menu.</w:t>
      </w:r>
      <w:r w:rsidR="00D31C13">
        <w:rPr>
          <w:rFonts w:ascii="Arial" w:hAnsi="Arial" w:cs="Arial"/>
          <w:sz w:val="24"/>
          <w:szCs w:val="24"/>
        </w:rPr>
        <w:t xml:space="preserve"> </w:t>
      </w:r>
      <w:r w:rsidR="00D31C13" w:rsidRPr="007D22B6">
        <w:rPr>
          <w:rFonts w:ascii="Arial" w:hAnsi="Arial" w:cs="Arial"/>
          <w:sz w:val="24"/>
          <w:szCs w:val="24"/>
        </w:rPr>
        <w:t>After a work has been combined, you’ll notice that the work will have a new “preferred source section.</w:t>
      </w:r>
    </w:p>
    <w:p w14:paraId="647B1F48" w14:textId="693C38BF" w:rsidR="00154827" w:rsidRDefault="00154827" w:rsidP="00D86882">
      <w:pPr>
        <w:spacing w:line="252" w:lineRule="auto"/>
        <w:rPr>
          <w:rFonts w:ascii="Arial" w:hAnsi="Arial" w:cs="Arial"/>
        </w:rPr>
      </w:pPr>
      <w:r>
        <w:rPr>
          <w:rFonts w:ascii="Arial" w:hAnsi="Arial" w:cs="Arial"/>
        </w:rPr>
        <w:t xml:space="preserve"> </w:t>
      </w:r>
      <w:r>
        <w:rPr>
          <w:rFonts w:ascii="Calibri" w:hAnsi="Calibri" w:cs="Calibri"/>
          <w:noProof/>
          <w:lang w:val="en"/>
        </w:rPr>
        <w:drawing>
          <wp:inline distT="0" distB="0" distL="0" distR="0" wp14:anchorId="005D2072" wp14:editId="2B90229E">
            <wp:extent cx="5105583" cy="1085850"/>
            <wp:effectExtent l="19050" t="19050" r="19050" b="19050"/>
            <wp:docPr id="1621779063" name="Picture 1621779063" descr="Image showing the text 'Preferred source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79063" name="Picture 1621779063" descr="Image showing the text 'Preferred source (of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11513" cy="1087111"/>
                    </a:xfrm>
                    <a:prstGeom prst="rect">
                      <a:avLst/>
                    </a:prstGeom>
                    <a:noFill/>
                    <a:ln>
                      <a:solidFill>
                        <a:schemeClr val="accent1"/>
                      </a:solidFill>
                    </a:ln>
                  </pic:spPr>
                </pic:pic>
              </a:graphicData>
            </a:graphic>
          </wp:inline>
        </w:drawing>
      </w:r>
    </w:p>
    <w:p w14:paraId="6258617C" w14:textId="7B1C6862" w:rsidR="00154827" w:rsidRDefault="00154827" w:rsidP="00154827">
      <w:pPr>
        <w:spacing w:line="252" w:lineRule="auto"/>
        <w:rPr>
          <w:rFonts w:ascii="Arial" w:hAnsi="Arial" w:cs="Arial"/>
          <w:sz w:val="24"/>
          <w:szCs w:val="24"/>
        </w:rPr>
      </w:pPr>
      <w:r w:rsidRPr="007D22B6">
        <w:rPr>
          <w:rFonts w:ascii="Arial" w:hAnsi="Arial" w:cs="Arial"/>
          <w:sz w:val="24"/>
          <w:szCs w:val="24"/>
        </w:rPr>
        <w:t>Clicking on the blue text will expand the card to reveal the additional versions. From here you can change the preferred source, in other words, the displayed version.</w:t>
      </w:r>
    </w:p>
    <w:p w14:paraId="61A15D25" w14:textId="77777777" w:rsidR="0089797D" w:rsidRPr="007D22B6" w:rsidRDefault="0089797D" w:rsidP="00154827">
      <w:pPr>
        <w:spacing w:line="252" w:lineRule="auto"/>
        <w:rPr>
          <w:rFonts w:ascii="Arial" w:hAnsi="Arial" w:cs="Arial"/>
          <w:sz w:val="24"/>
          <w:szCs w:val="24"/>
        </w:rPr>
      </w:pPr>
    </w:p>
    <w:p w14:paraId="73A0C67C" w14:textId="77777777" w:rsidR="00154827" w:rsidRPr="004C0D51" w:rsidRDefault="00154827" w:rsidP="00154827">
      <w:pPr>
        <w:pStyle w:val="Heading2"/>
        <w:spacing w:line="252" w:lineRule="auto"/>
        <w:rPr>
          <w:rFonts w:ascii="Arial" w:hAnsi="Arial" w:cs="Arial"/>
          <w:color w:val="2F5496"/>
        </w:rPr>
      </w:pPr>
      <w:bookmarkStart w:id="10" w:name="_Toc141789210"/>
      <w:r w:rsidRPr="004C0D51">
        <w:rPr>
          <w:rFonts w:ascii="Arial" w:hAnsi="Arial" w:cs="Arial"/>
          <w:color w:val="2F5496"/>
        </w:rPr>
        <w:lastRenderedPageBreak/>
        <w:t>Trusted parties</w:t>
      </w:r>
      <w:bookmarkEnd w:id="10"/>
    </w:p>
    <w:p w14:paraId="79EB6739" w14:textId="57773068" w:rsidR="00154827" w:rsidRPr="004C0D51" w:rsidRDefault="00154827" w:rsidP="00154827">
      <w:pPr>
        <w:pStyle w:val="Heading3"/>
        <w:spacing w:line="252" w:lineRule="auto"/>
        <w:rPr>
          <w:rFonts w:ascii="Arial" w:hAnsi="Arial" w:cs="Arial"/>
          <w:color w:val="1F3763"/>
        </w:rPr>
      </w:pPr>
      <w:bookmarkStart w:id="11" w:name="_Toc141789211"/>
      <w:r w:rsidRPr="004C0D51">
        <w:rPr>
          <w:rFonts w:ascii="Arial" w:hAnsi="Arial" w:cs="Arial"/>
          <w:color w:val="1F3763"/>
        </w:rPr>
        <w:t xml:space="preserve">What is a </w:t>
      </w:r>
      <w:r w:rsidR="00272DE7" w:rsidRPr="004C0D51">
        <w:rPr>
          <w:rFonts w:ascii="Arial" w:hAnsi="Arial" w:cs="Arial"/>
          <w:color w:val="1F3763"/>
        </w:rPr>
        <w:t>t</w:t>
      </w:r>
      <w:r w:rsidRPr="004C0D51">
        <w:rPr>
          <w:rFonts w:ascii="Arial" w:hAnsi="Arial" w:cs="Arial"/>
          <w:color w:val="1F3763"/>
        </w:rPr>
        <w:t>rusted organisation?</w:t>
      </w:r>
      <w:bookmarkEnd w:id="11"/>
    </w:p>
    <w:p w14:paraId="56E3F05D"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A trusted organisation has access to your ORCID record with the ability to create and/or update content.</w:t>
      </w:r>
    </w:p>
    <w:p w14:paraId="018906F7"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When connecting your profile to an external organisation’s system, you will be asked to grant permission to that organisation, to interact with your ORCID account.</w:t>
      </w:r>
    </w:p>
    <w:p w14:paraId="033B349F" w14:textId="555A868C" w:rsidR="00154827" w:rsidRPr="00C15303" w:rsidRDefault="00154827" w:rsidP="00154827">
      <w:pPr>
        <w:spacing w:line="252" w:lineRule="auto"/>
        <w:rPr>
          <w:rFonts w:ascii="Arial" w:hAnsi="Arial" w:cs="Arial"/>
          <w:sz w:val="24"/>
          <w:szCs w:val="24"/>
        </w:rPr>
      </w:pPr>
      <w:r w:rsidRPr="007D22B6">
        <w:rPr>
          <w:rFonts w:ascii="Arial" w:hAnsi="Arial" w:cs="Arial"/>
          <w:b/>
          <w:bCs/>
          <w:sz w:val="24"/>
          <w:szCs w:val="24"/>
        </w:rPr>
        <w:t>Note:</w:t>
      </w:r>
      <w:r w:rsidRPr="007D22B6">
        <w:rPr>
          <w:rFonts w:ascii="Arial" w:hAnsi="Arial" w:cs="Arial"/>
          <w:sz w:val="24"/>
          <w:szCs w:val="24"/>
        </w:rPr>
        <w:t xml:space="preserve"> If you choose to grant permission to LSE via Pure, you’ll be enabling the School to export content from Pure, the School’s Current Research Information System (CRIS,) directly into your ORCID profile. This content is limited to</w:t>
      </w:r>
      <w:r w:rsidR="00C15303">
        <w:rPr>
          <w:rFonts w:ascii="Arial" w:hAnsi="Arial" w:cs="Arial"/>
          <w:sz w:val="24"/>
          <w:szCs w:val="24"/>
        </w:rPr>
        <w:t xml:space="preserve"> </w:t>
      </w:r>
      <w:r w:rsidR="00C15303" w:rsidRPr="00C15303">
        <w:rPr>
          <w:rFonts w:ascii="Arial" w:hAnsi="Arial" w:cs="Arial"/>
          <w:sz w:val="24"/>
          <w:szCs w:val="24"/>
        </w:rPr>
        <w:t>identifiers (such as Scopus Author ID, Researcher ID), organisational affiliation details and publication details that match pre-defined criteria.</w:t>
      </w:r>
    </w:p>
    <w:p w14:paraId="115E6E03" w14:textId="6F54B821" w:rsidR="00154827" w:rsidRPr="004C0D51" w:rsidRDefault="00154827" w:rsidP="00154827">
      <w:pPr>
        <w:pStyle w:val="Heading3"/>
        <w:spacing w:line="252" w:lineRule="auto"/>
        <w:rPr>
          <w:rFonts w:ascii="Arial" w:hAnsi="Arial" w:cs="Arial"/>
          <w:color w:val="1F3763"/>
        </w:rPr>
      </w:pPr>
      <w:bookmarkStart w:id="12" w:name="_Toc141789212"/>
      <w:r w:rsidRPr="004C0D51">
        <w:rPr>
          <w:rFonts w:ascii="Arial" w:hAnsi="Arial" w:cs="Arial"/>
          <w:color w:val="1F3763"/>
        </w:rPr>
        <w:t xml:space="preserve">What is a </w:t>
      </w:r>
      <w:r w:rsidR="00272DE7" w:rsidRPr="004C0D51">
        <w:rPr>
          <w:rFonts w:ascii="Arial" w:hAnsi="Arial" w:cs="Arial"/>
          <w:color w:val="1F3763"/>
        </w:rPr>
        <w:t>t</w:t>
      </w:r>
      <w:r w:rsidRPr="004C0D51">
        <w:rPr>
          <w:rFonts w:ascii="Arial" w:hAnsi="Arial" w:cs="Arial"/>
          <w:color w:val="1F3763"/>
        </w:rPr>
        <w:t>rusted individual?</w:t>
      </w:r>
      <w:bookmarkEnd w:id="12"/>
    </w:p>
    <w:p w14:paraId="6EAF300C"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A trusted individual has access to your ORCID record with the ability to create and/or update content.</w:t>
      </w:r>
    </w:p>
    <w:p w14:paraId="51D32DBA"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You can grant permission to one or more trusted individuals to update your ORCID record, acting as a delegate or proxy user for managing your account. Such users do not need to be another researcher, but they do need to have their own ORCID account to be delegated rights. </w:t>
      </w:r>
    </w:p>
    <w:p w14:paraId="2D8E0BAB" w14:textId="7777777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Trusted individuals will be able to edit any information on your record, except for content that requires you to enter your ORCID password, including adding email addresses, resetting your password, and deleting your account.</w:t>
      </w:r>
    </w:p>
    <w:p w14:paraId="3D626375" w14:textId="0641433B"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To see who currently has access to your record, go to </w:t>
      </w:r>
      <w:r w:rsidR="00DF40E8">
        <w:rPr>
          <w:rFonts w:ascii="Arial" w:hAnsi="Arial" w:cs="Arial"/>
          <w:sz w:val="24"/>
          <w:szCs w:val="24"/>
        </w:rPr>
        <w:t>t</w:t>
      </w:r>
      <w:r w:rsidRPr="007D22B6">
        <w:rPr>
          <w:rFonts w:ascii="Arial" w:hAnsi="Arial" w:cs="Arial"/>
          <w:sz w:val="24"/>
          <w:szCs w:val="24"/>
        </w:rPr>
        <w:t xml:space="preserve">rusted parties, located under your account menu. On this page, you’ll be presented with a list of </w:t>
      </w:r>
      <w:r w:rsidR="00DF40E8">
        <w:rPr>
          <w:rFonts w:ascii="Arial" w:hAnsi="Arial" w:cs="Arial"/>
          <w:sz w:val="24"/>
          <w:szCs w:val="24"/>
        </w:rPr>
        <w:t>t</w:t>
      </w:r>
      <w:r w:rsidRPr="007D22B6">
        <w:rPr>
          <w:rFonts w:ascii="Arial" w:hAnsi="Arial" w:cs="Arial"/>
          <w:sz w:val="24"/>
          <w:szCs w:val="24"/>
        </w:rPr>
        <w:t xml:space="preserve">rusted organisations and </w:t>
      </w:r>
      <w:r w:rsidR="00DF40E8">
        <w:rPr>
          <w:rFonts w:ascii="Arial" w:hAnsi="Arial" w:cs="Arial"/>
          <w:sz w:val="24"/>
          <w:szCs w:val="24"/>
        </w:rPr>
        <w:t>t</w:t>
      </w:r>
      <w:r w:rsidRPr="007D22B6">
        <w:rPr>
          <w:rFonts w:ascii="Arial" w:hAnsi="Arial" w:cs="Arial"/>
          <w:sz w:val="24"/>
          <w:szCs w:val="24"/>
        </w:rPr>
        <w:t>rusted individuals, the date access was granted, and a revoke access option.</w:t>
      </w:r>
      <w:r w:rsidRPr="007D22B6">
        <w:rPr>
          <w:rFonts w:ascii="Calibri" w:hAnsi="Calibri" w:cs="Calibri"/>
          <w:sz w:val="24"/>
          <w:szCs w:val="24"/>
        </w:rPr>
        <w:t xml:space="preserve"> </w:t>
      </w:r>
    </w:p>
    <w:p w14:paraId="028E4C29" w14:textId="260C7EB2" w:rsidR="00154827" w:rsidRPr="004C0D51" w:rsidRDefault="00154827" w:rsidP="00154827">
      <w:pPr>
        <w:pStyle w:val="Heading3"/>
        <w:spacing w:line="252" w:lineRule="auto"/>
        <w:rPr>
          <w:rFonts w:ascii="Arial" w:hAnsi="Arial" w:cs="Arial"/>
          <w:color w:val="1F3763"/>
        </w:rPr>
      </w:pPr>
      <w:bookmarkStart w:id="13" w:name="_Toc141789213"/>
      <w:r w:rsidRPr="004C0D51">
        <w:rPr>
          <w:rFonts w:ascii="Arial" w:hAnsi="Arial" w:cs="Arial"/>
          <w:color w:val="1F3763"/>
        </w:rPr>
        <w:t xml:space="preserve">How do I add/remove access to a </w:t>
      </w:r>
      <w:r w:rsidR="00272DE7" w:rsidRPr="004C0D51">
        <w:rPr>
          <w:rFonts w:ascii="Arial" w:hAnsi="Arial" w:cs="Arial"/>
          <w:color w:val="1F3763"/>
        </w:rPr>
        <w:t>t</w:t>
      </w:r>
      <w:r w:rsidRPr="004C0D51">
        <w:rPr>
          <w:rFonts w:ascii="Arial" w:hAnsi="Arial" w:cs="Arial"/>
          <w:color w:val="1F3763"/>
        </w:rPr>
        <w:t>rusted organisation?</w:t>
      </w:r>
      <w:bookmarkEnd w:id="13"/>
    </w:p>
    <w:p w14:paraId="280C6D67" w14:textId="71FC1046"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For </w:t>
      </w:r>
      <w:r w:rsidR="00442A69">
        <w:rPr>
          <w:rFonts w:ascii="Arial" w:hAnsi="Arial" w:cs="Arial"/>
          <w:sz w:val="24"/>
          <w:szCs w:val="24"/>
        </w:rPr>
        <w:t>t</w:t>
      </w:r>
      <w:r w:rsidRPr="007D22B6">
        <w:rPr>
          <w:rFonts w:ascii="Arial" w:hAnsi="Arial" w:cs="Arial"/>
          <w:sz w:val="24"/>
          <w:szCs w:val="24"/>
        </w:rPr>
        <w:t xml:space="preserve">rusted organisations, you will only be able to grant access via third-party systems relating to manuscript submissions, grants applications, or via Pure. Therefore, this page can only be used to revoke access to </w:t>
      </w:r>
      <w:r w:rsidR="00442A69">
        <w:rPr>
          <w:rFonts w:ascii="Arial" w:hAnsi="Arial" w:cs="Arial"/>
          <w:sz w:val="24"/>
          <w:szCs w:val="24"/>
        </w:rPr>
        <w:t>t</w:t>
      </w:r>
      <w:r w:rsidRPr="007D22B6">
        <w:rPr>
          <w:rFonts w:ascii="Arial" w:hAnsi="Arial" w:cs="Arial"/>
          <w:sz w:val="24"/>
          <w:szCs w:val="24"/>
        </w:rPr>
        <w:t>rusted organisations.</w:t>
      </w:r>
    </w:p>
    <w:p w14:paraId="17D2ADA3" w14:textId="0C4EE65B" w:rsidR="00154827" w:rsidRDefault="00154827" w:rsidP="00362199">
      <w:pPr>
        <w:spacing w:line="252" w:lineRule="auto"/>
        <w:jc w:val="both"/>
        <w:rPr>
          <w:rFonts w:ascii="Arial" w:hAnsi="Arial" w:cs="Arial"/>
        </w:rPr>
      </w:pPr>
      <w:r>
        <w:rPr>
          <w:rFonts w:ascii="Arial" w:hAnsi="Arial" w:cs="Arial"/>
        </w:rPr>
        <w:t xml:space="preserve"> </w:t>
      </w:r>
      <w:r>
        <w:rPr>
          <w:rFonts w:ascii="Calibri" w:hAnsi="Calibri" w:cs="Calibri"/>
          <w:noProof/>
          <w:lang w:val="en"/>
        </w:rPr>
        <w:drawing>
          <wp:inline distT="0" distB="0" distL="0" distR="0" wp14:anchorId="4B65F961" wp14:editId="348CA787">
            <wp:extent cx="5494587" cy="1329690"/>
            <wp:effectExtent l="19050" t="19050" r="11430" b="22860"/>
            <wp:docPr id="1724333727" name="Picture 1724333727" descr="Image showing the text London School of Economics, the date access was granted, and then the option to click on a link that says 'Revoke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33727" name="Picture 1724333727" descr="Image showing the text London School of Economics, the date access was granted, and then the option to click on a link that says 'Revoke acces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9480" cy="1330874"/>
                    </a:xfrm>
                    <a:prstGeom prst="rect">
                      <a:avLst/>
                    </a:prstGeom>
                    <a:noFill/>
                    <a:ln>
                      <a:solidFill>
                        <a:schemeClr val="accent1"/>
                      </a:solidFill>
                    </a:ln>
                  </pic:spPr>
                </pic:pic>
              </a:graphicData>
            </a:graphic>
          </wp:inline>
        </w:drawing>
      </w:r>
    </w:p>
    <w:p w14:paraId="085C0EF9" w14:textId="77777777" w:rsidR="00154827" w:rsidRDefault="00154827" w:rsidP="00154827">
      <w:pPr>
        <w:spacing w:line="252" w:lineRule="auto"/>
        <w:jc w:val="center"/>
        <w:rPr>
          <w:rFonts w:ascii="Arial" w:hAnsi="Arial" w:cs="Arial"/>
        </w:rPr>
      </w:pPr>
      <w:r>
        <w:rPr>
          <w:rFonts w:ascii="Arial" w:hAnsi="Arial" w:cs="Arial"/>
        </w:rPr>
        <w:t xml:space="preserve"> </w:t>
      </w:r>
    </w:p>
    <w:p w14:paraId="4EB7283E" w14:textId="3A15E141" w:rsidR="00154827" w:rsidRPr="004C0D51" w:rsidRDefault="00154827" w:rsidP="00154827">
      <w:pPr>
        <w:pStyle w:val="Heading3"/>
        <w:spacing w:line="252" w:lineRule="auto"/>
        <w:rPr>
          <w:rFonts w:ascii="Arial" w:hAnsi="Arial" w:cs="Arial"/>
          <w:color w:val="1F3763"/>
        </w:rPr>
      </w:pPr>
      <w:bookmarkStart w:id="14" w:name="_Toc141789214"/>
      <w:r w:rsidRPr="004C0D51">
        <w:rPr>
          <w:rFonts w:ascii="Arial" w:hAnsi="Arial" w:cs="Arial"/>
          <w:color w:val="1F3763"/>
        </w:rPr>
        <w:t xml:space="preserve">How do I add/remove access to a </w:t>
      </w:r>
      <w:r w:rsidR="00272DE7" w:rsidRPr="004C0D51">
        <w:rPr>
          <w:rFonts w:ascii="Arial" w:hAnsi="Arial" w:cs="Arial"/>
          <w:color w:val="1F3763"/>
        </w:rPr>
        <w:t>t</w:t>
      </w:r>
      <w:r w:rsidRPr="004C0D51">
        <w:rPr>
          <w:rFonts w:ascii="Arial" w:hAnsi="Arial" w:cs="Arial"/>
          <w:color w:val="1F3763"/>
        </w:rPr>
        <w:t>rusted individual?</w:t>
      </w:r>
      <w:bookmarkEnd w:id="14"/>
      <w:r w:rsidRPr="004C0D51">
        <w:rPr>
          <w:rFonts w:ascii="Arial" w:hAnsi="Arial" w:cs="Arial"/>
          <w:color w:val="1F3763"/>
        </w:rPr>
        <w:t xml:space="preserve"> </w:t>
      </w:r>
    </w:p>
    <w:p w14:paraId="638FBECB" w14:textId="260842B7"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For </w:t>
      </w:r>
      <w:r w:rsidR="00272DE7">
        <w:rPr>
          <w:rFonts w:ascii="Arial" w:hAnsi="Arial" w:cs="Arial"/>
          <w:sz w:val="24"/>
          <w:szCs w:val="24"/>
        </w:rPr>
        <w:t>t</w:t>
      </w:r>
      <w:r w:rsidRPr="007D22B6">
        <w:rPr>
          <w:rFonts w:ascii="Arial" w:hAnsi="Arial" w:cs="Arial"/>
          <w:sz w:val="24"/>
          <w:szCs w:val="24"/>
        </w:rPr>
        <w:t xml:space="preserve">rusted individuals, the </w:t>
      </w:r>
      <w:r w:rsidR="00272DE7">
        <w:rPr>
          <w:rFonts w:ascii="Arial" w:hAnsi="Arial" w:cs="Arial"/>
          <w:sz w:val="24"/>
          <w:szCs w:val="24"/>
        </w:rPr>
        <w:t>t</w:t>
      </w:r>
      <w:r w:rsidRPr="007D22B6">
        <w:rPr>
          <w:rFonts w:ascii="Arial" w:hAnsi="Arial" w:cs="Arial"/>
          <w:sz w:val="24"/>
          <w:szCs w:val="24"/>
        </w:rPr>
        <w:t>rusted parties page is broken down into three sections:</w:t>
      </w:r>
    </w:p>
    <w:p w14:paraId="1C975DA5" w14:textId="77777777" w:rsidR="00154827" w:rsidRPr="007D22B6" w:rsidRDefault="00154827" w:rsidP="00154827">
      <w:pPr>
        <w:numPr>
          <w:ilvl w:val="0"/>
          <w:numId w:val="4"/>
        </w:numPr>
        <w:spacing w:line="252" w:lineRule="auto"/>
        <w:ind w:left="720" w:hanging="360"/>
        <w:rPr>
          <w:rFonts w:ascii="Arial" w:hAnsi="Arial" w:cs="Arial"/>
          <w:color w:val="000000"/>
          <w:sz w:val="24"/>
          <w:szCs w:val="24"/>
        </w:rPr>
      </w:pPr>
      <w:r w:rsidRPr="007D22B6">
        <w:rPr>
          <w:rFonts w:ascii="Arial" w:hAnsi="Arial" w:cs="Arial"/>
          <w:color w:val="000000"/>
          <w:sz w:val="24"/>
          <w:szCs w:val="24"/>
        </w:rPr>
        <w:t>A list of trusted individuals you’ve given access to.</w:t>
      </w:r>
    </w:p>
    <w:p w14:paraId="75F04BFE" w14:textId="52ED5812" w:rsidR="00154827" w:rsidRPr="007D22B6" w:rsidRDefault="00154827" w:rsidP="00154827">
      <w:pPr>
        <w:numPr>
          <w:ilvl w:val="0"/>
          <w:numId w:val="4"/>
        </w:numPr>
        <w:spacing w:line="252" w:lineRule="auto"/>
        <w:ind w:left="720" w:hanging="360"/>
        <w:rPr>
          <w:rFonts w:ascii="Arial" w:hAnsi="Arial" w:cs="Arial"/>
          <w:color w:val="000000"/>
          <w:sz w:val="24"/>
          <w:szCs w:val="24"/>
        </w:rPr>
      </w:pPr>
      <w:r w:rsidRPr="007D22B6">
        <w:rPr>
          <w:rFonts w:ascii="Arial" w:hAnsi="Arial" w:cs="Arial"/>
          <w:color w:val="000000"/>
          <w:sz w:val="24"/>
          <w:szCs w:val="24"/>
        </w:rPr>
        <w:lastRenderedPageBreak/>
        <w:t xml:space="preserve">A search function to add new </w:t>
      </w:r>
      <w:r w:rsidR="009C3472">
        <w:rPr>
          <w:rFonts w:ascii="Arial" w:hAnsi="Arial" w:cs="Arial"/>
          <w:color w:val="000000"/>
          <w:sz w:val="24"/>
          <w:szCs w:val="24"/>
        </w:rPr>
        <w:t>t</w:t>
      </w:r>
      <w:r w:rsidRPr="007D22B6">
        <w:rPr>
          <w:rFonts w:ascii="Arial" w:hAnsi="Arial" w:cs="Arial"/>
          <w:color w:val="000000"/>
          <w:sz w:val="24"/>
          <w:szCs w:val="24"/>
        </w:rPr>
        <w:t>rusted individuals.</w:t>
      </w:r>
    </w:p>
    <w:p w14:paraId="1EA0534D" w14:textId="3BCA3B32" w:rsidR="00154827" w:rsidRPr="007D22B6" w:rsidRDefault="00154827" w:rsidP="00154827">
      <w:pPr>
        <w:numPr>
          <w:ilvl w:val="0"/>
          <w:numId w:val="4"/>
        </w:numPr>
        <w:spacing w:line="252" w:lineRule="auto"/>
        <w:ind w:left="720" w:hanging="360"/>
        <w:rPr>
          <w:rFonts w:ascii="Arial" w:hAnsi="Arial" w:cs="Arial"/>
          <w:color w:val="000000"/>
          <w:sz w:val="24"/>
          <w:szCs w:val="24"/>
        </w:rPr>
      </w:pPr>
      <w:r w:rsidRPr="007D22B6">
        <w:rPr>
          <w:rFonts w:ascii="Arial" w:hAnsi="Arial" w:cs="Arial"/>
          <w:color w:val="000000"/>
          <w:sz w:val="24"/>
          <w:szCs w:val="24"/>
        </w:rPr>
        <w:t xml:space="preserve">A list of users that set you as their </w:t>
      </w:r>
      <w:r w:rsidR="009C3472">
        <w:rPr>
          <w:rFonts w:ascii="Arial" w:hAnsi="Arial" w:cs="Arial"/>
          <w:color w:val="000000"/>
          <w:sz w:val="24"/>
          <w:szCs w:val="24"/>
        </w:rPr>
        <w:t>t</w:t>
      </w:r>
      <w:r w:rsidRPr="007D22B6">
        <w:rPr>
          <w:rFonts w:ascii="Arial" w:hAnsi="Arial" w:cs="Arial"/>
          <w:color w:val="000000"/>
          <w:sz w:val="24"/>
          <w:szCs w:val="24"/>
        </w:rPr>
        <w:t>rusted individual.</w:t>
      </w:r>
    </w:p>
    <w:p w14:paraId="07A8668D" w14:textId="77777777" w:rsidR="00154827" w:rsidRDefault="00154827" w:rsidP="00154827">
      <w:pPr>
        <w:spacing w:line="252" w:lineRule="auto"/>
        <w:rPr>
          <w:rFonts w:ascii="Arial" w:hAnsi="Arial" w:cs="Arial"/>
        </w:rPr>
      </w:pPr>
      <w:r>
        <w:rPr>
          <w:rFonts w:ascii="Arial" w:hAnsi="Arial" w:cs="Arial"/>
        </w:rPr>
        <w:t xml:space="preserve"> </w:t>
      </w:r>
    </w:p>
    <w:p w14:paraId="6272DDD4" w14:textId="247C8F98"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To add new </w:t>
      </w:r>
      <w:r w:rsidR="00D27AB7">
        <w:rPr>
          <w:rFonts w:ascii="Arial" w:hAnsi="Arial" w:cs="Arial"/>
          <w:sz w:val="24"/>
          <w:szCs w:val="24"/>
        </w:rPr>
        <w:t>t</w:t>
      </w:r>
      <w:r w:rsidRPr="007D22B6">
        <w:rPr>
          <w:rFonts w:ascii="Arial" w:hAnsi="Arial" w:cs="Arial"/>
          <w:sz w:val="24"/>
          <w:szCs w:val="24"/>
        </w:rPr>
        <w:t>rusted individuals to your account, simply enter the ORCID, email address, or name of the person you wish to grant access to, and then click “Search ORCID for trusted individuals”. ORCID at which point will present a list of users that fit your criteria. Click on “+ Add as trusted individual” to any one of these users.</w:t>
      </w:r>
    </w:p>
    <w:p w14:paraId="6BB4E71A" w14:textId="77777777" w:rsidR="00154827" w:rsidRPr="007D22B6" w:rsidRDefault="00154827" w:rsidP="00154827">
      <w:pPr>
        <w:spacing w:line="252" w:lineRule="auto"/>
        <w:rPr>
          <w:rFonts w:ascii="Arial" w:hAnsi="Arial" w:cs="Arial"/>
          <w:b/>
          <w:bCs/>
          <w:sz w:val="24"/>
          <w:szCs w:val="24"/>
        </w:rPr>
      </w:pPr>
      <w:r w:rsidRPr="007D22B6">
        <w:rPr>
          <w:rFonts w:ascii="Arial" w:hAnsi="Arial" w:cs="Arial"/>
          <w:b/>
          <w:bCs/>
          <w:sz w:val="24"/>
          <w:szCs w:val="24"/>
        </w:rPr>
        <w:t xml:space="preserve"> </w:t>
      </w:r>
    </w:p>
    <w:p w14:paraId="1612CF87" w14:textId="0885BEAE" w:rsidR="00154827" w:rsidRPr="007D22B6" w:rsidRDefault="00154827" w:rsidP="00154827">
      <w:pPr>
        <w:spacing w:line="252" w:lineRule="auto"/>
        <w:rPr>
          <w:rFonts w:ascii="Arial" w:hAnsi="Arial" w:cs="Arial"/>
          <w:sz w:val="24"/>
          <w:szCs w:val="24"/>
        </w:rPr>
      </w:pPr>
      <w:r w:rsidRPr="007D22B6">
        <w:rPr>
          <w:rFonts w:ascii="Arial" w:hAnsi="Arial" w:cs="Arial"/>
          <w:sz w:val="24"/>
          <w:szCs w:val="24"/>
        </w:rPr>
        <w:t xml:space="preserve">To revoke access to a </w:t>
      </w:r>
      <w:r w:rsidR="009C3472">
        <w:rPr>
          <w:rFonts w:ascii="Arial" w:hAnsi="Arial" w:cs="Arial"/>
          <w:sz w:val="24"/>
          <w:szCs w:val="24"/>
        </w:rPr>
        <w:t>t</w:t>
      </w:r>
      <w:r w:rsidRPr="007D22B6">
        <w:rPr>
          <w:rFonts w:ascii="Arial" w:hAnsi="Arial" w:cs="Arial"/>
          <w:sz w:val="24"/>
          <w:szCs w:val="24"/>
        </w:rPr>
        <w:t xml:space="preserve">rusted individual, the process is much the same as </w:t>
      </w:r>
      <w:r w:rsidR="00DF40E8">
        <w:rPr>
          <w:rFonts w:ascii="Arial" w:hAnsi="Arial" w:cs="Arial"/>
          <w:sz w:val="24"/>
          <w:szCs w:val="24"/>
        </w:rPr>
        <w:t>t</w:t>
      </w:r>
      <w:r w:rsidRPr="007D22B6">
        <w:rPr>
          <w:rFonts w:ascii="Arial" w:hAnsi="Arial" w:cs="Arial"/>
          <w:sz w:val="24"/>
          <w:szCs w:val="24"/>
        </w:rPr>
        <w:t xml:space="preserve">rusted organisations. Simply click on “Revoke access” located to the far right on a </w:t>
      </w:r>
      <w:r w:rsidR="00DF40E8">
        <w:rPr>
          <w:rFonts w:ascii="Arial" w:hAnsi="Arial" w:cs="Arial"/>
          <w:sz w:val="24"/>
          <w:szCs w:val="24"/>
        </w:rPr>
        <w:t>t</w:t>
      </w:r>
      <w:r w:rsidRPr="007D22B6">
        <w:rPr>
          <w:rFonts w:ascii="Arial" w:hAnsi="Arial" w:cs="Arial"/>
          <w:sz w:val="24"/>
          <w:szCs w:val="24"/>
        </w:rPr>
        <w:t>rusted individual’s record.</w:t>
      </w:r>
    </w:p>
    <w:p w14:paraId="6AB023EA" w14:textId="77777777" w:rsidR="00154827" w:rsidRDefault="00154827" w:rsidP="00154827">
      <w:pPr>
        <w:spacing w:line="252" w:lineRule="auto"/>
        <w:rPr>
          <w:rFonts w:ascii="Arial" w:hAnsi="Arial" w:cs="Arial"/>
          <w:b/>
          <w:bCs/>
        </w:rPr>
      </w:pPr>
      <w:r>
        <w:rPr>
          <w:rFonts w:ascii="Arial" w:hAnsi="Arial" w:cs="Arial"/>
          <w:b/>
          <w:bCs/>
        </w:rPr>
        <w:t xml:space="preserve"> </w:t>
      </w:r>
    </w:p>
    <w:p w14:paraId="025EB8DB" w14:textId="77777777" w:rsidR="00154827" w:rsidRDefault="00154827" w:rsidP="00CE4BE5">
      <w:pPr>
        <w:spacing w:line="252" w:lineRule="auto"/>
        <w:rPr>
          <w:rFonts w:ascii="Arial" w:hAnsi="Arial" w:cs="Arial"/>
        </w:rPr>
      </w:pPr>
      <w:r>
        <w:rPr>
          <w:rFonts w:ascii="Calibri" w:hAnsi="Calibri" w:cs="Calibri"/>
          <w:noProof/>
          <w:lang w:val="en"/>
        </w:rPr>
        <w:drawing>
          <wp:inline distT="0" distB="0" distL="0" distR="0" wp14:anchorId="485188B6" wp14:editId="20869BBF">
            <wp:extent cx="5103495" cy="1611630"/>
            <wp:effectExtent l="19050" t="19050" r="20955" b="26670"/>
            <wp:docPr id="1890076189" name="Picture 1890076189" descr="Image showing a person's name, their ORCID iD, the date on which they were made a trusted individual and a link to click which says Revoke ac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76189" name="Picture 1890076189" descr="Image showing a person's name, their ORCID iD, the date on which they were made a trusted individual and a link to click which says Revoke acces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06133" cy="1612463"/>
                    </a:xfrm>
                    <a:prstGeom prst="rect">
                      <a:avLst/>
                    </a:prstGeom>
                    <a:noFill/>
                    <a:ln>
                      <a:solidFill>
                        <a:schemeClr val="accent1"/>
                      </a:solidFill>
                    </a:ln>
                  </pic:spPr>
                </pic:pic>
              </a:graphicData>
            </a:graphic>
          </wp:inline>
        </w:drawing>
      </w:r>
    </w:p>
    <w:p w14:paraId="73F7973D" w14:textId="77777777" w:rsidR="00BC06BB" w:rsidRDefault="00BC06BB" w:rsidP="00CE4BE5">
      <w:pPr>
        <w:spacing w:line="252" w:lineRule="auto"/>
        <w:rPr>
          <w:rFonts w:ascii="Arial" w:hAnsi="Arial" w:cs="Arial"/>
        </w:rPr>
      </w:pPr>
    </w:p>
    <w:p w14:paraId="3C950226" w14:textId="77777777" w:rsidR="00BC06BB" w:rsidRDefault="00BC06BB" w:rsidP="00CE4BE5">
      <w:pPr>
        <w:spacing w:line="252" w:lineRule="auto"/>
        <w:rPr>
          <w:rFonts w:ascii="Arial" w:hAnsi="Arial" w:cs="Arial"/>
        </w:rPr>
      </w:pPr>
    </w:p>
    <w:p w14:paraId="44C887EC" w14:textId="77777777" w:rsidR="00BC06BB" w:rsidRDefault="00BC06BB" w:rsidP="00CE4BE5">
      <w:pPr>
        <w:spacing w:line="252" w:lineRule="auto"/>
        <w:rPr>
          <w:rFonts w:ascii="Arial" w:hAnsi="Arial" w:cs="Arial"/>
        </w:rPr>
      </w:pPr>
    </w:p>
    <w:p w14:paraId="21516BCB" w14:textId="77777777" w:rsidR="00BC06BB" w:rsidRDefault="00BC06BB" w:rsidP="00CE4BE5">
      <w:pPr>
        <w:spacing w:line="252" w:lineRule="auto"/>
        <w:rPr>
          <w:rFonts w:ascii="Arial" w:hAnsi="Arial" w:cs="Arial"/>
        </w:rPr>
      </w:pPr>
    </w:p>
    <w:p w14:paraId="7A45A260" w14:textId="07220F94" w:rsidR="00BC06BB" w:rsidRDefault="00BC06BB" w:rsidP="00BC06BB">
      <w:pPr>
        <w:spacing w:line="252" w:lineRule="auto"/>
        <w:jc w:val="right"/>
        <w:rPr>
          <w:rFonts w:ascii="Arial" w:hAnsi="Arial" w:cs="Arial"/>
        </w:rPr>
      </w:pPr>
      <w:r>
        <w:rPr>
          <w:rFonts w:ascii="Arial" w:hAnsi="Arial" w:cs="Arial"/>
        </w:rPr>
        <w:t>0</w:t>
      </w:r>
      <w:r w:rsidR="009C3472">
        <w:rPr>
          <w:rFonts w:ascii="Arial" w:hAnsi="Arial" w:cs="Arial"/>
        </w:rPr>
        <w:t>8</w:t>
      </w:r>
      <w:r>
        <w:rPr>
          <w:rFonts w:ascii="Arial" w:hAnsi="Arial" w:cs="Arial"/>
        </w:rPr>
        <w:t>/23</w:t>
      </w:r>
    </w:p>
    <w:p w14:paraId="06E64BCE" w14:textId="77777777" w:rsidR="00154827" w:rsidRDefault="00154827" w:rsidP="00154827">
      <w:pPr>
        <w:spacing w:line="252" w:lineRule="auto"/>
        <w:rPr>
          <w:rFonts w:ascii="Calibri" w:hAnsi="Calibri" w:cs="Calibri"/>
        </w:rPr>
      </w:pPr>
    </w:p>
    <w:sectPr w:rsidR="0015482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start w:val="1"/>
      <w:numFmt w:val="lowerLetter"/>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3D53C9"/>
    <w:multiLevelType w:val="singleLevel"/>
    <w:tmpl w:val="F910A2B2"/>
    <w:lvl w:ilvl="0">
      <w:start w:val="1"/>
      <w:numFmt w:val="decimal"/>
      <w:lvlText w:val="%1."/>
      <w:legacy w:legacy="1" w:legacySpace="0" w:legacyIndent="0"/>
      <w:lvlJc w:val="left"/>
      <w:rPr>
        <w:rFonts w:ascii="Arial" w:hAnsi="Arial" w:cs="Arial" w:hint="default"/>
      </w:rPr>
    </w:lvl>
  </w:abstractNum>
  <w:abstractNum w:abstractNumId="2" w15:restartNumberingAfterBreak="0">
    <w:nsid w:val="680D1185"/>
    <w:multiLevelType w:val="singleLevel"/>
    <w:tmpl w:val="F910A2B2"/>
    <w:lvl w:ilvl="0">
      <w:start w:val="1"/>
      <w:numFmt w:val="decimal"/>
      <w:lvlText w:val="%1."/>
      <w:legacy w:legacy="1" w:legacySpace="0" w:legacyIndent="0"/>
      <w:lvlJc w:val="left"/>
      <w:rPr>
        <w:rFonts w:ascii="Arial" w:hAnsi="Arial" w:cs="Arial" w:hint="default"/>
      </w:rPr>
    </w:lvl>
  </w:abstractNum>
  <w:abstractNum w:abstractNumId="3" w15:restartNumberingAfterBreak="0">
    <w:nsid w:val="7F69393C"/>
    <w:multiLevelType w:val="singleLevel"/>
    <w:tmpl w:val="F910A2B2"/>
    <w:lvl w:ilvl="0">
      <w:start w:val="1"/>
      <w:numFmt w:val="decimal"/>
      <w:lvlText w:val="%1."/>
      <w:legacy w:legacy="1" w:legacySpace="0" w:legacyIndent="0"/>
      <w:lvlJc w:val="left"/>
      <w:rPr>
        <w:rFonts w:ascii="Arial" w:hAnsi="Arial" w:cs="Arial" w:hint="default"/>
      </w:rPr>
    </w:lvl>
  </w:abstractNum>
  <w:num w:numId="1" w16cid:durableId="145824632">
    <w:abstractNumId w:val="0"/>
  </w:num>
  <w:num w:numId="2" w16cid:durableId="157498932">
    <w:abstractNumId w:val="3"/>
  </w:num>
  <w:num w:numId="3" w16cid:durableId="234512084">
    <w:abstractNumId w:val="1"/>
  </w:num>
  <w:num w:numId="4" w16cid:durableId="98192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2D1FA0"/>
    <w:rsid w:val="00053C98"/>
    <w:rsid w:val="000B6F9E"/>
    <w:rsid w:val="00101B83"/>
    <w:rsid w:val="00154827"/>
    <w:rsid w:val="001D382C"/>
    <w:rsid w:val="00272DE7"/>
    <w:rsid w:val="002C2352"/>
    <w:rsid w:val="002F3F7C"/>
    <w:rsid w:val="00305DA6"/>
    <w:rsid w:val="00307914"/>
    <w:rsid w:val="00313DAF"/>
    <w:rsid w:val="00327C6E"/>
    <w:rsid w:val="003338D5"/>
    <w:rsid w:val="00362199"/>
    <w:rsid w:val="00362849"/>
    <w:rsid w:val="003B3850"/>
    <w:rsid w:val="004256EB"/>
    <w:rsid w:val="00442A69"/>
    <w:rsid w:val="00490F46"/>
    <w:rsid w:val="004A6E8B"/>
    <w:rsid w:val="004C0D51"/>
    <w:rsid w:val="00554F53"/>
    <w:rsid w:val="00584DA8"/>
    <w:rsid w:val="005B0FEE"/>
    <w:rsid w:val="005B61CA"/>
    <w:rsid w:val="005E1D06"/>
    <w:rsid w:val="006B5549"/>
    <w:rsid w:val="00723D41"/>
    <w:rsid w:val="00885DA0"/>
    <w:rsid w:val="00886660"/>
    <w:rsid w:val="0089797D"/>
    <w:rsid w:val="008A4BC2"/>
    <w:rsid w:val="008E7785"/>
    <w:rsid w:val="00910903"/>
    <w:rsid w:val="0092057A"/>
    <w:rsid w:val="00941C99"/>
    <w:rsid w:val="009C3472"/>
    <w:rsid w:val="00A20B61"/>
    <w:rsid w:val="00A33181"/>
    <w:rsid w:val="00A439CC"/>
    <w:rsid w:val="00A554A4"/>
    <w:rsid w:val="00B214DA"/>
    <w:rsid w:val="00BB6FA1"/>
    <w:rsid w:val="00BC06BB"/>
    <w:rsid w:val="00C06EC9"/>
    <w:rsid w:val="00C15303"/>
    <w:rsid w:val="00C275B2"/>
    <w:rsid w:val="00CD43EB"/>
    <w:rsid w:val="00CE4BE5"/>
    <w:rsid w:val="00CF36D7"/>
    <w:rsid w:val="00D03B3A"/>
    <w:rsid w:val="00D27AB7"/>
    <w:rsid w:val="00D31C13"/>
    <w:rsid w:val="00D86882"/>
    <w:rsid w:val="00DB641F"/>
    <w:rsid w:val="00DF40E8"/>
    <w:rsid w:val="00E5237E"/>
    <w:rsid w:val="00EA148D"/>
    <w:rsid w:val="00F103CD"/>
    <w:rsid w:val="00FB0835"/>
    <w:rsid w:val="12B33B9D"/>
    <w:rsid w:val="31D3015D"/>
    <w:rsid w:val="612D1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1FA0"/>
  <w15:chartTrackingRefBased/>
  <w15:docId w15:val="{879A68AF-6E64-48E7-A0FF-DB0CD3EB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8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48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48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09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82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482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4827"/>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54827"/>
    <w:rPr>
      <w:sz w:val="16"/>
      <w:szCs w:val="16"/>
    </w:rPr>
  </w:style>
  <w:style w:type="paragraph" w:styleId="CommentText">
    <w:name w:val="annotation text"/>
    <w:basedOn w:val="Normal"/>
    <w:link w:val="CommentTextChar"/>
    <w:uiPriority w:val="99"/>
    <w:unhideWhenUsed/>
    <w:rsid w:val="00154827"/>
    <w:pPr>
      <w:spacing w:line="240" w:lineRule="auto"/>
    </w:pPr>
    <w:rPr>
      <w:sz w:val="20"/>
      <w:szCs w:val="20"/>
    </w:rPr>
  </w:style>
  <w:style w:type="character" w:customStyle="1" w:styleId="CommentTextChar">
    <w:name w:val="Comment Text Char"/>
    <w:basedOn w:val="DefaultParagraphFont"/>
    <w:link w:val="CommentText"/>
    <w:uiPriority w:val="99"/>
    <w:rsid w:val="00154827"/>
    <w:rPr>
      <w:sz w:val="20"/>
      <w:szCs w:val="20"/>
    </w:rPr>
  </w:style>
  <w:style w:type="character" w:styleId="Hyperlink">
    <w:name w:val="Hyperlink"/>
    <w:basedOn w:val="DefaultParagraphFont"/>
    <w:uiPriority w:val="99"/>
    <w:unhideWhenUsed/>
    <w:rsid w:val="00EA148D"/>
    <w:rPr>
      <w:color w:val="0000FF"/>
      <w:u w:val="single"/>
    </w:rPr>
  </w:style>
  <w:style w:type="paragraph" w:styleId="TOCHeading">
    <w:name w:val="TOC Heading"/>
    <w:basedOn w:val="Heading1"/>
    <w:next w:val="Normal"/>
    <w:uiPriority w:val="39"/>
    <w:unhideWhenUsed/>
    <w:qFormat/>
    <w:rsid w:val="00C06EC9"/>
    <w:pPr>
      <w:outlineLvl w:val="9"/>
    </w:pPr>
    <w:rPr>
      <w:lang w:val="en-US"/>
    </w:rPr>
  </w:style>
  <w:style w:type="paragraph" w:styleId="TOC1">
    <w:name w:val="toc 1"/>
    <w:basedOn w:val="Normal"/>
    <w:next w:val="Normal"/>
    <w:autoRedefine/>
    <w:uiPriority w:val="39"/>
    <w:unhideWhenUsed/>
    <w:rsid w:val="000B6F9E"/>
    <w:pPr>
      <w:tabs>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0B6F9E"/>
    <w:pPr>
      <w:tabs>
        <w:tab w:val="right" w:leader="dot" w:pos="9016"/>
      </w:tabs>
      <w:spacing w:after="100"/>
      <w:ind w:left="220"/>
    </w:pPr>
    <w:rPr>
      <w:rFonts w:ascii="Arial" w:hAnsi="Arial" w:cs="Arial"/>
      <w:noProof/>
      <w:sz w:val="24"/>
      <w:szCs w:val="24"/>
    </w:rPr>
  </w:style>
  <w:style w:type="paragraph" w:styleId="TOC3">
    <w:name w:val="toc 3"/>
    <w:basedOn w:val="Normal"/>
    <w:next w:val="Normal"/>
    <w:autoRedefine/>
    <w:uiPriority w:val="39"/>
    <w:unhideWhenUsed/>
    <w:rsid w:val="00C06EC9"/>
    <w:pPr>
      <w:spacing w:after="100"/>
      <w:ind w:left="440"/>
    </w:pPr>
  </w:style>
  <w:style w:type="paragraph" w:styleId="NormalWeb">
    <w:name w:val="Normal (Web)"/>
    <w:basedOn w:val="Normal"/>
    <w:uiPriority w:val="99"/>
    <w:semiHidden/>
    <w:unhideWhenUsed/>
    <w:rsid w:val="00A33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91090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126778">
      <w:bodyDiv w:val="1"/>
      <w:marLeft w:val="0"/>
      <w:marRight w:val="0"/>
      <w:marTop w:val="0"/>
      <w:marBottom w:val="0"/>
      <w:divBdr>
        <w:top w:val="none" w:sz="0" w:space="0" w:color="auto"/>
        <w:left w:val="none" w:sz="0" w:space="0" w:color="auto"/>
        <w:bottom w:val="none" w:sz="0" w:space="0" w:color="auto"/>
        <w:right w:val="none" w:sz="0" w:space="0" w:color="auto"/>
      </w:divBdr>
    </w:div>
    <w:div w:id="1439136470">
      <w:bodyDiv w:val="1"/>
      <w:marLeft w:val="0"/>
      <w:marRight w:val="0"/>
      <w:marTop w:val="0"/>
      <w:marBottom w:val="0"/>
      <w:divBdr>
        <w:top w:val="none" w:sz="0" w:space="0" w:color="auto"/>
        <w:left w:val="none" w:sz="0" w:space="0" w:color="auto"/>
        <w:bottom w:val="none" w:sz="0" w:space="0" w:color="auto"/>
        <w:right w:val="none" w:sz="0" w:space="0" w:color="auto"/>
      </w:divBdr>
      <w:divsChild>
        <w:div w:id="201330538">
          <w:marLeft w:val="0"/>
          <w:marRight w:val="0"/>
          <w:marTop w:val="0"/>
          <w:marBottom w:val="0"/>
          <w:divBdr>
            <w:top w:val="none" w:sz="0" w:space="0" w:color="auto"/>
            <w:left w:val="none" w:sz="0" w:space="0" w:color="auto"/>
            <w:bottom w:val="none" w:sz="0" w:space="0" w:color="auto"/>
            <w:right w:val="none" w:sz="0" w:space="0" w:color="auto"/>
          </w:divBdr>
          <w:divsChild>
            <w:div w:id="19905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systems@lse.ac.uk" TargetMode="External"/><Relationship Id="rId5" Type="http://schemas.openxmlformats.org/officeDocument/2006/relationships/numbering" Target="numbering.xml"/><Relationship Id="rId15" Type="http://schemas.openxmlformats.org/officeDocument/2006/relationships/hyperlink" Target="mailto:lseresearchonline@lse.ac.uk" TargetMode="Externa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mailto:researchsystems@lse.ac.uk"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4F8DA6C869BE409B912434FED2047B" ma:contentTypeVersion="16" ma:contentTypeDescription="Create a new document." ma:contentTypeScope="" ma:versionID="38146d1b9e0e9c37c33e9f310958416b">
  <xsd:schema xmlns:xsd="http://www.w3.org/2001/XMLSchema" xmlns:xs="http://www.w3.org/2001/XMLSchema" xmlns:p="http://schemas.microsoft.com/office/2006/metadata/properties" xmlns:ns2="1f2b7bc6-cc1a-4162-b3d5-32176609e023" xmlns:ns3="806ed41b-2a4b-4e46-a547-91304c716fe6" targetNamespace="http://schemas.microsoft.com/office/2006/metadata/properties" ma:root="true" ma:fieldsID="b986ad49e3853e53248474b336d5f508" ns2:_="" ns3:_="">
    <xsd:import namespace="1f2b7bc6-cc1a-4162-b3d5-32176609e023"/>
    <xsd:import namespace="806ed41b-2a4b-4e46-a547-91304c716f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b7bc6-cc1a-4162-b3d5-3217660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6ed41b-2a4b-4e46-a547-91304c716f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dd8718-f661-4523-bc74-c12a00c86756}" ma:internalName="TaxCatchAll" ma:showField="CatchAllData" ma:web="806ed41b-2a4b-4e46-a547-91304c716f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06ed41b-2a4b-4e46-a547-91304c716fe6" xsi:nil="true"/>
    <lcf76f155ced4ddcb4097134ff3c332f xmlns="1f2b7bc6-cc1a-4162-b3d5-32176609e023">
      <Terms xmlns="http://schemas.microsoft.com/office/infopath/2007/PartnerControls"/>
    </lcf76f155ced4ddcb4097134ff3c332f>
    <SharedWithUsers xmlns="806ed41b-2a4b-4e46-a547-91304c716fe6">
      <UserInfo>
        <DisplayName>Jack,AD</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C2BC-361D-4E7E-8B28-84DDEEE91E5A}">
  <ds:schemaRefs>
    <ds:schemaRef ds:uri="http://schemas.microsoft.com/sharepoint/v3/contenttype/forms"/>
  </ds:schemaRefs>
</ds:datastoreItem>
</file>

<file path=customXml/itemProps2.xml><?xml version="1.0" encoding="utf-8"?>
<ds:datastoreItem xmlns:ds="http://schemas.openxmlformats.org/officeDocument/2006/customXml" ds:itemID="{B178590E-6B86-482E-B987-C53E54DC0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b7bc6-cc1a-4162-b3d5-32176609e023"/>
    <ds:schemaRef ds:uri="806ed41b-2a4b-4e46-a547-91304c716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702130-624E-4C98-9D3E-04DDFB922CA1}">
  <ds:schemaRefs>
    <ds:schemaRef ds:uri="http://schemas.microsoft.com/office/2006/metadata/properties"/>
    <ds:schemaRef ds:uri="http://schemas.microsoft.com/office/infopath/2007/PartnerControls"/>
    <ds:schemaRef ds:uri="806ed41b-2a4b-4e46-a547-91304c716fe6"/>
    <ds:schemaRef ds:uri="1f2b7bc6-cc1a-4162-b3d5-32176609e023"/>
  </ds:schemaRefs>
</ds:datastoreItem>
</file>

<file path=customXml/itemProps4.xml><?xml version="1.0" encoding="utf-8"?>
<ds:datastoreItem xmlns:ds="http://schemas.openxmlformats.org/officeDocument/2006/customXml" ds:itemID="{CABEB1D9-BE39-4D7C-952A-12C6F0E11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Links>
    <vt:vector size="12" baseType="variant">
      <vt:variant>
        <vt:i4>2359296</vt:i4>
      </vt:variant>
      <vt:variant>
        <vt:i4>3</vt:i4>
      </vt:variant>
      <vt:variant>
        <vt:i4>0</vt:i4>
      </vt:variant>
      <vt:variant>
        <vt:i4>5</vt:i4>
      </vt:variant>
      <vt:variant>
        <vt:lpwstr>mailto:research.systems@lse.ac.uk</vt:lpwstr>
      </vt:variant>
      <vt:variant>
        <vt:lpwstr/>
      </vt:variant>
      <vt:variant>
        <vt:i4>5898299</vt:i4>
      </vt:variant>
      <vt:variant>
        <vt:i4>0</vt:i4>
      </vt:variant>
      <vt:variant>
        <vt:i4>0</vt:i4>
      </vt:variant>
      <vt:variant>
        <vt:i4>5</vt:i4>
      </vt:variant>
      <vt:variant>
        <vt:lpwstr>mailto:researchsystems@lse.ac.uk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Lynwood,WJ</dc:creator>
  <cp:keywords/>
  <dc:description/>
  <cp:lastModifiedBy>Lynwood,WJ</cp:lastModifiedBy>
  <cp:revision>58</cp:revision>
  <dcterms:created xsi:type="dcterms:W3CDTF">2023-06-15T18:18:00Z</dcterms:created>
  <dcterms:modified xsi:type="dcterms:W3CDTF">2023-08-23T11:17:00Z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0x010100F84F8DA6C869BE409B912434FED2047B</vt:lpwstr>
  </property>
  <property fmtid="{D5CDD505-2E9C-101B-9397-08002B2CF9AE}" pid="3" name="MediaServiceImageTags">
    <vt:lpwstr/>
  </property>
</Properties>
</file>