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11" w:rsidP="00AA079D" w:rsidRDefault="002468CB" w14:paraId="7B9C6195" w14:textId="6DB643BD">
      <w:pPr>
        <w:spacing w:after="0"/>
        <w:jc w:val="center"/>
        <w:rPr>
          <w:rStyle w:val="Emphasis"/>
          <w:rFonts w:ascii="Times New Roman" w:hAnsi="Times New Roman" w:cs="Times New Roman"/>
          <w:b/>
          <w:i w:val="0"/>
          <w:sz w:val="32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32"/>
        </w:rPr>
        <w:t>THOMAS LEARMOUTH</w:t>
      </w:r>
    </w:p>
    <w:p w:rsidR="00AA079D" w:rsidP="00AA079D" w:rsidRDefault="006B7D88" w14:paraId="195D0B6B" w14:textId="36965F6D">
      <w:pPr>
        <w:spacing w:after="0"/>
        <w:jc w:val="center"/>
        <w:rPr>
          <w:rStyle w:val="Emphasis"/>
          <w:rFonts w:ascii="Times New Roman" w:hAnsi="Times New Roman" w:cs="Times New Roman"/>
          <w:b/>
          <w:i w:val="0"/>
          <w:sz w:val="32"/>
        </w:rPr>
      </w:pPr>
      <w:r>
        <w:rPr>
          <w:rStyle w:val="Emphasis"/>
          <w:rFonts w:ascii="Times New Roman" w:hAnsi="Times New Roman" w:cs="Times New Roman"/>
          <w:i w:val="0"/>
        </w:rPr>
        <w:t>259B Amhurst Road, Hackney, London N16 7UN</w:t>
      </w:r>
    </w:p>
    <w:p w:rsidRPr="00AA079D" w:rsidR="002468CB" w:rsidP="002468CB" w:rsidRDefault="00AA079D" w14:paraId="3978E357" w14:textId="5C20D5B1">
      <w:pPr>
        <w:jc w:val="center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+</w:t>
      </w:r>
      <w:r w:rsidR="006B7D88">
        <w:rPr>
          <w:rStyle w:val="Emphasis"/>
          <w:rFonts w:ascii="Times New Roman" w:hAnsi="Times New Roman" w:cs="Times New Roman"/>
          <w:i w:val="0"/>
        </w:rPr>
        <w:t>44</w:t>
      </w:r>
      <w:r w:rsidR="002A1CBE">
        <w:rPr>
          <w:rStyle w:val="Emphasis"/>
          <w:rFonts w:ascii="Times New Roman" w:hAnsi="Times New Roman" w:cs="Times New Roman"/>
          <w:i w:val="0"/>
        </w:rPr>
        <w:t xml:space="preserve"> </w:t>
      </w:r>
      <w:r w:rsidR="006B7D88">
        <w:rPr>
          <w:rStyle w:val="Emphasis"/>
          <w:rFonts w:ascii="Times New Roman" w:hAnsi="Times New Roman" w:cs="Times New Roman"/>
          <w:i w:val="0"/>
        </w:rPr>
        <w:t>7717685319</w:t>
      </w:r>
      <w:r>
        <w:rPr>
          <w:rStyle w:val="Emphasis"/>
          <w:rFonts w:ascii="Times New Roman" w:hAnsi="Times New Roman" w:cs="Times New Roman"/>
          <w:i w:val="0"/>
        </w:rPr>
        <w:t xml:space="preserve"> </w:t>
      </w:r>
      <w:r w:rsidRPr="00262543">
        <w:t>|</w:t>
      </w:r>
      <w:r>
        <w:t xml:space="preserve"> </w:t>
      </w:r>
      <w:r w:rsidR="006743AF">
        <w:rPr>
          <w:rStyle w:val="Emphasis"/>
          <w:rFonts w:ascii="Times New Roman" w:hAnsi="Times New Roman" w:cs="Times New Roman"/>
          <w:i w:val="0"/>
        </w:rPr>
        <w:t>tomlearmouth@hotmail.co</w:t>
      </w:r>
      <w:r>
        <w:rPr>
          <w:rStyle w:val="Emphasis"/>
          <w:rFonts w:ascii="Times New Roman" w:hAnsi="Times New Roman" w:cs="Times New Roman"/>
          <w:i w:val="0"/>
        </w:rPr>
        <w:t>.uk</w:t>
      </w:r>
    </w:p>
    <w:p w:rsidRPr="002468CB" w:rsidR="000D3E80" w:rsidP="00F0657B" w:rsidRDefault="000D3E80" w14:paraId="5CBF8F7E" w14:textId="1CACB43F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EDUCATION</w:t>
      </w:r>
    </w:p>
    <w:p w:rsidR="006B7D88" w:rsidP="006B7D88" w:rsidRDefault="006B7D88" w14:paraId="72B2E122" w14:textId="471973AA">
      <w:pPr>
        <w:tabs>
          <w:tab w:val="left" w:pos="7542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London School of Economics                                                                                    </w:t>
      </w:r>
      <w:r w:rsidRPr="006B7D88">
        <w:rPr>
          <w:rStyle w:val="Emphasis"/>
          <w:rFonts w:ascii="Times New Roman" w:hAnsi="Times New Roman" w:cs="Times New Roman"/>
          <w:i w:val="0"/>
        </w:rPr>
        <w:t>09/2022 – 09/2026</w:t>
      </w:r>
    </w:p>
    <w:p w:rsidR="006B7D88" w:rsidP="005B4C83" w:rsidRDefault="006B7D88" w14:paraId="5373BC87" w14:textId="43071D8A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5B4A90">
        <w:rPr>
          <w:rStyle w:val="Emphasis"/>
          <w:rFonts w:ascii="Times New Roman" w:hAnsi="Times New Roman" w:cs="Times New Roman"/>
          <w:i w:val="0"/>
        </w:rPr>
        <w:t>PhD</w:t>
      </w:r>
      <w:r>
        <w:rPr>
          <w:rStyle w:val="Emphasis"/>
          <w:rFonts w:ascii="Times New Roman" w:hAnsi="Times New Roman" w:cs="Times New Roman"/>
        </w:rPr>
        <w:t xml:space="preserve"> Economic History</w:t>
      </w:r>
    </w:p>
    <w:p w:rsidRPr="00BF3157" w:rsidR="006B7D88" w:rsidP="006B7D88" w:rsidRDefault="00BF3157" w14:paraId="03051C97" w14:textId="0B5C6BA1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BF3157">
        <w:rPr>
          <w:rStyle w:val="Emphasis"/>
          <w:rFonts w:ascii="Times New Roman" w:hAnsi="Times New Roman" w:cs="Times New Roman"/>
          <w:b/>
          <w:i w:val="0"/>
        </w:rPr>
        <w:t xml:space="preserve">UK </w:t>
      </w:r>
      <w:r w:rsidRPr="00BF3157" w:rsidR="006B7D88">
        <w:rPr>
          <w:rStyle w:val="Emphasis"/>
          <w:rFonts w:ascii="Times New Roman" w:hAnsi="Times New Roman" w:cs="Times New Roman"/>
          <w:b/>
          <w:i w:val="0"/>
        </w:rPr>
        <w:t>Economic and Social Research Council (ESRC) Studentship</w:t>
      </w:r>
    </w:p>
    <w:p w:rsidRPr="006D5915" w:rsidR="006B7D88" w:rsidP="006B7D88" w:rsidRDefault="00F73D40" w14:paraId="78F9FFF6" w14:textId="22015C28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Question: </w:t>
      </w:r>
      <w:r w:rsidRPr="00F73D40">
        <w:rPr>
          <w:rStyle w:val="Emphasis"/>
          <w:rFonts w:ascii="Times New Roman" w:hAnsi="Times New Roman" w:cs="Times New Roman"/>
          <w:b/>
          <w:i w:val="0"/>
        </w:rPr>
        <w:t>How was Foreign Knowledge and Technology Indigenised in Japan’s Rubber Industry between 1909 and 1963?</w:t>
      </w:r>
    </w:p>
    <w:p w:rsidR="006D5915" w:rsidP="006B7D88" w:rsidRDefault="006D5915" w14:paraId="7370DCF1" w14:textId="606C2207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Supervisors: Prof. Janet Hunter &amp; Dr Gerben Bakker</w:t>
      </w:r>
    </w:p>
    <w:p w:rsidR="00F73D40" w:rsidP="006B7D88" w:rsidRDefault="00F73D40" w14:paraId="07CB6C2B" w14:textId="75918E36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Graduate Teaching Assistant Training Course 2022/23</w:t>
      </w:r>
    </w:p>
    <w:p w:rsidR="006D5915" w:rsidP="006B7D88" w:rsidRDefault="009B11D8" w14:paraId="4F4B6BD6" w14:textId="3E3FD9EE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</w:rPr>
        <w:t xml:space="preserve">Approaches to Economic History </w:t>
      </w:r>
      <w:r>
        <w:rPr>
          <w:rStyle w:val="Emphasis"/>
          <w:rFonts w:ascii="Times New Roman" w:hAnsi="Times New Roman" w:cs="Times New Roman"/>
          <w:i w:val="0"/>
        </w:rPr>
        <w:t>seminar and weekly graduate &amp; departmental seminars</w:t>
      </w:r>
    </w:p>
    <w:p w:rsidR="00F73D40" w:rsidP="006B7D88" w:rsidRDefault="00B017F0" w14:paraId="1EA686E4" w14:textId="203BA34A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Auditing</w:t>
      </w:r>
      <w:r w:rsidR="00FB655F">
        <w:rPr>
          <w:rStyle w:val="Emphasis"/>
          <w:rFonts w:ascii="Times New Roman" w:hAnsi="Times New Roman" w:cs="Times New Roman"/>
          <w:i w:val="0"/>
        </w:rPr>
        <w:t xml:space="preserve"> masters courses</w:t>
      </w:r>
      <w:r>
        <w:rPr>
          <w:rStyle w:val="Emphasis"/>
          <w:rFonts w:ascii="Times New Roman" w:hAnsi="Times New Roman" w:cs="Times New Roman"/>
          <w:i w:val="0"/>
        </w:rPr>
        <w:t xml:space="preserve"> </w:t>
      </w:r>
      <w:r w:rsidRPr="00B017F0">
        <w:rPr>
          <w:rStyle w:val="Emphasis"/>
          <w:rFonts w:ascii="Times New Roman" w:hAnsi="Times New Roman" w:cs="Times New Roman"/>
        </w:rPr>
        <w:t>East Asia in the Age of Imperialism</w:t>
      </w:r>
      <w:r>
        <w:rPr>
          <w:rStyle w:val="Emphasis"/>
          <w:rFonts w:ascii="Times New Roman" w:hAnsi="Times New Roman" w:cs="Times New Roman"/>
          <w:i w:val="0"/>
        </w:rPr>
        <w:t xml:space="preserve">, </w:t>
      </w:r>
      <w:r w:rsidRPr="00B017F0">
        <w:rPr>
          <w:rStyle w:val="Emphasis"/>
          <w:rFonts w:ascii="Times New Roman" w:hAnsi="Times New Roman" w:cs="Times New Roman"/>
        </w:rPr>
        <w:t>Quantitative Analysis in Economic History II</w:t>
      </w:r>
      <w:r>
        <w:rPr>
          <w:rStyle w:val="Emphasis"/>
          <w:rFonts w:ascii="Times New Roman" w:hAnsi="Times New Roman" w:cs="Times New Roman"/>
          <w:i w:val="0"/>
        </w:rPr>
        <w:t xml:space="preserve">, </w:t>
      </w:r>
      <w:r w:rsidR="00FB655F">
        <w:rPr>
          <w:rStyle w:val="Emphasis"/>
          <w:rFonts w:ascii="Times New Roman" w:hAnsi="Times New Roman" w:cs="Times New Roman"/>
          <w:i w:val="0"/>
        </w:rPr>
        <w:t xml:space="preserve">and </w:t>
      </w:r>
      <w:r w:rsidRPr="00B017F0">
        <w:rPr>
          <w:rStyle w:val="Emphasis"/>
          <w:rFonts w:ascii="Times New Roman" w:hAnsi="Times New Roman" w:cs="Times New Roman"/>
        </w:rPr>
        <w:t>Long-Run Analysis of Firms and Industries</w:t>
      </w:r>
    </w:p>
    <w:p w:rsidRPr="006B7D88" w:rsidR="00F73D40" w:rsidP="006B7D88" w:rsidRDefault="00F73D40" w14:paraId="6C09AAB5" w14:textId="3807564E">
      <w:pPr>
        <w:pStyle w:val="ListParagraph"/>
        <w:numPr>
          <w:ilvl w:val="0"/>
          <w:numId w:val="20"/>
        </w:num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Taking </w:t>
      </w:r>
      <w:r w:rsidRPr="009B11D8">
        <w:rPr>
          <w:rStyle w:val="Emphasis"/>
          <w:rFonts w:ascii="Times New Roman" w:hAnsi="Times New Roman" w:cs="Times New Roman"/>
        </w:rPr>
        <w:t>Japanese Proficiency</w:t>
      </w:r>
      <w:r>
        <w:rPr>
          <w:rStyle w:val="Emphasis"/>
          <w:rFonts w:ascii="Times New Roman" w:hAnsi="Times New Roman" w:cs="Times New Roman"/>
          <w:i w:val="0"/>
        </w:rPr>
        <w:t xml:space="preserve"> course at SOAS and </w:t>
      </w:r>
      <w:r w:rsidRPr="009B11D8">
        <w:rPr>
          <w:rStyle w:val="Emphasis"/>
          <w:rFonts w:ascii="Times New Roman" w:hAnsi="Times New Roman" w:cs="Times New Roman"/>
        </w:rPr>
        <w:t>Russian: Level One</w:t>
      </w:r>
      <w:r>
        <w:rPr>
          <w:rStyle w:val="Emphasis"/>
          <w:rFonts w:ascii="Times New Roman" w:hAnsi="Times New Roman" w:cs="Times New Roman"/>
          <w:i w:val="0"/>
        </w:rPr>
        <w:t xml:space="preserve"> at LSE Language Centre</w:t>
      </w:r>
    </w:p>
    <w:p w:rsidR="006B7D88" w:rsidP="005B4C83" w:rsidRDefault="006B7D88" w14:paraId="1B87C7C2" w14:textId="77777777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Pr="005B4C83" w:rsidR="00014B7D" w:rsidP="005B4C83" w:rsidRDefault="00014B7D" w14:paraId="50C162D5" w14:textId="37B83120">
      <w:pPr>
        <w:tabs>
          <w:tab w:val="left" w:pos="725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Graduate School of Economics, Kyoto University</w:t>
      </w:r>
      <w:r w:rsidR="005B4C83">
        <w:rPr>
          <w:rStyle w:val="Emphasis"/>
          <w:rFonts w:ascii="Times New Roman" w:hAnsi="Times New Roman" w:cs="Times New Roman"/>
          <w:b/>
          <w:i w:val="0"/>
        </w:rPr>
        <w:tab/>
        <w:t xml:space="preserve">  </w:t>
      </w:r>
      <w:r w:rsidR="0048055F">
        <w:rPr>
          <w:rStyle w:val="Emphasis"/>
          <w:rFonts w:ascii="Times New Roman" w:hAnsi="Times New Roman" w:cs="Times New Roman"/>
          <w:i w:val="0"/>
        </w:rPr>
        <w:t>04/2018 – 05/2019</w:t>
      </w:r>
    </w:p>
    <w:p w:rsidRPr="008A2C3A" w:rsidR="00014B7D" w:rsidP="0033262B" w:rsidRDefault="00014B7D" w14:paraId="6D561B87" w14:textId="3A149DAD">
      <w:pPr>
        <w:tabs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8A2C3A">
        <w:rPr>
          <w:rStyle w:val="Emphasis"/>
          <w:rFonts w:ascii="Times New Roman" w:hAnsi="Times New Roman" w:cs="Times New Roman"/>
          <w:i w:val="0"/>
        </w:rPr>
        <w:t>Japanese Government (MEXT) Research Student</w:t>
      </w:r>
      <w:r w:rsidR="007E45FE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Pr="008A2C3A" w:rsidR="008A2C3A" w:rsidP="0033262B" w:rsidRDefault="00D423C8" w14:paraId="5E1C1B57" w14:textId="4DAB44B0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2018 </w:t>
      </w:r>
      <w:r w:rsidR="00DA26F7">
        <w:rPr>
          <w:rStyle w:val="Emphasis"/>
          <w:rFonts w:ascii="Times New Roman" w:hAnsi="Times New Roman" w:cs="Times New Roman"/>
          <w:b/>
          <w:i w:val="0"/>
        </w:rPr>
        <w:t>MEX</w:t>
      </w:r>
      <w:r w:rsidR="008D7839">
        <w:rPr>
          <w:rStyle w:val="Emphasis"/>
          <w:rFonts w:ascii="Times New Roman" w:hAnsi="Times New Roman" w:cs="Times New Roman"/>
          <w:b/>
          <w:i w:val="0"/>
        </w:rPr>
        <w:t>T</w:t>
      </w:r>
      <w:r w:rsidR="00DA26F7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Pr="00A4264C" w:rsidR="008A2C3A">
        <w:rPr>
          <w:rStyle w:val="Emphasis"/>
          <w:rFonts w:ascii="Times New Roman" w:hAnsi="Times New Roman" w:cs="Times New Roman"/>
          <w:b/>
          <w:i w:val="0"/>
        </w:rPr>
        <w:t>Postgraduate Scholarship</w:t>
      </w:r>
      <w:r w:rsidRPr="00A4264C" w:rsidR="009657DC">
        <w:rPr>
          <w:rStyle w:val="Emphasis"/>
          <w:rFonts w:ascii="Times New Roman" w:hAnsi="Times New Roman" w:cs="Times New Roman"/>
          <w:b/>
          <w:i w:val="0"/>
        </w:rPr>
        <w:t xml:space="preserve"> Programme</w:t>
      </w:r>
      <w:r w:rsidR="009657DC">
        <w:rPr>
          <w:rStyle w:val="Emphasis"/>
          <w:rFonts w:ascii="Times New Roman" w:hAnsi="Times New Roman" w:cs="Times New Roman"/>
          <w:i w:val="0"/>
        </w:rPr>
        <w:t xml:space="preserve"> (</w:t>
      </w:r>
      <w:r w:rsidR="007E45FE">
        <w:rPr>
          <w:rStyle w:val="Emphasis"/>
          <w:rFonts w:ascii="Times New Roman" w:hAnsi="Times New Roman" w:cs="Times New Roman"/>
          <w:i w:val="0"/>
        </w:rPr>
        <w:t>Embassy recommendation)</w:t>
      </w:r>
    </w:p>
    <w:p w:rsidRPr="00024CD2" w:rsidR="008A2C3A" w:rsidP="0033262B" w:rsidRDefault="008A2C3A" w14:paraId="6B795FDF" w14:textId="249E8558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Project: </w:t>
      </w:r>
      <w:r w:rsidR="00B750C8">
        <w:rPr>
          <w:rStyle w:val="Emphasis"/>
          <w:rFonts w:ascii="Times New Roman" w:hAnsi="Times New Roman" w:cs="Times New Roman"/>
        </w:rPr>
        <w:t xml:space="preserve">Indigenising Dunlop: </w:t>
      </w:r>
      <w:r w:rsidR="009657DC">
        <w:rPr>
          <w:rStyle w:val="Emphasis"/>
          <w:rFonts w:ascii="Times New Roman" w:hAnsi="Times New Roman" w:cs="Times New Roman"/>
        </w:rPr>
        <w:t>The Rubber Industry in Interwar Japan</w:t>
      </w:r>
    </w:p>
    <w:p w:rsidRPr="00577B02" w:rsidR="00014B7D" w:rsidP="0033262B" w:rsidRDefault="00E2514A" w14:paraId="25F9704E" w14:textId="28FF931F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</w:rPr>
      </w:pPr>
      <w:r>
        <w:rPr>
          <w:rStyle w:val="Emphasis"/>
          <w:rFonts w:ascii="Times New Roman" w:hAnsi="Times New Roman" w:cs="Times New Roman"/>
          <w:i w:val="0"/>
        </w:rPr>
        <w:t xml:space="preserve">April-August </w:t>
      </w:r>
      <w:r w:rsidR="00024CD2">
        <w:rPr>
          <w:rStyle w:val="Emphasis"/>
          <w:rFonts w:ascii="Times New Roman" w:hAnsi="Times New Roman" w:cs="Times New Roman"/>
          <w:i w:val="0"/>
        </w:rPr>
        <w:t xml:space="preserve">2018: </w:t>
      </w:r>
      <w:r w:rsidRPr="00577B02" w:rsidR="0018323F">
        <w:rPr>
          <w:rStyle w:val="Emphasis"/>
          <w:rFonts w:ascii="Times New Roman" w:hAnsi="Times New Roman" w:cs="Times New Roman"/>
        </w:rPr>
        <w:t>MEX</w:t>
      </w:r>
      <w:r w:rsidRPr="00577B02" w:rsidR="00024CD2">
        <w:rPr>
          <w:rStyle w:val="Emphasis"/>
          <w:rFonts w:ascii="Times New Roman" w:hAnsi="Times New Roman" w:cs="Times New Roman"/>
        </w:rPr>
        <w:t>T Intensive</w:t>
      </w:r>
      <w:r w:rsidR="00D62AD4">
        <w:rPr>
          <w:rStyle w:val="Emphasis"/>
          <w:rFonts w:ascii="Times New Roman" w:hAnsi="Times New Roman" w:cs="Times New Roman"/>
        </w:rPr>
        <w:t xml:space="preserve"> Japanese</w:t>
      </w:r>
      <w:r w:rsidRPr="00577B02" w:rsidR="00024CD2">
        <w:rPr>
          <w:rStyle w:val="Emphasis"/>
          <w:rFonts w:ascii="Times New Roman" w:hAnsi="Times New Roman" w:cs="Times New Roman"/>
        </w:rPr>
        <w:t xml:space="preserve"> Language Programme</w:t>
      </w:r>
      <w:r w:rsidRPr="00577B02" w:rsidR="00886E52">
        <w:rPr>
          <w:rStyle w:val="Emphasis"/>
          <w:rFonts w:ascii="Times New Roman" w:hAnsi="Times New Roman" w:cs="Times New Roman"/>
        </w:rPr>
        <w:t xml:space="preserve"> (Intermediate I)</w:t>
      </w:r>
    </w:p>
    <w:p w:rsidRPr="0033262B" w:rsidR="00886E52" w:rsidP="0033262B" w:rsidRDefault="00B750C8" w14:paraId="1EE4A9B8" w14:textId="752F8F6D">
      <w:pPr>
        <w:pStyle w:val="ListParagraph"/>
        <w:numPr>
          <w:ilvl w:val="0"/>
          <w:numId w:val="17"/>
        </w:num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Completed </w:t>
      </w:r>
      <w:r w:rsidR="002C4248">
        <w:rPr>
          <w:rStyle w:val="Emphasis"/>
          <w:rFonts w:ascii="Times New Roman" w:hAnsi="Times New Roman" w:cs="Times New Roman"/>
          <w:i w:val="0"/>
        </w:rPr>
        <w:t>Intermediate II Japanese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 </w:t>
      </w:r>
      <w:r>
        <w:rPr>
          <w:rStyle w:val="Emphasis"/>
          <w:rFonts w:ascii="Times New Roman" w:hAnsi="Times New Roman" w:cs="Times New Roman"/>
          <w:i w:val="0"/>
        </w:rPr>
        <w:t xml:space="preserve">and Advanced 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level </w:t>
      </w:r>
      <w:r w:rsidR="00A90120">
        <w:rPr>
          <w:rStyle w:val="Emphasis"/>
          <w:rFonts w:ascii="Times New Roman" w:hAnsi="Times New Roman" w:cs="Times New Roman"/>
          <w:i w:val="0"/>
        </w:rPr>
        <w:t xml:space="preserve">Japanese </w:t>
      </w:r>
      <w:r w:rsidR="007358DF">
        <w:rPr>
          <w:rStyle w:val="Emphasis"/>
          <w:rFonts w:ascii="Times New Roman" w:hAnsi="Times New Roman" w:cs="Times New Roman"/>
          <w:i w:val="0"/>
        </w:rPr>
        <w:t xml:space="preserve">language </w:t>
      </w:r>
      <w:r w:rsidR="006A61AC">
        <w:rPr>
          <w:rStyle w:val="Emphasis"/>
          <w:rFonts w:ascii="Times New Roman" w:hAnsi="Times New Roman" w:cs="Times New Roman"/>
          <w:i w:val="0"/>
        </w:rPr>
        <w:t xml:space="preserve">courses. Also attended </w:t>
      </w:r>
      <w:r w:rsidR="000855E3">
        <w:rPr>
          <w:rStyle w:val="Emphasis"/>
          <w:rFonts w:ascii="Times New Roman" w:hAnsi="Times New Roman" w:cs="Times New Roman"/>
          <w:i w:val="0"/>
        </w:rPr>
        <w:t>graduate courses including</w:t>
      </w:r>
      <w:r w:rsidR="00D62AD4">
        <w:rPr>
          <w:rStyle w:val="Emphasis"/>
          <w:rFonts w:ascii="Times New Roman" w:hAnsi="Times New Roman" w:cs="Times New Roman"/>
          <w:i w:val="0"/>
        </w:rPr>
        <w:t xml:space="preserve"> </w:t>
      </w:r>
      <w:r w:rsidRPr="00D62AD4" w:rsidR="00024CD2">
        <w:rPr>
          <w:rStyle w:val="Emphasis"/>
          <w:rFonts w:ascii="Times New Roman" w:hAnsi="Times New Roman" w:cs="Times New Roman"/>
        </w:rPr>
        <w:t>Firms and In</w:t>
      </w:r>
      <w:r w:rsidRPr="00D62AD4" w:rsidR="00D62AD4">
        <w:rPr>
          <w:rStyle w:val="Emphasis"/>
          <w:rFonts w:ascii="Times New Roman" w:hAnsi="Times New Roman" w:cs="Times New Roman"/>
        </w:rPr>
        <w:t>dustrial Organization in Japan</w:t>
      </w:r>
      <w:r w:rsidR="00D62AD4">
        <w:rPr>
          <w:rStyle w:val="Emphasis"/>
          <w:rFonts w:ascii="Times New Roman" w:hAnsi="Times New Roman" w:cs="Times New Roman"/>
          <w:i w:val="0"/>
        </w:rPr>
        <w:t>;</w:t>
      </w:r>
      <w:r w:rsidR="00577B02">
        <w:rPr>
          <w:rStyle w:val="Emphasis"/>
          <w:rFonts w:ascii="Times New Roman" w:hAnsi="Times New Roman" w:cs="Times New Roman"/>
          <w:i w:val="0"/>
        </w:rPr>
        <w:t xml:space="preserve"> </w:t>
      </w:r>
      <w:r w:rsidRPr="00D62AD4" w:rsidR="00577B02">
        <w:rPr>
          <w:rStyle w:val="Emphasis"/>
          <w:rFonts w:ascii="Times New Roman" w:hAnsi="Times New Roman" w:cs="Times New Roman"/>
        </w:rPr>
        <w:t>International Business</w:t>
      </w:r>
      <w:r w:rsidR="00E2514A">
        <w:rPr>
          <w:rStyle w:val="Emphasis"/>
          <w:rFonts w:ascii="Times New Roman" w:hAnsi="Times New Roman" w:cs="Times New Roman"/>
        </w:rPr>
        <w:t xml:space="preserve"> and Nation States</w:t>
      </w:r>
      <w:r w:rsidR="00E2514A">
        <w:rPr>
          <w:rStyle w:val="Emphasis"/>
          <w:rFonts w:ascii="Times New Roman" w:hAnsi="Times New Roman" w:cs="Times New Roman"/>
          <w:i w:val="0"/>
        </w:rPr>
        <w:t>;</w:t>
      </w:r>
      <w:r w:rsidR="006600CA">
        <w:rPr>
          <w:rStyle w:val="Emphasis"/>
          <w:rFonts w:ascii="Times New Roman" w:hAnsi="Times New Roman" w:cs="Times New Roman"/>
          <w:i w:val="0"/>
        </w:rPr>
        <w:t xml:space="preserve"> and</w:t>
      </w:r>
      <w:r w:rsidR="00E2514A">
        <w:rPr>
          <w:rStyle w:val="Emphasis"/>
          <w:rFonts w:ascii="Times New Roman" w:hAnsi="Times New Roman" w:cs="Times New Roman"/>
          <w:i w:val="0"/>
        </w:rPr>
        <w:t xml:space="preserve"> </w:t>
      </w:r>
      <w:r w:rsidR="00E2514A">
        <w:rPr>
          <w:rStyle w:val="Emphasis"/>
          <w:rFonts w:ascii="Times New Roman" w:hAnsi="Times New Roman" w:cs="Times New Roman"/>
        </w:rPr>
        <w:t>Industries and Global Competition</w:t>
      </w:r>
    </w:p>
    <w:p w:rsidR="0033262B" w:rsidP="00F0657B" w:rsidRDefault="0033262B" w14:paraId="0228CE50" w14:textId="77777777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Pr="002468CB" w:rsidR="000D3E80" w:rsidP="00F0657B" w:rsidRDefault="00320179" w14:paraId="7A1DAAD5" w14:textId="422925AF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London School of Economics</w:t>
      </w:r>
      <w:r w:rsidRPr="002468CB" w:rsidR="00931CE5">
        <w:rPr>
          <w:rStyle w:val="Emphasis"/>
          <w:rFonts w:ascii="Times New Roman" w:hAnsi="Times New Roman" w:cs="Times New Roman"/>
          <w:b/>
        </w:rPr>
        <w:tab/>
      </w:r>
      <w:r w:rsidRPr="002468CB" w:rsidR="00931CE5">
        <w:rPr>
          <w:rStyle w:val="Emphasis"/>
          <w:rFonts w:ascii="Times New Roman" w:hAnsi="Times New Roman" w:cs="Times New Roman"/>
          <w:i w:val="0"/>
        </w:rPr>
        <w:t>09/2016 – 09/2017</w:t>
      </w:r>
    </w:p>
    <w:p w:rsidR="000D3E80" w:rsidP="00F0657B" w:rsidRDefault="00320179" w14:paraId="2F88B846" w14:textId="69B2027F">
      <w:pPr>
        <w:spacing w:after="0" w:line="240" w:lineRule="auto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  <w:i w:val="0"/>
        </w:rPr>
        <w:t xml:space="preserve">M.Sc. </w:t>
      </w:r>
      <w:r w:rsidRPr="00320179">
        <w:rPr>
          <w:rStyle w:val="Emphasis"/>
          <w:rFonts w:ascii="Times New Roman" w:hAnsi="Times New Roman" w:cs="Times New Roman"/>
        </w:rPr>
        <w:t>Economic History (Research)</w:t>
      </w:r>
    </w:p>
    <w:p w:rsidRPr="009C6849" w:rsidR="009C6849" w:rsidP="009C6849" w:rsidRDefault="009C6849" w14:paraId="4C1FA98A" w14:textId="1CAAEA7E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9C6849">
        <w:rPr>
          <w:rStyle w:val="Emphasis"/>
          <w:rFonts w:ascii="Times New Roman" w:hAnsi="Times New Roman" w:cs="Times New Roman"/>
          <w:b/>
          <w:i w:val="0"/>
        </w:rPr>
        <w:t xml:space="preserve">Distinction </w:t>
      </w:r>
    </w:p>
    <w:p w:rsidRPr="00A2241A" w:rsidR="000808CF" w:rsidP="00A2241A" w:rsidRDefault="006D5915" w14:paraId="6365B91C" w14:textId="3A6A9FEC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Great Britain </w:t>
      </w:r>
      <w:r w:rsidRPr="002468CB" w:rsidR="007246DB">
        <w:rPr>
          <w:rStyle w:val="Emphasis"/>
          <w:rFonts w:ascii="Times New Roman" w:hAnsi="Times New Roman" w:cs="Times New Roman"/>
          <w:b/>
          <w:i w:val="0"/>
        </w:rPr>
        <w:t>Sa</w:t>
      </w:r>
      <w:r w:rsidRPr="002468CB" w:rsidR="000808CF">
        <w:rPr>
          <w:rStyle w:val="Emphasis"/>
          <w:rFonts w:ascii="Times New Roman" w:hAnsi="Times New Roman" w:cs="Times New Roman"/>
          <w:b/>
          <w:i w:val="0"/>
        </w:rPr>
        <w:t xml:space="preserve">sakawa </w:t>
      </w:r>
      <w:r>
        <w:rPr>
          <w:rStyle w:val="Emphasis"/>
          <w:rFonts w:ascii="Times New Roman" w:hAnsi="Times New Roman" w:cs="Times New Roman"/>
          <w:b/>
          <w:i w:val="0"/>
        </w:rPr>
        <w:t xml:space="preserve">Foundation </w:t>
      </w:r>
      <w:r w:rsidRPr="002468CB" w:rsidR="000808CF">
        <w:rPr>
          <w:rStyle w:val="Emphasis"/>
          <w:rFonts w:ascii="Times New Roman" w:hAnsi="Times New Roman" w:cs="Times New Roman"/>
          <w:b/>
          <w:i w:val="0"/>
        </w:rPr>
        <w:t>Postgraduate Studentship</w:t>
      </w:r>
      <w:r w:rsidR="00A2241A">
        <w:rPr>
          <w:rStyle w:val="Emphasis"/>
          <w:rFonts w:ascii="Times New Roman" w:hAnsi="Times New Roman" w:cs="Times New Roman"/>
          <w:b/>
          <w:i w:val="0"/>
        </w:rPr>
        <w:t xml:space="preserve"> </w:t>
      </w:r>
    </w:p>
    <w:p w:rsidRPr="00B473AB" w:rsidR="000D3E80" w:rsidP="00B473AB" w:rsidRDefault="009C6849" w14:paraId="2418CD6C" w14:textId="70D7CB60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Research </w:t>
      </w:r>
      <w:r w:rsidRPr="002468CB" w:rsidR="0031261D">
        <w:rPr>
          <w:rStyle w:val="Emphasis"/>
          <w:rFonts w:ascii="Times New Roman" w:hAnsi="Times New Roman" w:cs="Times New Roman"/>
          <w:i w:val="0"/>
        </w:rPr>
        <w:t>Dissertation</w:t>
      </w:r>
      <w:r w:rsidRPr="002468CB" w:rsidR="00684A60">
        <w:rPr>
          <w:rStyle w:val="Emphasis"/>
          <w:rFonts w:ascii="Times New Roman" w:hAnsi="Times New Roman" w:cs="Times New Roman"/>
          <w:i w:val="0"/>
        </w:rPr>
        <w:t xml:space="preserve">: </w:t>
      </w:r>
      <w:r w:rsidRPr="00100F90" w:rsidR="00B473AB">
        <w:rPr>
          <w:rStyle w:val="Emphasis"/>
          <w:rFonts w:ascii="Times New Roman" w:hAnsi="Times New Roman" w:cs="Times New Roman"/>
        </w:rPr>
        <w:t xml:space="preserve">The </w:t>
      </w:r>
      <w:r w:rsidRPr="00100F90" w:rsidR="00B473AB">
        <w:rPr>
          <w:rFonts w:ascii="Times New Roman" w:hAnsi="Times New Roman" w:cs="Times New Roman"/>
          <w:i/>
        </w:rPr>
        <w:t>Yokohama-New York Nexus: Re-</w:t>
      </w:r>
      <w:r w:rsidR="00B473AB">
        <w:rPr>
          <w:rFonts w:ascii="Times New Roman" w:hAnsi="Times New Roman" w:cs="Times New Roman"/>
          <w:i/>
        </w:rPr>
        <w:t>e</w:t>
      </w:r>
      <w:r w:rsidRPr="00100F90" w:rsidR="00B473AB">
        <w:rPr>
          <w:rFonts w:ascii="Times New Roman" w:hAnsi="Times New Roman" w:cs="Times New Roman"/>
          <w:i/>
        </w:rPr>
        <w:t xml:space="preserve">valuating </w:t>
      </w:r>
      <w:r>
        <w:rPr>
          <w:rFonts w:ascii="Times New Roman" w:hAnsi="Times New Roman" w:cs="Times New Roman"/>
          <w:i/>
        </w:rPr>
        <w:t xml:space="preserve">Japanese </w:t>
      </w:r>
      <w:r w:rsidRPr="00100F90" w:rsidR="00B473AB">
        <w:rPr>
          <w:rFonts w:ascii="Times New Roman" w:hAnsi="Times New Roman" w:cs="Times New Roman"/>
          <w:i/>
        </w:rPr>
        <w:t>Raw Silk E</w:t>
      </w:r>
      <w:r w:rsidR="00A55CC3">
        <w:rPr>
          <w:rFonts w:ascii="Times New Roman" w:hAnsi="Times New Roman" w:cs="Times New Roman"/>
          <w:i/>
        </w:rPr>
        <w:t xml:space="preserve">xports, </w:t>
      </w:r>
      <w:r>
        <w:rPr>
          <w:rFonts w:ascii="Times New Roman" w:hAnsi="Times New Roman" w:cs="Times New Roman"/>
          <w:i/>
        </w:rPr>
        <w:t xml:space="preserve">1890-1929 </w:t>
      </w:r>
      <w:r>
        <w:rPr>
          <w:rFonts w:ascii="Times New Roman" w:hAnsi="Times New Roman" w:cs="Times New Roman"/>
        </w:rPr>
        <w:t>(</w:t>
      </w:r>
      <w:r w:rsidR="00BD2C63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units: </w:t>
      </w:r>
      <w:r w:rsidR="009643A9">
        <w:rPr>
          <w:rFonts w:ascii="Times New Roman" w:hAnsi="Times New Roman" w:cs="Times New Roman"/>
        </w:rPr>
        <w:t>grade</w:t>
      </w:r>
      <w:r w:rsidR="005F78BE">
        <w:rPr>
          <w:rFonts w:ascii="Times New Roman" w:hAnsi="Times New Roman" w:cs="Times New Roman"/>
        </w:rPr>
        <w:t>s</w:t>
      </w:r>
      <w:r w:rsidR="009643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 &amp; 83)</w:t>
      </w:r>
    </w:p>
    <w:p w:rsidR="00A02D08" w:rsidP="00F0657B" w:rsidRDefault="00A02D08" w14:paraId="22111CB1" w14:textId="560DB483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 xml:space="preserve">Extended dissertation programme with 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taught courses </w:t>
      </w:r>
      <w:r w:rsidRPr="00B45588" w:rsidR="004D066A">
        <w:rPr>
          <w:rStyle w:val="Emphasis"/>
          <w:rFonts w:ascii="Times New Roman" w:hAnsi="Times New Roman" w:cs="Times New Roman"/>
        </w:rPr>
        <w:t>Historical Analysis of Economic Change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 (72)</w:t>
      </w:r>
      <w:r w:rsidR="008D162A">
        <w:rPr>
          <w:rStyle w:val="Emphasis"/>
          <w:rFonts w:ascii="Times New Roman" w:hAnsi="Times New Roman" w:cs="Times New Roman"/>
          <w:i w:val="0"/>
        </w:rPr>
        <w:t>;</w:t>
      </w:r>
      <w:r w:rsidR="004D066A">
        <w:rPr>
          <w:rStyle w:val="Emphasis"/>
          <w:rFonts w:ascii="Times New Roman" w:hAnsi="Times New Roman" w:cs="Times New Roman"/>
          <w:i w:val="0"/>
        </w:rPr>
        <w:t xml:space="preserve"> </w:t>
      </w:r>
      <w:r w:rsidRPr="00B45588" w:rsidR="004D066A">
        <w:rPr>
          <w:rStyle w:val="Emphasis"/>
          <w:rFonts w:ascii="Times New Roman" w:hAnsi="Times New Roman" w:cs="Times New Roman"/>
        </w:rPr>
        <w:t>Research Design and Quantitative Methods in Economic History</w:t>
      </w:r>
      <w:r w:rsidR="008D162A">
        <w:rPr>
          <w:rStyle w:val="Emphasis"/>
          <w:rFonts w:ascii="Times New Roman" w:hAnsi="Times New Roman" w:cs="Times New Roman"/>
          <w:i w:val="0"/>
        </w:rPr>
        <w:t xml:space="preserve"> (72);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Pr="00B45588">
        <w:rPr>
          <w:rStyle w:val="Emphasis"/>
          <w:rFonts w:ascii="Times New Roman" w:hAnsi="Times New Roman" w:cs="Times New Roman"/>
        </w:rPr>
        <w:t>Pre-Modern Paths of Growth</w:t>
      </w:r>
      <w:r w:rsidR="005D4181">
        <w:rPr>
          <w:rStyle w:val="Emphasis"/>
          <w:rFonts w:ascii="Times New Roman" w:hAnsi="Times New Roman" w:cs="Times New Roman"/>
        </w:rPr>
        <w:t xml:space="preserve"> 1000-1800</w:t>
      </w:r>
      <w:r w:rsidR="009C6849">
        <w:rPr>
          <w:rStyle w:val="Emphasis"/>
          <w:rFonts w:ascii="Times New Roman" w:hAnsi="Times New Roman" w:cs="Times New Roman"/>
        </w:rPr>
        <w:t xml:space="preserve"> </w:t>
      </w:r>
      <w:r w:rsidRPr="009C6849" w:rsidR="009C6849">
        <w:rPr>
          <w:rStyle w:val="Emphasis"/>
          <w:rFonts w:ascii="Times New Roman" w:hAnsi="Times New Roman" w:cs="Times New Roman"/>
          <w:i w:val="0"/>
        </w:rPr>
        <w:t>(68)</w:t>
      </w:r>
      <w:r w:rsidR="008D162A">
        <w:rPr>
          <w:rStyle w:val="Emphasis"/>
          <w:rFonts w:ascii="Times New Roman" w:hAnsi="Times New Roman" w:cs="Times New Roman"/>
          <w:i w:val="0"/>
        </w:rPr>
        <w:t>;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and </w:t>
      </w:r>
      <w:r w:rsidRPr="00B45588">
        <w:rPr>
          <w:rStyle w:val="Emphasis"/>
          <w:rFonts w:ascii="Times New Roman" w:hAnsi="Times New Roman" w:cs="Times New Roman"/>
        </w:rPr>
        <w:t>Economic Development of East and Southeast Asia</w:t>
      </w:r>
      <w:r w:rsidR="009C6849">
        <w:rPr>
          <w:rStyle w:val="Emphasis"/>
          <w:rFonts w:ascii="Times New Roman" w:hAnsi="Times New Roman" w:cs="Times New Roman"/>
        </w:rPr>
        <w:t xml:space="preserve"> </w:t>
      </w:r>
      <w:r w:rsidR="009C6849">
        <w:rPr>
          <w:rStyle w:val="Emphasis"/>
          <w:rFonts w:ascii="Times New Roman" w:hAnsi="Times New Roman" w:cs="Times New Roman"/>
          <w:i w:val="0"/>
        </w:rPr>
        <w:t>(75)</w:t>
      </w:r>
    </w:p>
    <w:p w:rsidRPr="002468CB" w:rsidR="000D3E80" w:rsidP="00F0657B" w:rsidRDefault="000D3E80" w14:paraId="19DA389C" w14:textId="77777777">
      <w:pPr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="007C23B8" w:rsidP="00F0657B" w:rsidRDefault="00320179" w14:paraId="362DABD1" w14:textId="16389887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University of Manchester</w:t>
      </w:r>
      <w:r w:rsidRPr="002468CB" w:rsidR="00894FDB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Pr="002468CB" w:rsidR="00931CE5">
        <w:rPr>
          <w:rStyle w:val="Emphasis"/>
          <w:rFonts w:ascii="Times New Roman" w:hAnsi="Times New Roman" w:cs="Times New Roman"/>
          <w:b/>
          <w:i w:val="0"/>
        </w:rPr>
        <w:tab/>
      </w:r>
      <w:r w:rsidRPr="002468CB" w:rsidR="00931CE5">
        <w:rPr>
          <w:rStyle w:val="Emphasis"/>
          <w:rFonts w:ascii="Times New Roman" w:hAnsi="Times New Roman" w:cs="Times New Roman"/>
          <w:i w:val="0"/>
        </w:rPr>
        <w:t>09/2013 – 06/2016</w:t>
      </w:r>
    </w:p>
    <w:p w:rsidRPr="002468CB" w:rsidR="000D3E80" w:rsidP="00F0657B" w:rsidRDefault="00320179" w14:paraId="60097D8A" w14:textId="244BD2DF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B.A. (Hons) </w:t>
      </w:r>
      <w:r>
        <w:rPr>
          <w:rStyle w:val="Emphasis"/>
          <w:rFonts w:ascii="Times New Roman" w:hAnsi="Times New Roman" w:cs="Times New Roman"/>
        </w:rPr>
        <w:t>Modern History with Economics</w:t>
      </w:r>
      <w:r w:rsidRPr="002468CB" w:rsidR="00894FDB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Pr="00B017F0" w:rsidR="00A02D08" w:rsidP="00B017F0" w:rsidRDefault="006D5915" w14:paraId="66FCD35B" w14:textId="49FE2FBA">
      <w:pPr>
        <w:pStyle w:val="ListParagraph"/>
        <w:numPr>
          <w:ilvl w:val="0"/>
          <w:numId w:val="6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H</w:t>
      </w:r>
      <w:r w:rsidR="00C36CEF">
        <w:rPr>
          <w:rStyle w:val="Emphasis"/>
          <w:rFonts w:ascii="Times New Roman" w:hAnsi="Times New Roman" w:cs="Times New Roman"/>
          <w:i w:val="0"/>
        </w:rPr>
        <w:t>igh 2.</w:t>
      </w:r>
      <w:r w:rsidRPr="002468CB" w:rsidR="00822D89">
        <w:rPr>
          <w:rStyle w:val="Emphasis"/>
          <w:rFonts w:ascii="Times New Roman" w:hAnsi="Times New Roman" w:cs="Times New Roman"/>
          <w:i w:val="0"/>
        </w:rPr>
        <w:t>1</w:t>
      </w:r>
      <w:r w:rsidRPr="002468CB" w:rsidR="000D3E80">
        <w:rPr>
          <w:rStyle w:val="Emphasis"/>
          <w:rFonts w:ascii="Times New Roman" w:hAnsi="Times New Roman" w:cs="Times New Roman"/>
          <w:i w:val="0"/>
        </w:rPr>
        <w:t xml:space="preserve"> (grade average 69.5)</w:t>
      </w:r>
      <w:r w:rsidR="00B017F0">
        <w:rPr>
          <w:rStyle w:val="Emphasis"/>
          <w:rFonts w:ascii="Times New Roman" w:hAnsi="Times New Roman" w:cs="Times New Roman"/>
          <w:i w:val="0"/>
        </w:rPr>
        <w:t xml:space="preserve">, </w:t>
      </w:r>
      <w:r w:rsidRPr="00B017F0" w:rsidR="00A02D08">
        <w:rPr>
          <w:rStyle w:val="Emphasis"/>
          <w:rFonts w:ascii="Times New Roman" w:hAnsi="Times New Roman" w:cs="Times New Roman"/>
          <w:i w:val="0"/>
        </w:rPr>
        <w:t>Shuttleworth History Prize for Level 1</w:t>
      </w:r>
    </w:p>
    <w:p w:rsidRPr="002468CB" w:rsidR="001B3C9B" w:rsidP="00F0657B" w:rsidRDefault="009C6849" w14:paraId="4F861D5B" w14:textId="4BBED3BE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Thesis</w:t>
      </w:r>
      <w:r w:rsidRPr="002468CB" w:rsidR="001B3C9B">
        <w:rPr>
          <w:rStyle w:val="Emphasis"/>
          <w:rFonts w:ascii="Times New Roman" w:hAnsi="Times New Roman" w:cs="Times New Roman"/>
          <w:i w:val="0"/>
        </w:rPr>
        <w:t xml:space="preserve">: </w:t>
      </w:r>
      <w:r w:rsidRPr="002468CB" w:rsidR="008F6BA8">
        <w:rPr>
          <w:rStyle w:val="Emphasis"/>
          <w:rFonts w:ascii="Times New Roman" w:hAnsi="Times New Roman" w:cs="Times New Roman"/>
        </w:rPr>
        <w:t xml:space="preserve">Factor-Biased Growth: </w:t>
      </w:r>
      <w:r w:rsidRPr="002468CB" w:rsidR="00E34500">
        <w:rPr>
          <w:rStyle w:val="Emphasis"/>
          <w:rFonts w:ascii="Times New Roman" w:hAnsi="Times New Roman" w:cs="Times New Roman"/>
        </w:rPr>
        <w:t xml:space="preserve">Cotton Spinning </w:t>
      </w:r>
      <w:r w:rsidRPr="002468CB" w:rsidR="00930DE4">
        <w:rPr>
          <w:rStyle w:val="Emphasis"/>
          <w:rFonts w:ascii="Times New Roman" w:hAnsi="Times New Roman" w:cs="Times New Roman"/>
        </w:rPr>
        <w:t xml:space="preserve">Technology </w:t>
      </w:r>
      <w:r w:rsidRPr="002468CB" w:rsidR="008A5D48">
        <w:rPr>
          <w:rStyle w:val="Emphasis"/>
          <w:rFonts w:ascii="Times New Roman" w:hAnsi="Times New Roman" w:cs="Times New Roman"/>
        </w:rPr>
        <w:t xml:space="preserve">in </w:t>
      </w:r>
      <w:r w:rsidR="009B11D8">
        <w:rPr>
          <w:rStyle w:val="Emphasis"/>
          <w:rFonts w:ascii="Times New Roman" w:hAnsi="Times New Roman" w:cs="Times New Roman"/>
        </w:rPr>
        <w:t>Georgian</w:t>
      </w:r>
      <w:r w:rsidRPr="002468CB" w:rsidR="00B25F2F">
        <w:rPr>
          <w:rStyle w:val="Emphasis"/>
          <w:rFonts w:ascii="Times New Roman" w:hAnsi="Times New Roman" w:cs="Times New Roman"/>
        </w:rPr>
        <w:t xml:space="preserve"> Manchester </w:t>
      </w:r>
      <w:r w:rsidR="00B017F0">
        <w:rPr>
          <w:rStyle w:val="Emphasis"/>
          <w:rFonts w:ascii="Times New Roman" w:hAnsi="Times New Roman" w:cs="Times New Roman"/>
        </w:rPr>
        <w:t>&amp;</w:t>
      </w:r>
      <w:r w:rsidRPr="002468CB" w:rsidR="00B25F2F">
        <w:rPr>
          <w:rStyle w:val="Emphasis"/>
          <w:rFonts w:ascii="Times New Roman" w:hAnsi="Times New Roman" w:cs="Times New Roman"/>
        </w:rPr>
        <w:t xml:space="preserve"> </w:t>
      </w:r>
      <w:r w:rsidRPr="002468CB" w:rsidR="008A5D48">
        <w:rPr>
          <w:rStyle w:val="Emphasis"/>
          <w:rFonts w:ascii="Times New Roman" w:hAnsi="Times New Roman" w:cs="Times New Roman"/>
        </w:rPr>
        <w:t>Meiji Osaka</w:t>
      </w:r>
    </w:p>
    <w:p w:rsidR="00931CE5" w:rsidP="00F0657B" w:rsidRDefault="00931CE5" w14:paraId="679DCE9E" w14:textId="77777777">
      <w:pPr>
        <w:spacing w:line="240" w:lineRule="auto"/>
        <w:rPr>
          <w:rStyle w:val="Emphasis"/>
          <w:rFonts w:ascii="Times New Roman" w:hAnsi="Times New Roman" w:cs="Times New Roman"/>
          <w:b/>
          <w:i w:val="0"/>
          <w:sz w:val="21"/>
          <w:szCs w:val="21"/>
        </w:rPr>
      </w:pPr>
    </w:p>
    <w:p w:rsidRPr="002468CB" w:rsidR="00D51E6F" w:rsidP="00F0657B" w:rsidRDefault="00D51E6F" w14:paraId="1906912F" w14:textId="6A43275D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</w:t>
      </w:r>
      <w:r w:rsidR="00614BB6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MPLOYMENT</w:t>
      </w:r>
    </w:p>
    <w:p w:rsidRPr="00052D73" w:rsidR="00052D73" w:rsidP="0046110F" w:rsidRDefault="0046110F" w14:paraId="2ED480D0" w14:textId="03BF424A">
      <w:pPr>
        <w:tabs>
          <w:tab w:val="left" w:pos="850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>Capital Economics</w:t>
      </w:r>
      <w:r w:rsidR="006A61AC">
        <w:rPr>
          <w:rStyle w:val="Emphasis"/>
          <w:rFonts w:ascii="Times New Roman" w:hAnsi="Times New Roman" w:cs="Times New Roman"/>
          <w:b/>
          <w:i w:val="0"/>
        </w:rPr>
        <w:t xml:space="preserve">, Singapore  </w:t>
      </w:r>
      <w:r w:rsidR="005C5B17">
        <w:rPr>
          <w:rStyle w:val="Emphasis"/>
          <w:rFonts w:ascii="Times New Roman" w:hAnsi="Times New Roman" w:cs="Times New Roman"/>
          <w:b/>
          <w:i w:val="0"/>
        </w:rPr>
        <w:t xml:space="preserve">        </w:t>
      </w:r>
      <w:r>
        <w:rPr>
          <w:rStyle w:val="Emphasis"/>
          <w:rFonts w:ascii="Times New Roman" w:hAnsi="Times New Roman" w:cs="Times New Roman"/>
          <w:b/>
          <w:i w:val="0"/>
        </w:rPr>
        <w:t xml:space="preserve">                                      </w:t>
      </w:r>
      <w:r w:rsidR="00DF5707">
        <w:rPr>
          <w:rStyle w:val="Emphasis"/>
          <w:rFonts w:ascii="Times New Roman" w:hAnsi="Times New Roman" w:cs="Times New Roman"/>
          <w:b/>
          <w:i w:val="0"/>
        </w:rPr>
        <w:t xml:space="preserve">                         </w:t>
      </w:r>
      <w:r w:rsidR="005F53F8">
        <w:rPr>
          <w:rStyle w:val="Emphasis"/>
          <w:rFonts w:ascii="Times New Roman" w:hAnsi="Times New Roman" w:cs="Times New Roman"/>
          <w:b/>
          <w:i w:val="0"/>
        </w:rPr>
        <w:t xml:space="preserve">           </w:t>
      </w:r>
      <w:r w:rsidR="00CE4618"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>
        <w:rPr>
          <w:rStyle w:val="Emphasis"/>
          <w:rFonts w:ascii="Times New Roman" w:hAnsi="Times New Roman" w:cs="Times New Roman"/>
          <w:i w:val="0"/>
        </w:rPr>
        <w:t xml:space="preserve">05/2019 – </w:t>
      </w:r>
      <w:r w:rsidR="00CE4618">
        <w:rPr>
          <w:rStyle w:val="Emphasis"/>
          <w:rFonts w:ascii="Times New Roman" w:hAnsi="Times New Roman" w:cs="Times New Roman"/>
          <w:i w:val="0"/>
        </w:rPr>
        <w:t>06/2022</w:t>
      </w:r>
    </w:p>
    <w:p w:rsidRPr="00443FED" w:rsidR="0046110F" w:rsidP="00985FCF" w:rsidRDefault="0046110F" w14:paraId="04CD0BF2" w14:textId="19F73FA9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443FED">
        <w:rPr>
          <w:rStyle w:val="Emphasis"/>
          <w:rFonts w:ascii="Times New Roman" w:hAnsi="Times New Roman" w:cs="Times New Roman"/>
        </w:rPr>
        <w:t>Japan Economist</w:t>
      </w:r>
    </w:p>
    <w:p w:rsidR="00581602" w:rsidP="002E101D" w:rsidRDefault="002E101D" w14:paraId="52CF0B45" w14:textId="4D3F2812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One of two economists responsible for </w:t>
      </w:r>
      <w:r w:rsidR="005B56A4">
        <w:rPr>
          <w:rStyle w:val="Emphasis"/>
          <w:rFonts w:ascii="Times New Roman" w:hAnsi="Times New Roman" w:cs="Times New Roman"/>
          <w:i w:val="0"/>
        </w:rPr>
        <w:t>forecasting and writing high-quality research on</w:t>
      </w:r>
      <w:r>
        <w:rPr>
          <w:rStyle w:val="Emphasis"/>
          <w:rFonts w:ascii="Times New Roman" w:hAnsi="Times New Roman" w:cs="Times New Roman"/>
          <w:i w:val="0"/>
        </w:rPr>
        <w:t xml:space="preserve"> the Japanese economy at one of the world’s leading macroeconomic research companies</w:t>
      </w:r>
    </w:p>
    <w:p w:rsidRPr="00934649" w:rsidR="00095046" w:rsidP="002E101D" w:rsidRDefault="003161B7" w14:paraId="2B870070" w14:textId="41FB1680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On the Japan Service we typically sent </w:t>
      </w:r>
      <w:r w:rsidR="00095046">
        <w:rPr>
          <w:rStyle w:val="Emphasis"/>
          <w:rFonts w:ascii="Times New Roman" w:hAnsi="Times New Roman" w:cs="Times New Roman"/>
          <w:i w:val="0"/>
        </w:rPr>
        <w:t>3-4 reports to clients every week which range</w:t>
      </w:r>
      <w:r>
        <w:rPr>
          <w:rStyle w:val="Emphasis"/>
          <w:rFonts w:ascii="Times New Roman" w:hAnsi="Times New Roman" w:cs="Times New Roman"/>
          <w:i w:val="0"/>
        </w:rPr>
        <w:t>d</w:t>
      </w:r>
      <w:r w:rsidR="00095046">
        <w:rPr>
          <w:rStyle w:val="Emphasis"/>
          <w:rFonts w:ascii="Times New Roman" w:hAnsi="Times New Roman" w:cs="Times New Roman"/>
          <w:i w:val="0"/>
        </w:rPr>
        <w:t xml:space="preserve"> from rapid </w:t>
      </w:r>
      <w:r w:rsidRPr="00934649" w:rsidR="00095046">
        <w:rPr>
          <w:rStyle w:val="Emphasis"/>
          <w:rFonts w:ascii="Times New Roman" w:hAnsi="Times New Roman" w:cs="Times New Roman"/>
          <w:i w:val="0"/>
        </w:rPr>
        <w:t xml:space="preserve">responses to monthly data releases to in-depth “think” pieces </w:t>
      </w:r>
      <w:r w:rsidRPr="00934649" w:rsidR="00E51338">
        <w:rPr>
          <w:rStyle w:val="Emphasis"/>
          <w:rFonts w:ascii="Times New Roman" w:hAnsi="Times New Roman" w:cs="Times New Roman"/>
          <w:i w:val="0"/>
        </w:rPr>
        <w:t>digging into</w:t>
      </w:r>
      <w:r w:rsidRPr="00934649" w:rsidR="00095046">
        <w:rPr>
          <w:rStyle w:val="Emphasis"/>
          <w:rFonts w:ascii="Times New Roman" w:hAnsi="Times New Roman" w:cs="Times New Roman"/>
          <w:i w:val="0"/>
        </w:rPr>
        <w:t xml:space="preserve"> issues that will affect the Japan</w:t>
      </w:r>
      <w:r w:rsidRPr="00934649" w:rsidR="0041473D">
        <w:rPr>
          <w:rStyle w:val="Emphasis"/>
          <w:rFonts w:ascii="Times New Roman" w:hAnsi="Times New Roman" w:cs="Times New Roman"/>
          <w:i w:val="0"/>
        </w:rPr>
        <w:t>ese economy for decades to come</w:t>
      </w:r>
    </w:p>
    <w:p w:rsidR="002C4248" w:rsidP="002E101D" w:rsidRDefault="00E23089" w14:paraId="5A774B69" w14:textId="3B5F6FA3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934649">
        <w:rPr>
          <w:rStyle w:val="Hyperlink"/>
          <w:rFonts w:ascii="Times New Roman" w:hAnsi="Times New Roman" w:cs="Times New Roman"/>
          <w:color w:val="auto"/>
          <w:u w:val="none"/>
        </w:rPr>
        <w:t>My p</w:t>
      </w:r>
      <w:r w:rsidRPr="00934649" w:rsidR="006A395E">
        <w:rPr>
          <w:rStyle w:val="Hyperlink"/>
          <w:rFonts w:ascii="Times New Roman" w:hAnsi="Times New Roman" w:cs="Times New Roman"/>
          <w:color w:val="auto"/>
          <w:u w:val="none"/>
        </w:rPr>
        <w:t>ublications</w:t>
      </w:r>
      <w:r w:rsidRPr="00934649" w:rsidR="006A395E">
        <w:rPr>
          <w:rStyle w:val="Emphasis"/>
          <w:rFonts w:ascii="Times New Roman" w:hAnsi="Times New Roman" w:cs="Times New Roman"/>
          <w:i w:val="0"/>
        </w:rPr>
        <w:t xml:space="preserve"> include</w:t>
      </w:r>
      <w:r w:rsidRPr="00934649" w:rsidR="003161B7">
        <w:rPr>
          <w:rStyle w:val="Emphasis"/>
          <w:rFonts w:ascii="Times New Roman" w:hAnsi="Times New Roman" w:cs="Times New Roman"/>
          <w:i w:val="0"/>
        </w:rPr>
        <w:t>d</w:t>
      </w:r>
      <w:r w:rsidRPr="00934649" w:rsidR="006A395E">
        <w:rPr>
          <w:rStyle w:val="Emphasis"/>
          <w:rFonts w:ascii="Times New Roman" w:hAnsi="Times New Roman" w:cs="Times New Roman"/>
          <w:i w:val="0"/>
        </w:rPr>
        <w:t xml:space="preserve"> </w:t>
      </w:r>
      <w:r w:rsidRPr="00934649" w:rsidR="00510FD6">
        <w:rPr>
          <w:rStyle w:val="Emphasis"/>
          <w:rFonts w:ascii="Times New Roman" w:hAnsi="Times New Roman" w:cs="Times New Roman"/>
          <w:i w:val="0"/>
        </w:rPr>
        <w:t xml:space="preserve">deep-dives into the regional banking system, the economic policy agendas of PM Suga and PM Kishida, Japan’s carbon neutral 2050 target, and </w:t>
      </w:r>
      <w:r w:rsidRPr="00934649" w:rsidR="00226E2B">
        <w:rPr>
          <w:rStyle w:val="Emphasis"/>
          <w:rFonts w:ascii="Times New Roman" w:hAnsi="Times New Roman" w:cs="Times New Roman"/>
          <w:i w:val="0"/>
        </w:rPr>
        <w:t xml:space="preserve">into </w:t>
      </w:r>
      <w:r w:rsidRPr="00934649" w:rsidR="009E72E2">
        <w:rPr>
          <w:rStyle w:val="Emphasis"/>
          <w:rFonts w:ascii="Times New Roman" w:hAnsi="Times New Roman" w:cs="Times New Roman"/>
          <w:i w:val="0"/>
        </w:rPr>
        <w:t xml:space="preserve">the financial imbalances </w:t>
      </w:r>
      <w:r w:rsidRPr="00934649" w:rsidR="00D04392">
        <w:rPr>
          <w:rStyle w:val="Emphasis"/>
          <w:rFonts w:ascii="Times New Roman" w:hAnsi="Times New Roman" w:cs="Times New Roman"/>
          <w:i w:val="0"/>
        </w:rPr>
        <w:t xml:space="preserve">that have built up </w:t>
      </w:r>
      <w:r w:rsidRPr="00934649" w:rsidR="009E72E2">
        <w:rPr>
          <w:rStyle w:val="Emphasis"/>
          <w:rFonts w:ascii="Times New Roman" w:hAnsi="Times New Roman" w:cs="Times New Roman"/>
          <w:i w:val="0"/>
        </w:rPr>
        <w:t>betwee</w:t>
      </w:r>
      <w:r w:rsidR="009E72E2">
        <w:rPr>
          <w:rStyle w:val="Emphasis"/>
          <w:rFonts w:ascii="Times New Roman" w:hAnsi="Times New Roman" w:cs="Times New Roman"/>
          <w:i w:val="0"/>
        </w:rPr>
        <w:t>n the corporate and public sector</w:t>
      </w:r>
    </w:p>
    <w:p w:rsidR="00095046" w:rsidP="002E101D" w:rsidRDefault="00095046" w14:paraId="303D26DC" w14:textId="589AF657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lastRenderedPageBreak/>
        <w:t xml:space="preserve">Regularly quoted 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by media such as The Financial Times, Nikkei, Bloomberg, and </w:t>
      </w:r>
      <w:r w:rsidR="001F612A">
        <w:rPr>
          <w:rStyle w:val="Emphasis"/>
          <w:rFonts w:ascii="Times New Roman" w:hAnsi="Times New Roman" w:cs="Times New Roman"/>
          <w:i w:val="0"/>
        </w:rPr>
        <w:t>the BBC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. I </w:t>
      </w:r>
      <w:r w:rsidR="00544D71">
        <w:rPr>
          <w:rStyle w:val="Emphasis"/>
          <w:rFonts w:ascii="Times New Roman" w:hAnsi="Times New Roman" w:cs="Times New Roman"/>
          <w:i w:val="0"/>
        </w:rPr>
        <w:t>also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 </w:t>
      </w:r>
      <w:r w:rsidR="005C540E">
        <w:rPr>
          <w:rStyle w:val="Emphasis"/>
          <w:rFonts w:ascii="Times New Roman" w:hAnsi="Times New Roman" w:cs="Times New Roman"/>
          <w:i w:val="0"/>
        </w:rPr>
        <w:t>conducted</w:t>
      </w:r>
      <w:r w:rsidR="002B73B7">
        <w:rPr>
          <w:rStyle w:val="Emphasis"/>
          <w:rFonts w:ascii="Times New Roman" w:hAnsi="Times New Roman" w:cs="Times New Roman"/>
          <w:i w:val="0"/>
        </w:rPr>
        <w:t xml:space="preserve"> live interviews on TV stations s</w:t>
      </w:r>
      <w:r>
        <w:rPr>
          <w:rStyle w:val="Emphasis"/>
          <w:rFonts w:ascii="Times New Roman" w:hAnsi="Times New Roman" w:cs="Times New Roman"/>
          <w:i w:val="0"/>
        </w:rPr>
        <w:t>uch as CNBC and Channel News Asia</w:t>
      </w:r>
      <w:r w:rsidR="005C540E">
        <w:rPr>
          <w:rStyle w:val="Emphasis"/>
          <w:rFonts w:ascii="Times New Roman" w:hAnsi="Times New Roman" w:cs="Times New Roman"/>
          <w:i w:val="0"/>
        </w:rPr>
        <w:t>.</w:t>
      </w:r>
    </w:p>
    <w:p w:rsidR="006A61AC" w:rsidP="002E101D" w:rsidRDefault="006A61AC" w14:paraId="148971CD" w14:textId="64032AB0">
      <w:pPr>
        <w:pStyle w:val="ListParagraph"/>
        <w:numPr>
          <w:ilvl w:val="0"/>
          <w:numId w:val="19"/>
        </w:num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Based in head office in London </w:t>
      </w:r>
      <w:r w:rsidR="00DE0CFD">
        <w:rPr>
          <w:rStyle w:val="Emphasis"/>
          <w:rFonts w:ascii="Times New Roman" w:hAnsi="Times New Roman" w:cs="Times New Roman"/>
          <w:i w:val="0"/>
        </w:rPr>
        <w:t>for my first six months</w:t>
      </w:r>
      <w:r w:rsidR="003161B7">
        <w:rPr>
          <w:rStyle w:val="Emphasis"/>
          <w:rFonts w:ascii="Times New Roman" w:hAnsi="Times New Roman" w:cs="Times New Roman"/>
          <w:i w:val="0"/>
        </w:rPr>
        <w:t>, after which I was based in the Singapore office</w:t>
      </w:r>
      <w:r w:rsidR="002E3637">
        <w:rPr>
          <w:rStyle w:val="Emphasis"/>
          <w:rFonts w:ascii="Times New Roman" w:hAnsi="Times New Roman" w:cs="Times New Roman"/>
          <w:i w:val="0"/>
        </w:rPr>
        <w:t xml:space="preserve"> (with periods </w:t>
      </w:r>
      <w:r w:rsidR="00081CAF">
        <w:rPr>
          <w:rStyle w:val="Emphasis"/>
          <w:rFonts w:ascii="Times New Roman" w:hAnsi="Times New Roman" w:cs="Times New Roman"/>
          <w:i w:val="0"/>
        </w:rPr>
        <w:t>working from</w:t>
      </w:r>
      <w:r w:rsidR="002E3637">
        <w:rPr>
          <w:rStyle w:val="Emphasis"/>
          <w:rFonts w:ascii="Times New Roman" w:hAnsi="Times New Roman" w:cs="Times New Roman"/>
          <w:i w:val="0"/>
        </w:rPr>
        <w:t xml:space="preserve"> the UK during </w:t>
      </w:r>
      <w:r w:rsidR="005B2473">
        <w:rPr>
          <w:rStyle w:val="Emphasis"/>
          <w:rFonts w:ascii="Times New Roman" w:hAnsi="Times New Roman" w:cs="Times New Roman"/>
          <w:i w:val="0"/>
        </w:rPr>
        <w:t>COVID</w:t>
      </w:r>
      <w:r w:rsidR="002E3637">
        <w:rPr>
          <w:rStyle w:val="Emphasis"/>
          <w:rFonts w:ascii="Times New Roman" w:hAnsi="Times New Roman" w:cs="Times New Roman"/>
          <w:i w:val="0"/>
        </w:rPr>
        <w:t>)</w:t>
      </w:r>
    </w:p>
    <w:p w:rsidR="0046110F" w:rsidP="00985FCF" w:rsidRDefault="0046110F" w14:paraId="2EFEECBE" w14:textId="77777777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Pr="00985FCF" w:rsidR="00985FCF" w:rsidP="00985FCF" w:rsidRDefault="00985FCF" w14:paraId="7F70F0F3" w14:textId="5BFE71D8">
      <w:pPr>
        <w:tabs>
          <w:tab w:val="left" w:pos="5590"/>
          <w:tab w:val="left" w:pos="749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Ritsumeikan University, Kyoto                                                                                  </w:t>
      </w:r>
      <w:r w:rsidR="00AB1B4C">
        <w:rPr>
          <w:rStyle w:val="Emphasis"/>
          <w:rFonts w:ascii="Times New Roman" w:hAnsi="Times New Roman" w:cs="Times New Roman"/>
          <w:b/>
          <w:i w:val="0"/>
        </w:rPr>
        <w:t xml:space="preserve">                 </w:t>
      </w:r>
      <w:r w:rsidR="00AB1B4C">
        <w:rPr>
          <w:rStyle w:val="Emphasis"/>
          <w:rFonts w:ascii="Times New Roman" w:hAnsi="Times New Roman" w:cs="Times New Roman"/>
          <w:i w:val="0"/>
        </w:rPr>
        <w:t>02/2019</w:t>
      </w:r>
    </w:p>
    <w:p w:rsidR="00985FCF" w:rsidP="00985FCF" w:rsidRDefault="00985FCF" w14:paraId="2AD89C21" w14:textId="3CEEB157">
      <w:pPr>
        <w:tabs>
          <w:tab w:val="left" w:pos="750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443FED">
        <w:rPr>
          <w:rStyle w:val="Emphasis"/>
          <w:rFonts w:ascii="Times New Roman" w:hAnsi="Times New Roman" w:cs="Times New Roman"/>
        </w:rPr>
        <w:t>Research Assistant</w:t>
      </w:r>
      <w:r>
        <w:rPr>
          <w:rStyle w:val="Emphasis"/>
          <w:rFonts w:ascii="Times New Roman" w:hAnsi="Times New Roman" w:cs="Times New Roman"/>
          <w:i w:val="0"/>
        </w:rPr>
        <w:t xml:space="preserve"> to Dr Sumiyo Nishizaki, Assistant Professor</w:t>
      </w:r>
      <w:r>
        <w:rPr>
          <w:rStyle w:val="Emphasis"/>
          <w:rFonts w:ascii="Times New Roman" w:hAnsi="Times New Roman" w:cs="Times New Roman"/>
          <w:i w:val="0"/>
        </w:rPr>
        <w:tab/>
      </w:r>
    </w:p>
    <w:p w:rsidRPr="00985FCF" w:rsidR="00985FCF" w:rsidP="00985FCF" w:rsidRDefault="00985FCF" w14:paraId="15012EBC" w14:textId="77777777">
      <w:pPr>
        <w:pStyle w:val="ListParagraph"/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</w:p>
    <w:p w:rsidR="009C6849" w:rsidP="009C6849" w:rsidRDefault="009C6849" w14:paraId="0AFCC1DD" w14:textId="192B5B3E">
      <w:p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b/>
          <w:i w:val="0"/>
        </w:rPr>
        <w:t xml:space="preserve">Bestinver Asset Management, Madrid                                                                      </w:t>
      </w:r>
      <w:r w:rsidRPr="009C6849">
        <w:rPr>
          <w:rStyle w:val="Emphasis"/>
          <w:rFonts w:ascii="Times New Roman" w:hAnsi="Times New Roman" w:cs="Times New Roman"/>
          <w:i w:val="0"/>
        </w:rPr>
        <w:t>09/2017 –</w:t>
      </w:r>
      <w:r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 w:rsidR="008E463A">
        <w:rPr>
          <w:rStyle w:val="Emphasis"/>
          <w:rFonts w:ascii="Times New Roman" w:hAnsi="Times New Roman" w:cs="Times New Roman"/>
          <w:i w:val="0"/>
        </w:rPr>
        <w:t>01/2018</w:t>
      </w:r>
    </w:p>
    <w:p w:rsidRPr="00443FED" w:rsidR="009C6849" w:rsidP="009C6849" w:rsidRDefault="00AD582F" w14:paraId="78C18019" w14:textId="1CA88D26">
      <w:p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</w:rPr>
      </w:pPr>
      <w:r w:rsidRPr="00443FED">
        <w:rPr>
          <w:rStyle w:val="Emphasis"/>
          <w:rFonts w:ascii="Times New Roman" w:hAnsi="Times New Roman" w:cs="Times New Roman"/>
        </w:rPr>
        <w:t xml:space="preserve">Intern, Japanese Equities </w:t>
      </w:r>
    </w:p>
    <w:p w:rsidRPr="00AD582F" w:rsidR="00AD582F" w:rsidP="00CC3F38" w:rsidRDefault="00AD582F" w14:paraId="45889C62" w14:textId="7DFFF1F7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Buy-side Japan </w:t>
      </w:r>
      <w:r w:rsidR="00CE4618">
        <w:rPr>
          <w:rStyle w:val="Emphasis"/>
          <w:rFonts w:ascii="Times New Roman" w:hAnsi="Times New Roman" w:cs="Times New Roman"/>
          <w:i w:val="0"/>
        </w:rPr>
        <w:t>research</w:t>
      </w:r>
      <w:r w:rsidR="00790B3D">
        <w:rPr>
          <w:rStyle w:val="Emphasis"/>
          <w:rFonts w:ascii="Times New Roman" w:hAnsi="Times New Roman" w:cs="Times New Roman"/>
          <w:i w:val="0"/>
        </w:rPr>
        <w:t xml:space="preserve"> working directly with senior analysts and fund managers</w:t>
      </w:r>
      <w:r w:rsidR="00443FED">
        <w:rPr>
          <w:rStyle w:val="Emphasis"/>
          <w:rFonts w:ascii="Times New Roman" w:hAnsi="Times New Roman" w:cs="Times New Roman"/>
          <w:i w:val="0"/>
        </w:rPr>
        <w:t xml:space="preserve"> in Madrid and London</w:t>
      </w:r>
    </w:p>
    <w:p w:rsidRPr="006D3F18" w:rsidR="00CC3F38" w:rsidP="00CC3F38" w:rsidRDefault="00AD7C36" w14:paraId="3F5A0680" w14:textId="574A85BF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Focused on I</w:t>
      </w:r>
      <w:r w:rsidR="00CC3F38">
        <w:rPr>
          <w:rStyle w:val="Emphasis"/>
          <w:rFonts w:ascii="Times New Roman" w:hAnsi="Times New Roman" w:cs="Times New Roman"/>
          <w:i w:val="0"/>
        </w:rPr>
        <w:t>ndustrials and TMT sectors</w:t>
      </w:r>
      <w:r>
        <w:rPr>
          <w:rStyle w:val="Emphasis"/>
          <w:rFonts w:ascii="Times New Roman" w:hAnsi="Times New Roman" w:cs="Times New Roman"/>
          <w:i w:val="0"/>
        </w:rPr>
        <w:t>. Undertook q</w:t>
      </w:r>
      <w:r w:rsidR="00F3746E">
        <w:rPr>
          <w:rStyle w:val="Emphasis"/>
          <w:rFonts w:ascii="Times New Roman" w:hAnsi="Times New Roman" w:cs="Times New Roman"/>
          <w:i w:val="0"/>
        </w:rPr>
        <w:t>uantitative and qualitative analysi</w:t>
      </w:r>
      <w:r w:rsidR="00037095">
        <w:rPr>
          <w:rStyle w:val="Emphasis"/>
          <w:rFonts w:ascii="Times New Roman" w:hAnsi="Times New Roman" w:cs="Times New Roman"/>
          <w:i w:val="0"/>
        </w:rPr>
        <w:t>s of Japanese companies including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 </w:t>
      </w:r>
      <w:r w:rsidR="006D3F18">
        <w:rPr>
          <w:rStyle w:val="Emphasis"/>
          <w:rFonts w:ascii="Times New Roman" w:hAnsi="Times New Roman" w:cs="Times New Roman"/>
          <w:i w:val="0"/>
        </w:rPr>
        <w:t>Mitsubishi Heavy</w:t>
      </w:r>
      <w:r w:rsidR="00F3746E">
        <w:rPr>
          <w:rStyle w:val="Emphasis"/>
          <w:rFonts w:ascii="Times New Roman" w:hAnsi="Times New Roman" w:cs="Times New Roman"/>
          <w:i w:val="0"/>
        </w:rPr>
        <w:t>, SMC,</w:t>
      </w:r>
      <w:r w:rsidR="00790B3D">
        <w:rPr>
          <w:rStyle w:val="Emphasis"/>
          <w:rFonts w:ascii="Times New Roman" w:hAnsi="Times New Roman" w:cs="Times New Roman"/>
          <w:i w:val="0"/>
        </w:rPr>
        <w:t xml:space="preserve"> Tadano,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 Kawasaki</w:t>
      </w:r>
      <w:r w:rsidR="00F26AAB">
        <w:rPr>
          <w:rStyle w:val="Emphasis"/>
          <w:rFonts w:ascii="Times New Roman" w:hAnsi="Times New Roman" w:cs="Times New Roman"/>
          <w:i w:val="0"/>
        </w:rPr>
        <w:t xml:space="preserve"> Heavy</w:t>
      </w:r>
      <w:r w:rsidR="00037095">
        <w:rPr>
          <w:rStyle w:val="Emphasis"/>
          <w:rFonts w:ascii="Times New Roman" w:hAnsi="Times New Roman" w:cs="Times New Roman"/>
          <w:i w:val="0"/>
        </w:rPr>
        <w:t>,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 Nippon Ceramic, Panasonic, M3, </w:t>
      </w:r>
      <w:r w:rsidR="00E56383">
        <w:rPr>
          <w:rStyle w:val="Emphasis"/>
          <w:rFonts w:ascii="Times New Roman" w:hAnsi="Times New Roman" w:cs="Times New Roman"/>
          <w:i w:val="0"/>
        </w:rPr>
        <w:t>and Toho.</w:t>
      </w:r>
    </w:p>
    <w:p w:rsidRPr="00CC3F38" w:rsidR="006D3F18" w:rsidP="00CC3F38" w:rsidRDefault="00790B3D" w14:paraId="4229630F" w14:textId="461C0101">
      <w:pPr>
        <w:pStyle w:val="ListParagraph"/>
        <w:numPr>
          <w:ilvl w:val="0"/>
          <w:numId w:val="1"/>
        </w:numPr>
        <w:tabs>
          <w:tab w:val="left" w:pos="8320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Also w</w:t>
      </w:r>
      <w:r w:rsidR="00F3746E">
        <w:rPr>
          <w:rStyle w:val="Emphasis"/>
          <w:rFonts w:ascii="Times New Roman" w:hAnsi="Times New Roman" w:cs="Times New Roman"/>
          <w:i w:val="0"/>
        </w:rPr>
        <w:t xml:space="preserve">rote a </w:t>
      </w:r>
      <w:r w:rsidR="00AD7C36">
        <w:rPr>
          <w:rStyle w:val="Emphasis"/>
          <w:rFonts w:ascii="Times New Roman" w:hAnsi="Times New Roman" w:cs="Times New Roman"/>
          <w:i w:val="0"/>
        </w:rPr>
        <w:t>substantial report on Japanese corporate g</w:t>
      </w:r>
      <w:r w:rsidR="00F3746E">
        <w:rPr>
          <w:rStyle w:val="Emphasis"/>
          <w:rFonts w:ascii="Times New Roman" w:hAnsi="Times New Roman" w:cs="Times New Roman"/>
          <w:i w:val="0"/>
        </w:rPr>
        <w:t>overnance</w:t>
      </w:r>
      <w:r w:rsidR="00AD7C36">
        <w:rPr>
          <w:rStyle w:val="Emphasis"/>
          <w:rFonts w:ascii="Times New Roman" w:hAnsi="Times New Roman" w:cs="Times New Roman"/>
          <w:i w:val="0"/>
        </w:rPr>
        <w:t xml:space="preserve"> and screened 70 Japanese i</w:t>
      </w:r>
      <w:r w:rsidR="00F3746E">
        <w:rPr>
          <w:rStyle w:val="Emphasis"/>
          <w:rFonts w:ascii="Times New Roman" w:hAnsi="Times New Roman" w:cs="Times New Roman"/>
          <w:i w:val="0"/>
        </w:rPr>
        <w:t>nd</w:t>
      </w:r>
      <w:r w:rsidR="00AD7C36">
        <w:rPr>
          <w:rStyle w:val="Emphasis"/>
          <w:rFonts w:ascii="Times New Roman" w:hAnsi="Times New Roman" w:cs="Times New Roman"/>
          <w:i w:val="0"/>
        </w:rPr>
        <w:t xml:space="preserve">ustrials 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on </w:t>
      </w:r>
      <w:r w:rsidR="00F3746E">
        <w:rPr>
          <w:rStyle w:val="Emphasis"/>
          <w:rFonts w:ascii="Times New Roman" w:hAnsi="Times New Roman" w:cs="Times New Roman"/>
          <w:i w:val="0"/>
        </w:rPr>
        <w:t>corporate governance indicators</w:t>
      </w:r>
      <w:r w:rsidR="00037095">
        <w:rPr>
          <w:rStyle w:val="Emphasis"/>
          <w:rFonts w:ascii="Times New Roman" w:hAnsi="Times New Roman" w:cs="Times New Roman"/>
          <w:i w:val="0"/>
        </w:rPr>
        <w:t xml:space="preserve"> such as composition of the board of directors, strength of </w:t>
      </w:r>
      <w:r w:rsidR="00037095">
        <w:rPr>
          <w:rStyle w:val="Emphasis"/>
          <w:rFonts w:ascii="Times New Roman" w:hAnsi="Times New Roman" w:cs="Times New Roman"/>
        </w:rPr>
        <w:t xml:space="preserve">keiretsu </w:t>
      </w:r>
      <w:r w:rsidR="00037095">
        <w:rPr>
          <w:rStyle w:val="Emphasis"/>
          <w:rFonts w:ascii="Times New Roman" w:hAnsi="Times New Roman" w:cs="Times New Roman"/>
          <w:i w:val="0"/>
        </w:rPr>
        <w:t>linkages, and</w:t>
      </w:r>
      <w:r w:rsidR="00E56383">
        <w:rPr>
          <w:rStyle w:val="Emphasis"/>
          <w:rFonts w:ascii="Times New Roman" w:hAnsi="Times New Roman" w:cs="Times New Roman"/>
          <w:i w:val="0"/>
        </w:rPr>
        <w:t xml:space="preserve"> targeted dividend payout ratio</w:t>
      </w:r>
    </w:p>
    <w:p w:rsidR="009C6849" w:rsidP="00F0657B" w:rsidRDefault="009C6849" w14:paraId="034F4ECC" w14:textId="77777777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b/>
          <w:i w:val="0"/>
        </w:rPr>
      </w:pPr>
    </w:p>
    <w:p w:rsidRPr="002468CB" w:rsidR="00D51E6F" w:rsidP="00F0657B" w:rsidRDefault="009D5B77" w14:paraId="7F2DB260" w14:textId="1DA5F907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</w:rPr>
      </w:pPr>
      <w:r w:rsidRPr="005867C4">
        <w:rPr>
          <w:rStyle w:val="Emphasis"/>
          <w:rFonts w:ascii="Times New Roman" w:hAnsi="Times New Roman" w:cs="Times New Roman"/>
          <w:b/>
          <w:i w:val="0"/>
        </w:rPr>
        <w:t>GlaxoSmithKline</w:t>
      </w:r>
      <w:r w:rsidR="007A4C3F">
        <w:rPr>
          <w:rStyle w:val="Emphasis"/>
          <w:rFonts w:ascii="Times New Roman" w:hAnsi="Times New Roman" w:cs="Times New Roman"/>
          <w:b/>
          <w:i w:val="0"/>
        </w:rPr>
        <w:t xml:space="preserve"> Thailand</w:t>
      </w:r>
      <w:r w:rsidRPr="005867C4" w:rsidR="00A02D08">
        <w:rPr>
          <w:rFonts w:ascii="Times New Roman" w:hAnsi="Times New Roman" w:cs="Times New Roman"/>
          <w:b/>
        </w:rPr>
        <w:t xml:space="preserve"> </w:t>
      </w:r>
      <w:r w:rsidR="007A4C3F">
        <w:rPr>
          <w:rFonts w:ascii="Times New Roman" w:hAnsi="Times New Roman" w:cs="Times New Roman"/>
          <w:b/>
        </w:rPr>
        <w:t>(</w:t>
      </w:r>
      <w:r w:rsidRPr="005867C4" w:rsidR="00A02D08">
        <w:rPr>
          <w:rFonts w:ascii="Times New Roman" w:hAnsi="Times New Roman" w:cs="Times New Roman"/>
          <w:b/>
        </w:rPr>
        <w:t>Myanmar</w:t>
      </w:r>
      <w:r w:rsidRPr="005867C4" w:rsidR="00587A89">
        <w:rPr>
          <w:rFonts w:ascii="Times New Roman" w:hAnsi="Times New Roman" w:cs="Times New Roman"/>
          <w:b/>
        </w:rPr>
        <w:t xml:space="preserve"> </w:t>
      </w:r>
      <w:r w:rsidR="007A4C3F">
        <w:rPr>
          <w:rFonts w:ascii="Times New Roman" w:hAnsi="Times New Roman" w:cs="Times New Roman"/>
          <w:b/>
        </w:rPr>
        <w:t>branch)</w:t>
      </w:r>
      <w:r w:rsidRPr="002468CB" w:rsidR="00587A89">
        <w:rPr>
          <w:rFonts w:ascii="Times New Roman" w:hAnsi="Times New Roman" w:cs="Times New Roman"/>
        </w:rPr>
        <w:tab/>
        <w:t>08/2012</w:t>
      </w:r>
    </w:p>
    <w:p w:rsidRPr="005867C4" w:rsidR="005867C4" w:rsidP="00F0657B" w:rsidRDefault="005867C4" w14:paraId="1E8CF369" w14:textId="1CF90417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Work Experience at Yangon office</w:t>
      </w:r>
    </w:p>
    <w:p w:rsidR="00D61B98" w:rsidP="00F0657B" w:rsidRDefault="007A4C3F" w14:paraId="792E8A54" w14:textId="48C239DF">
      <w:pPr>
        <w:pStyle w:val="ListParagraph"/>
        <w:numPr>
          <w:ilvl w:val="0"/>
          <w:numId w:val="1"/>
        </w:numPr>
        <w:tabs>
          <w:tab w:val="right" w:pos="9026"/>
        </w:tabs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Worked with GSK Myanmar team</w:t>
      </w:r>
      <w:r w:rsidR="00891307">
        <w:rPr>
          <w:rStyle w:val="Emphasis"/>
          <w:rFonts w:ascii="Times New Roman" w:hAnsi="Times New Roman" w:cs="Times New Roman"/>
          <w:i w:val="0"/>
        </w:rPr>
        <w:t>,</w:t>
      </w:r>
      <w:r>
        <w:rPr>
          <w:rStyle w:val="Emphasis"/>
          <w:rFonts w:ascii="Times New Roman" w:hAnsi="Times New Roman" w:cs="Times New Roman"/>
          <w:i w:val="0"/>
        </w:rPr>
        <w:t xml:space="preserve"> focusing on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the distribu</w:t>
      </w:r>
      <w:r w:rsidR="00CE4618">
        <w:rPr>
          <w:rStyle w:val="Emphasis"/>
          <w:rFonts w:ascii="Times New Roman" w:hAnsi="Times New Roman" w:cs="Times New Roman"/>
          <w:i w:val="0"/>
        </w:rPr>
        <w:t xml:space="preserve">tion of medicine across Myanmar through 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GSK’s partnership with the Burmese government and NGOs </w:t>
      </w:r>
    </w:p>
    <w:p w:rsidRPr="00AF7F01" w:rsidR="00985FCF" w:rsidP="00AF7F01" w:rsidRDefault="00364D32" w14:paraId="6A0A8C33" w14:textId="7057FA74">
      <w:pPr>
        <w:pStyle w:val="ListParagraph"/>
        <w:numPr>
          <w:ilvl w:val="0"/>
          <w:numId w:val="1"/>
        </w:numPr>
        <w:tabs>
          <w:tab w:val="right" w:pos="9026"/>
        </w:tabs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>Attended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internal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meetings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and meetings with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</w:t>
      </w:r>
      <w:r w:rsidR="003514AB">
        <w:rPr>
          <w:rStyle w:val="Emphasis"/>
          <w:rFonts w:ascii="Times New Roman" w:hAnsi="Times New Roman" w:cs="Times New Roman"/>
          <w:i w:val="0"/>
        </w:rPr>
        <w:t>NGOs,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local hospitals and schools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in the Yangon and Mandalay regions, </w:t>
      </w:r>
      <w:r w:rsidR="007A4C3F">
        <w:rPr>
          <w:rStyle w:val="Emphasis"/>
          <w:rFonts w:ascii="Times New Roman" w:hAnsi="Times New Roman" w:cs="Times New Roman"/>
          <w:i w:val="0"/>
        </w:rPr>
        <w:t>giving me practical experience of</w:t>
      </w:r>
      <w:r w:rsidR="00D61B98">
        <w:rPr>
          <w:rStyle w:val="Emphasis"/>
          <w:rFonts w:ascii="Times New Roman" w:hAnsi="Times New Roman" w:cs="Times New Roman"/>
          <w:i w:val="0"/>
        </w:rPr>
        <w:t xml:space="preserve"> </w:t>
      </w:r>
      <w:r w:rsidR="007A4C3F">
        <w:rPr>
          <w:rStyle w:val="Emphasis"/>
          <w:rFonts w:ascii="Times New Roman" w:hAnsi="Times New Roman" w:cs="Times New Roman"/>
          <w:i w:val="0"/>
        </w:rPr>
        <w:t xml:space="preserve">business in </w:t>
      </w:r>
      <w:r w:rsidR="00CB6A6D">
        <w:rPr>
          <w:rStyle w:val="Emphasis"/>
          <w:rFonts w:ascii="Times New Roman" w:hAnsi="Times New Roman" w:cs="Times New Roman"/>
          <w:i w:val="0"/>
        </w:rPr>
        <w:t>a developing country</w:t>
      </w:r>
    </w:p>
    <w:p w:rsidRPr="00985FCF" w:rsidR="00985FCF" w:rsidP="00985FCF" w:rsidRDefault="00985FCF" w14:paraId="0E97B20C" w14:textId="31B1720B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985FC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ADDITIONAL TRAINING</w:t>
      </w:r>
    </w:p>
    <w:p w:rsidRPr="002468CB" w:rsidR="00587A89" w:rsidP="00F0657B" w:rsidRDefault="00FD534D" w14:paraId="698A0A3D" w14:textId="70800AF5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FD534D">
        <w:rPr>
          <w:rStyle w:val="Emphasis"/>
          <w:rFonts w:ascii="Times New Roman" w:hAnsi="Times New Roman" w:cs="Times New Roman"/>
          <w:b/>
          <w:i w:val="0"/>
        </w:rPr>
        <w:t>Waseda University, Tokyo</w:t>
      </w:r>
      <w:r w:rsidRPr="002468CB" w:rsidR="00587A89">
        <w:rPr>
          <w:rStyle w:val="Emphasis"/>
          <w:rFonts w:ascii="Times New Roman" w:hAnsi="Times New Roman" w:cs="Times New Roman"/>
          <w:i w:val="0"/>
        </w:rPr>
        <w:tab/>
        <w:t>06/2016 – 07/2016</w:t>
      </w:r>
    </w:p>
    <w:p w:rsidRPr="002468CB" w:rsidR="00587A89" w:rsidP="00F0657B" w:rsidRDefault="00FD534D" w14:paraId="7AAE4C84" w14:textId="2BA04163">
      <w:p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>Comprehensive Japanese Short-Term 2</w:t>
      </w:r>
    </w:p>
    <w:p w:rsidRPr="002468CB" w:rsidR="00931CE5" w:rsidP="00F0657B" w:rsidRDefault="00236CDC" w14:paraId="3BD0104C" w14:textId="265205EC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Intensively studied Japanese for </w:t>
      </w:r>
      <w:r w:rsidR="00AF7F01">
        <w:rPr>
          <w:rStyle w:val="Emphasis"/>
          <w:rFonts w:ascii="Times New Roman" w:hAnsi="Times New Roman" w:cs="Times New Roman"/>
          <w:i w:val="0"/>
        </w:rPr>
        <w:t>three</w:t>
      </w:r>
      <w:r>
        <w:rPr>
          <w:rStyle w:val="Emphasis"/>
          <w:rFonts w:ascii="Times New Roman" w:hAnsi="Times New Roman" w:cs="Times New Roman"/>
          <w:i w:val="0"/>
        </w:rPr>
        <w:t xml:space="preserve"> weeks and achieved a </w:t>
      </w:r>
      <w:r w:rsidRPr="002468CB" w:rsidR="00587A89">
        <w:rPr>
          <w:rStyle w:val="Emphasis"/>
          <w:rFonts w:ascii="Times New Roman" w:hAnsi="Times New Roman" w:cs="Times New Roman"/>
          <w:i w:val="0"/>
        </w:rPr>
        <w:t xml:space="preserve">GPA </w:t>
      </w:r>
      <w:r>
        <w:rPr>
          <w:rStyle w:val="Emphasis"/>
          <w:rFonts w:ascii="Times New Roman" w:hAnsi="Times New Roman" w:cs="Times New Roman"/>
          <w:i w:val="0"/>
        </w:rPr>
        <w:t xml:space="preserve">of </w:t>
      </w:r>
      <w:r w:rsidRPr="002468CB" w:rsidR="00587A89">
        <w:rPr>
          <w:rStyle w:val="Emphasis"/>
          <w:rFonts w:ascii="Times New Roman" w:hAnsi="Times New Roman" w:cs="Times New Roman"/>
          <w:i w:val="0"/>
        </w:rPr>
        <w:t>4.0</w:t>
      </w:r>
      <w:r>
        <w:rPr>
          <w:rStyle w:val="Emphasis"/>
          <w:rFonts w:ascii="Times New Roman" w:hAnsi="Times New Roman" w:cs="Times New Roman"/>
          <w:i w:val="0"/>
        </w:rPr>
        <w:t xml:space="preserve"> across all assessments</w:t>
      </w:r>
    </w:p>
    <w:p w:rsidRPr="002468CB" w:rsidR="007867DE" w:rsidP="00F0657B" w:rsidRDefault="00FD534D" w14:paraId="46C0ED83" w14:textId="3CE25625">
      <w:pPr>
        <w:tabs>
          <w:tab w:val="right" w:pos="902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Peking University, Beijing</w:t>
      </w:r>
      <w:r w:rsidRPr="002468CB" w:rsidR="007867DE">
        <w:rPr>
          <w:rFonts w:ascii="Times New Roman" w:hAnsi="Times New Roman" w:cs="Times New Roman"/>
          <w:b/>
          <w:color w:val="000000" w:themeColor="text1"/>
        </w:rPr>
        <w:tab/>
      </w:r>
      <w:r w:rsidRPr="002468CB" w:rsidR="007867DE">
        <w:rPr>
          <w:rFonts w:ascii="Times New Roman" w:hAnsi="Times New Roman" w:cs="Times New Roman"/>
          <w:color w:val="000000" w:themeColor="text1"/>
        </w:rPr>
        <w:t>07/2015 – 08/2015</w:t>
      </w:r>
    </w:p>
    <w:p w:rsidRPr="002468CB" w:rsidR="007867DE" w:rsidP="00F0657B" w:rsidRDefault="00FD534D" w14:paraId="1082EA64" w14:textId="3BF06756">
      <w:pPr>
        <w:tabs>
          <w:tab w:val="right" w:pos="9026"/>
        </w:tabs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Fonts w:ascii="Times New Roman" w:hAnsi="Times New Roman" w:cs="Times New Roman"/>
          <w:color w:val="000000" w:themeColor="text1"/>
        </w:rPr>
        <w:t>LSE-Peking University Summer School</w:t>
      </w:r>
    </w:p>
    <w:p w:rsidRPr="00BE1F83" w:rsidR="00587A89" w:rsidP="00F0657B" w:rsidRDefault="00931CE5" w14:paraId="1A4C1EB8" w14:textId="788BE69E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BE1F83">
        <w:rPr>
          <w:rStyle w:val="Emphasis"/>
          <w:rFonts w:ascii="Times New Roman" w:hAnsi="Times New Roman" w:cs="Times New Roman"/>
        </w:rPr>
        <w:t>The</w:t>
      </w:r>
      <w:r w:rsidRPr="00BE1F83">
        <w:rPr>
          <w:rFonts w:ascii="Times New Roman" w:hAnsi="Times New Roman" w:cs="Times New Roman"/>
          <w:i/>
          <w:color w:val="000000" w:themeColor="text1"/>
        </w:rPr>
        <w:t xml:space="preserve"> Global Economy: Rethinking World Leader</w:t>
      </w:r>
      <w:r w:rsidRPr="00BE1F83" w:rsidR="00587A89">
        <w:rPr>
          <w:rFonts w:ascii="Times New Roman" w:hAnsi="Times New Roman" w:cs="Times New Roman"/>
          <w:i/>
          <w:color w:val="000000" w:themeColor="text1"/>
        </w:rPr>
        <w:t>ship and the Great Shift East</w:t>
      </w:r>
      <w:r w:rsidRPr="00BE1F83" w:rsidR="00587A89">
        <w:rPr>
          <w:rFonts w:ascii="Times New Roman" w:hAnsi="Times New Roman" w:cs="Times New Roman"/>
          <w:i/>
          <w:color w:val="000000" w:themeColor="text1"/>
        </w:rPr>
        <w:tab/>
      </w:r>
    </w:p>
    <w:p w:rsidRPr="002468CB" w:rsidR="00931CE5" w:rsidP="00F0657B" w:rsidRDefault="007F5322" w14:paraId="380E110C" w14:textId="60F9DF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4B44E8">
        <w:rPr>
          <w:rFonts w:ascii="Times New Roman" w:hAnsi="Times New Roman" w:cs="Times New Roman"/>
          <w:color w:val="000000" w:themeColor="text1"/>
        </w:rPr>
        <w:t xml:space="preserve">ocused </w:t>
      </w:r>
      <w:r w:rsidR="007C23B8">
        <w:rPr>
          <w:rFonts w:ascii="Times New Roman" w:hAnsi="Times New Roman" w:cs="Times New Roman"/>
          <w:color w:val="000000" w:themeColor="text1"/>
        </w:rPr>
        <w:t xml:space="preserve">on </w:t>
      </w:r>
      <w:r w:rsidR="004B44E8">
        <w:rPr>
          <w:rFonts w:ascii="Times New Roman" w:hAnsi="Times New Roman" w:cs="Times New Roman"/>
          <w:color w:val="000000" w:themeColor="text1"/>
        </w:rPr>
        <w:t>C</w:t>
      </w:r>
      <w:r w:rsidR="0054146F">
        <w:rPr>
          <w:rFonts w:ascii="Times New Roman" w:hAnsi="Times New Roman" w:cs="Times New Roman"/>
          <w:color w:val="000000" w:themeColor="text1"/>
        </w:rPr>
        <w:t xml:space="preserve">hina’s economic development in the context of </w:t>
      </w:r>
      <w:r w:rsidR="004B44E8">
        <w:rPr>
          <w:rFonts w:ascii="Times New Roman" w:hAnsi="Times New Roman" w:cs="Times New Roman"/>
          <w:color w:val="000000" w:themeColor="text1"/>
        </w:rPr>
        <w:t>the global economy’s changing centre of gravity</w:t>
      </w:r>
      <w:r>
        <w:rPr>
          <w:rFonts w:ascii="Times New Roman" w:hAnsi="Times New Roman" w:cs="Times New Roman"/>
          <w:color w:val="000000" w:themeColor="text1"/>
        </w:rPr>
        <w:t>. A</w:t>
      </w:r>
      <w:r w:rsidR="007C23B8">
        <w:rPr>
          <w:rFonts w:ascii="Times New Roman" w:hAnsi="Times New Roman" w:cs="Times New Roman"/>
          <w:color w:val="000000" w:themeColor="text1"/>
        </w:rPr>
        <w:t xml:space="preserve">chieved </w:t>
      </w:r>
      <w:r w:rsidRPr="002468CB" w:rsidR="00587A89">
        <w:rPr>
          <w:rFonts w:ascii="Times New Roman" w:hAnsi="Times New Roman" w:cs="Times New Roman"/>
          <w:color w:val="000000" w:themeColor="text1"/>
        </w:rPr>
        <w:t>first class</w:t>
      </w:r>
      <w:r w:rsidR="0054146F">
        <w:rPr>
          <w:rFonts w:ascii="Times New Roman" w:hAnsi="Times New Roman" w:cs="Times New Roman"/>
          <w:color w:val="000000" w:themeColor="text1"/>
        </w:rPr>
        <w:t xml:space="preserve"> </w:t>
      </w:r>
      <w:r w:rsidR="004B44E8">
        <w:rPr>
          <w:rFonts w:ascii="Times New Roman" w:hAnsi="Times New Roman" w:cs="Times New Roman"/>
          <w:color w:val="000000" w:themeColor="text1"/>
        </w:rPr>
        <w:t xml:space="preserve">grade </w:t>
      </w:r>
      <w:r w:rsidR="0054146F">
        <w:rPr>
          <w:rFonts w:ascii="Times New Roman" w:hAnsi="Times New Roman" w:cs="Times New Roman"/>
          <w:color w:val="000000" w:themeColor="text1"/>
        </w:rPr>
        <w:t xml:space="preserve">overall. </w:t>
      </w:r>
    </w:p>
    <w:p w:rsidRPr="002468CB" w:rsidR="00D51E6F" w:rsidP="00F0657B" w:rsidRDefault="00587A89" w14:paraId="0CAC2A40" w14:textId="65524551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LANGUAGES</w:t>
      </w:r>
    </w:p>
    <w:p w:rsidRPr="00633148" w:rsidR="00633148" w:rsidP="00F0657B" w:rsidRDefault="00633148" w14:paraId="0F199403" w14:textId="634FF607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English (mother tongue)</w:t>
      </w:r>
    </w:p>
    <w:p w:rsidR="00636FA9" w:rsidP="00636FA9" w:rsidRDefault="00D9320C" w14:paraId="779F7BBE" w14:textId="53D63351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5F53F8">
        <w:rPr>
          <w:rStyle w:val="Emphasis"/>
          <w:rFonts w:ascii="Times New Roman" w:hAnsi="Times New Roman" w:cs="Times New Roman"/>
          <w:i w:val="0"/>
        </w:rPr>
        <w:t>Japanese (</w:t>
      </w:r>
      <w:r w:rsidR="00F43E78">
        <w:rPr>
          <w:rStyle w:val="Emphasis"/>
          <w:rFonts w:ascii="Times New Roman" w:hAnsi="Times New Roman" w:cs="Times New Roman"/>
          <w:i w:val="0"/>
        </w:rPr>
        <w:t>advanced knowledge</w:t>
      </w:r>
      <w:r w:rsidRPr="005F53F8">
        <w:rPr>
          <w:rStyle w:val="Emphasis"/>
          <w:rFonts w:ascii="Times New Roman" w:hAnsi="Times New Roman" w:cs="Times New Roman"/>
          <w:i w:val="0"/>
        </w:rPr>
        <w:t>)</w:t>
      </w:r>
    </w:p>
    <w:p w:rsidRPr="00B002A3" w:rsidR="00B002A3" w:rsidP="00B002A3" w:rsidRDefault="008D5629" w14:paraId="3DBCB6C3" w14:textId="5C3574EB">
      <w:pPr>
        <w:pStyle w:val="ListParagraph"/>
        <w:numPr>
          <w:ilvl w:val="1"/>
          <w:numId w:val="1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Ready</w:t>
      </w:r>
      <w:r w:rsidR="00F43E78">
        <w:rPr>
          <w:rStyle w:val="Emphasis"/>
          <w:rFonts w:ascii="Times New Roman" w:hAnsi="Times New Roman" w:cs="Times New Roman"/>
          <w:i w:val="0"/>
        </w:rPr>
        <w:t xml:space="preserve"> to take</w:t>
      </w:r>
      <w:r w:rsidR="00B002A3">
        <w:rPr>
          <w:rStyle w:val="Emphasis"/>
          <w:rFonts w:ascii="Times New Roman" w:hAnsi="Times New Roman" w:cs="Times New Roman"/>
          <w:i w:val="0"/>
        </w:rPr>
        <w:t xml:space="preserve"> </w:t>
      </w:r>
      <w:r w:rsidR="00833636">
        <w:rPr>
          <w:rStyle w:val="Emphasis"/>
          <w:rFonts w:ascii="Times New Roman" w:hAnsi="Times New Roman" w:cs="Times New Roman"/>
          <w:i w:val="0"/>
        </w:rPr>
        <w:t>Japanese Language Proficiency Test</w:t>
      </w:r>
      <w:bookmarkStart w:name="_GoBack" w:id="0"/>
      <w:bookmarkEnd w:id="0"/>
      <w:r w:rsidR="00B002A3">
        <w:rPr>
          <w:rStyle w:val="Emphasis"/>
          <w:rFonts w:ascii="Times New Roman" w:hAnsi="Times New Roman" w:cs="Times New Roman"/>
          <w:i w:val="0"/>
        </w:rPr>
        <w:t xml:space="preserve"> N1 (native level Japanese</w:t>
      </w:r>
      <w:r w:rsidRPr="00B002A3" w:rsidR="00B002A3">
        <w:rPr>
          <w:rStyle w:val="Emphasis"/>
          <w:rFonts w:ascii="Times New Roman" w:hAnsi="Times New Roman" w:cs="Times New Roman"/>
          <w:i w:val="0"/>
        </w:rPr>
        <w:t xml:space="preserve">) </w:t>
      </w:r>
    </w:p>
    <w:p w:rsidRPr="001A0ACB" w:rsidR="000066DD" w:rsidP="000066DD" w:rsidRDefault="000066DD" w14:paraId="14DFE50A" w14:textId="77777777">
      <w:pPr>
        <w:pStyle w:val="ListParagraph"/>
        <w:numPr>
          <w:ilvl w:val="0"/>
          <w:numId w:val="1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 w:rsidRPr="005F53F8">
        <w:rPr>
          <w:rStyle w:val="Emphasis"/>
          <w:rFonts w:ascii="Times New Roman" w:hAnsi="Times New Roman" w:cs="Times New Roman"/>
          <w:i w:val="0"/>
        </w:rPr>
        <w:t>French (basic knowledge</w:t>
      </w:r>
      <w:r w:rsidRPr="002468CB">
        <w:rPr>
          <w:rStyle w:val="Emphasis"/>
          <w:rFonts w:ascii="Times New Roman" w:hAnsi="Times New Roman" w:cs="Times New Roman"/>
          <w:i w:val="0"/>
        </w:rPr>
        <w:t>)</w:t>
      </w:r>
    </w:p>
    <w:p w:rsidRPr="002468CB" w:rsidR="005C44A0" w:rsidP="00F0657B" w:rsidRDefault="005C44A0" w14:paraId="72E554B0" w14:textId="4DD63E5A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IT SKILLS</w:t>
      </w:r>
    </w:p>
    <w:p w:rsidRPr="002468CB" w:rsidR="005C44A0" w:rsidP="00F0657B" w:rsidRDefault="0018522B" w14:paraId="704974D7" w14:textId="4596EEA3">
      <w:pPr>
        <w:pStyle w:val="ListParagraph"/>
        <w:numPr>
          <w:ilvl w:val="0"/>
          <w:numId w:val="7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 w:rsidRPr="002468CB">
        <w:rPr>
          <w:rStyle w:val="Emphasis"/>
          <w:rFonts w:ascii="Times New Roman" w:hAnsi="Times New Roman" w:cs="Times New Roman"/>
          <w:i w:val="0"/>
        </w:rPr>
        <w:t xml:space="preserve">Proficient in all major </w:t>
      </w:r>
      <w:r w:rsidRPr="002468CB" w:rsidR="005C44A0">
        <w:rPr>
          <w:rStyle w:val="Emphasis"/>
          <w:rFonts w:ascii="Times New Roman" w:hAnsi="Times New Roman" w:cs="Times New Roman"/>
          <w:i w:val="0"/>
        </w:rPr>
        <w:t xml:space="preserve">Microsoft 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Office programmes, including </w:t>
      </w:r>
      <w:r w:rsidRPr="002468CB" w:rsidR="005C44A0">
        <w:rPr>
          <w:rStyle w:val="Emphasis"/>
          <w:rFonts w:ascii="Times New Roman" w:hAnsi="Times New Roman" w:cs="Times New Roman"/>
          <w:i w:val="0"/>
        </w:rPr>
        <w:t>Excel</w:t>
      </w:r>
      <w:r w:rsidRPr="002468CB">
        <w:rPr>
          <w:rStyle w:val="Emphasis"/>
          <w:rFonts w:ascii="Times New Roman" w:hAnsi="Times New Roman" w:cs="Times New Roman"/>
          <w:i w:val="0"/>
        </w:rPr>
        <w:t>,</w:t>
      </w:r>
      <w:r w:rsidR="0077219B">
        <w:rPr>
          <w:rStyle w:val="Emphasis"/>
          <w:rFonts w:ascii="Times New Roman" w:hAnsi="Times New Roman" w:cs="Times New Roman"/>
          <w:i w:val="0"/>
        </w:rPr>
        <w:t xml:space="preserve"> Word,</w:t>
      </w:r>
      <w:r w:rsidRPr="002468CB">
        <w:rPr>
          <w:rStyle w:val="Emphasis"/>
          <w:rFonts w:ascii="Times New Roman" w:hAnsi="Times New Roman" w:cs="Times New Roman"/>
          <w:i w:val="0"/>
        </w:rPr>
        <w:t xml:space="preserve"> Powerpoint</w:t>
      </w:r>
    </w:p>
    <w:p w:rsidRPr="002468CB" w:rsidR="005C44A0" w:rsidP="00F0657B" w:rsidRDefault="008D162A" w14:paraId="017DB004" w14:textId="2C52649B">
      <w:pPr>
        <w:pStyle w:val="ListParagraph"/>
        <w:numPr>
          <w:ilvl w:val="0"/>
          <w:numId w:val="7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Can conduct</w:t>
      </w:r>
      <w:r w:rsidRPr="002468CB" w:rsidR="0018522B">
        <w:rPr>
          <w:rStyle w:val="Emphasis"/>
          <w:rFonts w:ascii="Times New Roman" w:hAnsi="Times New Roman" w:cs="Times New Roman"/>
          <w:i w:val="0"/>
        </w:rPr>
        <w:t xml:space="preserve"> statistical </w:t>
      </w:r>
      <w:r w:rsidR="00465FD0">
        <w:rPr>
          <w:rStyle w:val="Emphasis"/>
          <w:rFonts w:ascii="Times New Roman" w:hAnsi="Times New Roman" w:cs="Times New Roman"/>
          <w:i w:val="0"/>
        </w:rPr>
        <w:t xml:space="preserve">analysis </w:t>
      </w:r>
      <w:r w:rsidRPr="002468CB" w:rsidR="0018522B">
        <w:rPr>
          <w:rStyle w:val="Emphasis"/>
          <w:rFonts w:ascii="Times New Roman" w:hAnsi="Times New Roman" w:cs="Times New Roman"/>
          <w:i w:val="0"/>
        </w:rPr>
        <w:t>using</w:t>
      </w:r>
      <w:r w:rsidRPr="002468CB" w:rsidR="001114C5">
        <w:rPr>
          <w:rStyle w:val="Emphasis"/>
          <w:rFonts w:ascii="Times New Roman" w:hAnsi="Times New Roman" w:cs="Times New Roman"/>
          <w:i w:val="0"/>
        </w:rPr>
        <w:t xml:space="preserve"> </w:t>
      </w:r>
      <w:r w:rsidR="00CC449C">
        <w:rPr>
          <w:rStyle w:val="Emphasis"/>
          <w:rFonts w:ascii="Times New Roman" w:hAnsi="Times New Roman" w:cs="Times New Roman"/>
          <w:i w:val="0"/>
        </w:rPr>
        <w:t xml:space="preserve">the </w:t>
      </w:r>
      <w:r w:rsidRPr="002468CB" w:rsidR="001114C5">
        <w:rPr>
          <w:rStyle w:val="Emphasis"/>
          <w:rFonts w:ascii="Times New Roman" w:hAnsi="Times New Roman" w:cs="Times New Roman"/>
          <w:i w:val="0"/>
        </w:rPr>
        <w:t>statistical software package</w:t>
      </w:r>
      <w:r w:rsidRPr="002468CB" w:rsidR="0018522B">
        <w:rPr>
          <w:rStyle w:val="Emphasis"/>
          <w:rFonts w:ascii="Times New Roman" w:hAnsi="Times New Roman" w:cs="Times New Roman"/>
          <w:i w:val="0"/>
        </w:rPr>
        <w:t xml:space="preserve"> </w:t>
      </w:r>
      <w:r w:rsidRPr="002468CB" w:rsidR="005C44A0">
        <w:rPr>
          <w:rStyle w:val="Emphasis"/>
          <w:rFonts w:ascii="Times New Roman" w:hAnsi="Times New Roman" w:cs="Times New Roman"/>
          <w:i w:val="0"/>
        </w:rPr>
        <w:t>S</w:t>
      </w:r>
      <w:r w:rsidRPr="002468CB" w:rsidR="00587A89">
        <w:rPr>
          <w:rStyle w:val="Emphasis"/>
          <w:rFonts w:ascii="Times New Roman" w:hAnsi="Times New Roman" w:cs="Times New Roman"/>
          <w:i w:val="0"/>
        </w:rPr>
        <w:t>TATA</w:t>
      </w:r>
      <w:r w:rsidRPr="002468CB" w:rsidR="0018522B">
        <w:rPr>
          <w:rStyle w:val="Emphasis"/>
          <w:rFonts w:ascii="Times New Roman" w:hAnsi="Times New Roman" w:cs="Times New Roman"/>
          <w:i w:val="0"/>
        </w:rPr>
        <w:t>, including</w:t>
      </w:r>
      <w:r w:rsidR="00CC449C">
        <w:rPr>
          <w:rStyle w:val="Emphasis"/>
          <w:rFonts w:ascii="Times New Roman" w:hAnsi="Times New Roman" w:cs="Times New Roman"/>
          <w:i w:val="0"/>
        </w:rPr>
        <w:t xml:space="preserve"> </w:t>
      </w:r>
      <w:r w:rsidR="00075031">
        <w:rPr>
          <w:rStyle w:val="Emphasis"/>
          <w:rFonts w:ascii="Times New Roman" w:hAnsi="Times New Roman" w:cs="Times New Roman"/>
          <w:i w:val="0"/>
        </w:rPr>
        <w:t xml:space="preserve">multiple </w:t>
      </w:r>
      <w:r>
        <w:rPr>
          <w:rStyle w:val="Emphasis"/>
          <w:rFonts w:ascii="Times New Roman" w:hAnsi="Times New Roman" w:cs="Times New Roman"/>
          <w:i w:val="0"/>
        </w:rPr>
        <w:t xml:space="preserve">regression analysis utilising </w:t>
      </w:r>
      <w:r w:rsidR="002F17A3">
        <w:rPr>
          <w:rStyle w:val="Emphasis"/>
          <w:rFonts w:ascii="Times New Roman" w:hAnsi="Times New Roman" w:cs="Times New Roman"/>
          <w:i w:val="0"/>
        </w:rPr>
        <w:t>panel data and instrumental variables</w:t>
      </w:r>
    </w:p>
    <w:p w:rsidRPr="002468CB" w:rsidR="005C44A0" w:rsidP="00F0657B" w:rsidRDefault="005C44A0" w14:paraId="5F9D09E9" w14:textId="61CFDB58">
      <w:pPr>
        <w:pBdr>
          <w:bottom w:val="single" w:color="auto" w:sz="6" w:space="1"/>
        </w:pBdr>
        <w:spacing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2468C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INTERESTS</w:t>
      </w:r>
    </w:p>
    <w:p w:rsidRPr="002468CB" w:rsidR="00E60614" w:rsidP="00F0657B" w:rsidRDefault="00CE4618" w14:paraId="77A4F6F5" w14:textId="0F1CCBF4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History </w:t>
      </w:r>
      <w:r w:rsidR="002345BB">
        <w:rPr>
          <w:rStyle w:val="Emphasis"/>
          <w:rFonts w:ascii="Times New Roman" w:hAnsi="Times New Roman" w:cs="Times New Roman"/>
          <w:i w:val="0"/>
        </w:rPr>
        <w:t>and</w:t>
      </w:r>
      <w:r w:rsidR="007E28E8">
        <w:rPr>
          <w:rStyle w:val="Emphasis"/>
          <w:rFonts w:ascii="Times New Roman" w:hAnsi="Times New Roman" w:cs="Times New Roman"/>
          <w:i w:val="0"/>
        </w:rPr>
        <w:t xml:space="preserve"> </w:t>
      </w:r>
      <w:r w:rsidR="002F17A3">
        <w:rPr>
          <w:rStyle w:val="Emphasis"/>
          <w:rFonts w:ascii="Times New Roman" w:hAnsi="Times New Roman" w:cs="Times New Roman"/>
          <w:i w:val="0"/>
        </w:rPr>
        <w:t xml:space="preserve">culture </w:t>
      </w:r>
      <w:r>
        <w:rPr>
          <w:rStyle w:val="Emphasis"/>
          <w:rFonts w:ascii="Times New Roman" w:hAnsi="Times New Roman" w:cs="Times New Roman"/>
          <w:i w:val="0"/>
        </w:rPr>
        <w:t xml:space="preserve">of </w:t>
      </w:r>
      <w:r w:rsidR="003C0074">
        <w:rPr>
          <w:rStyle w:val="Emphasis"/>
          <w:rFonts w:ascii="Times New Roman" w:hAnsi="Times New Roman" w:cs="Times New Roman"/>
          <w:i w:val="0"/>
        </w:rPr>
        <w:t>East Asia</w:t>
      </w:r>
      <w:r>
        <w:rPr>
          <w:rStyle w:val="Emphasis"/>
          <w:rFonts w:ascii="Times New Roman" w:hAnsi="Times New Roman" w:cs="Times New Roman"/>
          <w:i w:val="0"/>
        </w:rPr>
        <w:t>, USSR</w:t>
      </w:r>
      <w:r w:rsidR="00EA0A75">
        <w:rPr>
          <w:rStyle w:val="Emphasis"/>
          <w:rFonts w:ascii="Times New Roman" w:hAnsi="Times New Roman" w:cs="Times New Roman"/>
          <w:i w:val="0"/>
        </w:rPr>
        <w:t xml:space="preserve">; and of </w:t>
      </w:r>
      <w:r w:rsidR="005F53F8">
        <w:rPr>
          <w:rStyle w:val="Emphasis"/>
          <w:rFonts w:ascii="Times New Roman" w:hAnsi="Times New Roman" w:cs="Times New Roman"/>
          <w:i w:val="0"/>
        </w:rPr>
        <w:t>large cities</w:t>
      </w:r>
      <w:r w:rsidR="0077219B">
        <w:rPr>
          <w:rStyle w:val="Emphasis"/>
          <w:rFonts w:ascii="Times New Roman" w:hAnsi="Times New Roman" w:cs="Times New Roman"/>
          <w:i w:val="0"/>
        </w:rPr>
        <w:t xml:space="preserve"> s</w:t>
      </w:r>
      <w:r w:rsidR="000E7F2E">
        <w:rPr>
          <w:rStyle w:val="Emphasis"/>
          <w:rFonts w:ascii="Times New Roman" w:hAnsi="Times New Roman" w:cs="Times New Roman"/>
          <w:i w:val="0"/>
        </w:rPr>
        <w:t>uch as Londo</w:t>
      </w:r>
      <w:r>
        <w:rPr>
          <w:rStyle w:val="Emphasis"/>
          <w:rFonts w:ascii="Times New Roman" w:hAnsi="Times New Roman" w:cs="Times New Roman"/>
          <w:i w:val="0"/>
        </w:rPr>
        <w:t xml:space="preserve">n, </w:t>
      </w:r>
      <w:r w:rsidR="00EA0A75">
        <w:rPr>
          <w:rStyle w:val="Emphasis"/>
          <w:rFonts w:ascii="Times New Roman" w:hAnsi="Times New Roman" w:cs="Times New Roman"/>
          <w:i w:val="0"/>
        </w:rPr>
        <w:t>Tokyo</w:t>
      </w:r>
      <w:r>
        <w:rPr>
          <w:rStyle w:val="Emphasis"/>
          <w:rFonts w:ascii="Times New Roman" w:hAnsi="Times New Roman" w:cs="Times New Roman"/>
          <w:i w:val="0"/>
        </w:rPr>
        <w:t>, Istanbul</w:t>
      </w:r>
    </w:p>
    <w:p w:rsidR="005F53F8" w:rsidP="00B473AB" w:rsidRDefault="005F53F8" w14:paraId="0F0111C1" w14:textId="19416451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M</w:t>
      </w:r>
      <w:r w:rsidRPr="002468CB" w:rsidR="00B473AB">
        <w:rPr>
          <w:rStyle w:val="Emphasis"/>
          <w:rFonts w:ascii="Times New Roman" w:hAnsi="Times New Roman" w:cs="Times New Roman"/>
          <w:i w:val="0"/>
        </w:rPr>
        <w:t>usic across</w:t>
      </w:r>
      <w:r w:rsidR="00E221A0">
        <w:rPr>
          <w:rStyle w:val="Emphasis"/>
          <w:rFonts w:ascii="Times New Roman" w:hAnsi="Times New Roman" w:cs="Times New Roman"/>
          <w:i w:val="0"/>
        </w:rPr>
        <w:t xml:space="preserve"> many</w:t>
      </w:r>
      <w:r w:rsidR="002345BB">
        <w:rPr>
          <w:rStyle w:val="Emphasis"/>
          <w:rFonts w:ascii="Times New Roman" w:hAnsi="Times New Roman" w:cs="Times New Roman"/>
          <w:i w:val="0"/>
        </w:rPr>
        <w:t xml:space="preserve"> genres (</w:t>
      </w:r>
      <w:r w:rsidR="00E17DC8">
        <w:rPr>
          <w:rStyle w:val="Emphasis"/>
          <w:rFonts w:ascii="Times New Roman" w:hAnsi="Times New Roman" w:cs="Times New Roman"/>
          <w:i w:val="0"/>
        </w:rPr>
        <w:t>favourites include</w:t>
      </w:r>
      <w:r>
        <w:rPr>
          <w:rStyle w:val="Emphasis"/>
          <w:rFonts w:ascii="Times New Roman" w:hAnsi="Times New Roman" w:cs="Times New Roman"/>
          <w:i w:val="0"/>
        </w:rPr>
        <w:t xml:space="preserve"> alternative rock,</w:t>
      </w:r>
      <w:r w:rsidR="002345BB">
        <w:rPr>
          <w:rStyle w:val="Emphasis"/>
          <w:rFonts w:ascii="Times New Roman" w:hAnsi="Times New Roman" w:cs="Times New Roman"/>
          <w:i w:val="0"/>
        </w:rPr>
        <w:t xml:space="preserve"> post-punk, krautrock</w:t>
      </w:r>
      <w:r w:rsidRPr="002468CB" w:rsidR="00B473AB">
        <w:rPr>
          <w:rStyle w:val="Emphasis"/>
          <w:rFonts w:ascii="Times New Roman" w:hAnsi="Times New Roman" w:cs="Times New Roman"/>
          <w:i w:val="0"/>
        </w:rPr>
        <w:t xml:space="preserve">, jazz, </w:t>
      </w:r>
      <w:r w:rsidR="00CE4618">
        <w:rPr>
          <w:rStyle w:val="Emphasis"/>
          <w:rFonts w:ascii="Times New Roman" w:hAnsi="Times New Roman" w:cs="Times New Roman"/>
          <w:i w:val="0"/>
        </w:rPr>
        <w:t>dub</w:t>
      </w:r>
      <w:r w:rsidRPr="002468CB" w:rsidR="00B473AB">
        <w:rPr>
          <w:rStyle w:val="Emphasis"/>
          <w:rFonts w:ascii="Times New Roman" w:hAnsi="Times New Roman" w:cs="Times New Roman"/>
          <w:i w:val="0"/>
        </w:rPr>
        <w:t>)</w:t>
      </w:r>
    </w:p>
    <w:p w:rsidRPr="00B473AB" w:rsidR="00364D32" w:rsidP="00B473AB" w:rsidRDefault="005F53F8" w14:paraId="4A1A32D8" w14:textId="36A877E5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W</w:t>
      </w:r>
      <w:r w:rsidR="00B473AB">
        <w:rPr>
          <w:rStyle w:val="Emphasis"/>
          <w:rFonts w:ascii="Times New Roman" w:hAnsi="Times New Roman" w:cs="Times New Roman"/>
          <w:i w:val="0"/>
        </w:rPr>
        <w:t xml:space="preserve">ide range of </w:t>
      </w:r>
      <w:r w:rsidRPr="002468CB" w:rsidR="00B473AB">
        <w:rPr>
          <w:rStyle w:val="Emphasis"/>
          <w:rFonts w:ascii="Times New Roman" w:hAnsi="Times New Roman" w:cs="Times New Roman"/>
          <w:i w:val="0"/>
        </w:rPr>
        <w:t>film</w:t>
      </w:r>
      <w:r w:rsidR="00B473AB">
        <w:rPr>
          <w:rStyle w:val="Emphasis"/>
          <w:rFonts w:ascii="Times New Roman" w:hAnsi="Times New Roman" w:cs="Times New Roman"/>
          <w:i w:val="0"/>
        </w:rPr>
        <w:t>,</w:t>
      </w:r>
      <w:r w:rsidRPr="002468CB" w:rsidR="00B473AB">
        <w:rPr>
          <w:rStyle w:val="Emphasis"/>
          <w:rFonts w:ascii="Times New Roman" w:hAnsi="Times New Roman" w:cs="Times New Roman"/>
          <w:i w:val="0"/>
        </w:rPr>
        <w:t xml:space="preserve"> </w:t>
      </w:r>
      <w:r w:rsidR="00C215B8">
        <w:rPr>
          <w:rStyle w:val="Emphasis"/>
          <w:rFonts w:ascii="Times New Roman" w:hAnsi="Times New Roman" w:cs="Times New Roman"/>
          <w:i w:val="0"/>
        </w:rPr>
        <w:t xml:space="preserve">comedy, </w:t>
      </w:r>
      <w:r>
        <w:rPr>
          <w:rStyle w:val="Emphasis"/>
          <w:rFonts w:ascii="Times New Roman" w:hAnsi="Times New Roman" w:cs="Times New Roman"/>
          <w:i w:val="0"/>
        </w:rPr>
        <w:t>literature</w:t>
      </w:r>
      <w:r w:rsidR="00C108DA">
        <w:rPr>
          <w:rStyle w:val="Emphasis"/>
          <w:rFonts w:ascii="Times New Roman" w:hAnsi="Times New Roman" w:cs="Times New Roman"/>
          <w:i w:val="0"/>
        </w:rPr>
        <w:t>, and sport</w:t>
      </w:r>
    </w:p>
    <w:p w:rsidRPr="00A75E53" w:rsidR="00A75E53" w:rsidP="00F0657B" w:rsidRDefault="00F70547" w14:paraId="5FA472D7" w14:textId="2299C94E">
      <w:pPr>
        <w:pStyle w:val="ListParagraph"/>
        <w:numPr>
          <w:ilvl w:val="0"/>
          <w:numId w:val="8"/>
        </w:numPr>
        <w:spacing w:line="240" w:lineRule="auto"/>
        <w:rPr>
          <w:rStyle w:val="Emphasis"/>
          <w:rFonts w:ascii="Times New Roman" w:hAnsi="Times New Roman" w:cs="Times New Roman"/>
          <w:b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R</w:t>
      </w:r>
      <w:r w:rsidRPr="002468CB" w:rsidR="00364D32">
        <w:rPr>
          <w:rStyle w:val="Emphasis"/>
          <w:rFonts w:ascii="Times New Roman" w:hAnsi="Times New Roman" w:cs="Times New Roman"/>
          <w:i w:val="0"/>
        </w:rPr>
        <w:t>egularly</w:t>
      </w:r>
      <w:r w:rsidRPr="002468CB" w:rsidR="00E60614">
        <w:rPr>
          <w:rStyle w:val="Emphasis"/>
          <w:rFonts w:ascii="Times New Roman" w:hAnsi="Times New Roman" w:cs="Times New Roman"/>
          <w:i w:val="0"/>
        </w:rPr>
        <w:t xml:space="preserve"> play football </w:t>
      </w:r>
      <w:r w:rsidR="009643A9">
        <w:rPr>
          <w:rStyle w:val="Emphasis"/>
          <w:rFonts w:ascii="Times New Roman" w:hAnsi="Times New Roman" w:cs="Times New Roman"/>
          <w:i w:val="0"/>
        </w:rPr>
        <w:t xml:space="preserve">and </w:t>
      </w:r>
      <w:r w:rsidR="00EE65E2">
        <w:rPr>
          <w:rStyle w:val="Emphasis"/>
          <w:rFonts w:ascii="Times New Roman" w:hAnsi="Times New Roman" w:cs="Times New Roman"/>
          <w:i w:val="0"/>
        </w:rPr>
        <w:t>cycle</w:t>
      </w:r>
      <w:r w:rsidR="00C26749">
        <w:rPr>
          <w:rStyle w:val="Emphasis"/>
          <w:rFonts w:ascii="Times New Roman" w:hAnsi="Times New Roman" w:cs="Times New Roman"/>
          <w:i w:val="0"/>
        </w:rPr>
        <w:t xml:space="preserve">. I am also </w:t>
      </w:r>
      <w:r w:rsidRPr="002468CB" w:rsidR="00364D32">
        <w:rPr>
          <w:rStyle w:val="Emphasis"/>
          <w:rFonts w:ascii="Times New Roman" w:hAnsi="Times New Roman" w:cs="Times New Roman"/>
          <w:i w:val="0"/>
        </w:rPr>
        <w:t xml:space="preserve">an </w:t>
      </w:r>
      <w:r w:rsidRPr="002468CB" w:rsidR="005C44A0">
        <w:rPr>
          <w:rStyle w:val="Emphasis"/>
          <w:rFonts w:ascii="Times New Roman" w:hAnsi="Times New Roman" w:cs="Times New Roman"/>
          <w:i w:val="0"/>
        </w:rPr>
        <w:t xml:space="preserve">Arsenal </w:t>
      </w:r>
      <w:r w:rsidRPr="002468CB" w:rsidR="008375D2">
        <w:rPr>
          <w:rStyle w:val="Emphasis"/>
          <w:rFonts w:ascii="Times New Roman" w:hAnsi="Times New Roman" w:cs="Times New Roman"/>
          <w:i w:val="0"/>
        </w:rPr>
        <w:t>season ticket holder</w:t>
      </w:r>
      <w:r w:rsidRPr="002468CB" w:rsidR="0018522B">
        <w:rPr>
          <w:rStyle w:val="Emphasis"/>
          <w:rFonts w:ascii="Times New Roman" w:hAnsi="Times New Roman" w:cs="Times New Roman"/>
          <w:i w:val="0"/>
        </w:rPr>
        <w:t>.</w:t>
      </w:r>
    </w:p>
    <w:sectPr w:rsidRPr="00A75E53" w:rsidR="00A75E53" w:rsidSect="002468CB">
      <w:headerReference w:type="default" r:id="rId8"/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FC2C8" w14:textId="77777777" w:rsidR="00AF1937" w:rsidRDefault="00AF1937" w:rsidP="004E691D">
      <w:pPr>
        <w:spacing w:after="0" w:line="240" w:lineRule="auto"/>
      </w:pPr>
      <w:r>
        <w:separator/>
      </w:r>
    </w:p>
  </w:endnote>
  <w:endnote w:type="continuationSeparator" w:id="0">
    <w:p w14:paraId="71E802A0" w14:textId="77777777" w:rsidR="00AF1937" w:rsidRDefault="00AF1937" w:rsidP="004E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B6AA" w14:textId="77777777" w:rsidR="00AF1937" w:rsidRDefault="00AF1937" w:rsidP="004E691D">
      <w:pPr>
        <w:spacing w:after="0" w:line="240" w:lineRule="auto"/>
      </w:pPr>
      <w:r>
        <w:separator/>
      </w:r>
    </w:p>
  </w:footnote>
  <w:footnote w:type="continuationSeparator" w:id="0">
    <w:p w14:paraId="37A6C4E6" w14:textId="77777777" w:rsidR="00AF1937" w:rsidRDefault="00AF1937" w:rsidP="004E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392C" w14:textId="714F1603" w:rsidR="002B05CD" w:rsidRDefault="002B05CD" w:rsidP="002468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BB3"/>
    <w:multiLevelType w:val="hybridMultilevel"/>
    <w:tmpl w:val="419C6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753"/>
    <w:multiLevelType w:val="hybridMultilevel"/>
    <w:tmpl w:val="07D0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85D"/>
    <w:multiLevelType w:val="hybridMultilevel"/>
    <w:tmpl w:val="2AFE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E51"/>
    <w:multiLevelType w:val="hybridMultilevel"/>
    <w:tmpl w:val="09DA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797"/>
    <w:multiLevelType w:val="hybridMultilevel"/>
    <w:tmpl w:val="72966C4E"/>
    <w:lvl w:ilvl="0" w:tplc="08090001">
      <w:start w:val="1"/>
      <w:numFmt w:val="bullet"/>
      <w:lvlText w:val=""/>
      <w:lvlJc w:val="left"/>
      <w:pPr>
        <w:ind w:left="90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27" w:hanging="360"/>
      </w:pPr>
      <w:rPr>
        <w:rFonts w:ascii="Wingdings" w:hAnsi="Wingdings" w:hint="default"/>
      </w:rPr>
    </w:lvl>
  </w:abstractNum>
  <w:abstractNum w:abstractNumId="5" w15:restartNumberingAfterBreak="0">
    <w:nsid w:val="2A7B751C"/>
    <w:multiLevelType w:val="hybridMultilevel"/>
    <w:tmpl w:val="1AEAE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802E0"/>
    <w:multiLevelType w:val="hybridMultilevel"/>
    <w:tmpl w:val="0B18E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311E68"/>
    <w:multiLevelType w:val="hybridMultilevel"/>
    <w:tmpl w:val="92F8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51B8"/>
    <w:multiLevelType w:val="hybridMultilevel"/>
    <w:tmpl w:val="97AE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734FA"/>
    <w:multiLevelType w:val="hybridMultilevel"/>
    <w:tmpl w:val="3F8C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E1C69"/>
    <w:multiLevelType w:val="hybridMultilevel"/>
    <w:tmpl w:val="2B14E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C1"/>
    <w:multiLevelType w:val="hybridMultilevel"/>
    <w:tmpl w:val="F76E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C456D"/>
    <w:multiLevelType w:val="hybridMultilevel"/>
    <w:tmpl w:val="5898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4F1C"/>
    <w:multiLevelType w:val="hybridMultilevel"/>
    <w:tmpl w:val="428C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442A4"/>
    <w:multiLevelType w:val="hybridMultilevel"/>
    <w:tmpl w:val="B07AC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C10"/>
    <w:multiLevelType w:val="hybridMultilevel"/>
    <w:tmpl w:val="1702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30498"/>
    <w:multiLevelType w:val="hybridMultilevel"/>
    <w:tmpl w:val="BCEC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53DBF"/>
    <w:multiLevelType w:val="hybridMultilevel"/>
    <w:tmpl w:val="05F03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21451"/>
    <w:multiLevelType w:val="hybridMultilevel"/>
    <w:tmpl w:val="1B60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45E5"/>
    <w:multiLevelType w:val="hybridMultilevel"/>
    <w:tmpl w:val="4D9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9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16"/>
  </w:num>
  <w:num w:numId="14">
    <w:abstractNumId w:val="15"/>
  </w:num>
  <w:num w:numId="15">
    <w:abstractNumId w:val="5"/>
  </w:num>
  <w:num w:numId="16">
    <w:abstractNumId w:val="6"/>
  </w:num>
  <w:num w:numId="17">
    <w:abstractNumId w:val="12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11"/>
    <w:rsid w:val="000066DD"/>
    <w:rsid w:val="00014B7D"/>
    <w:rsid w:val="00024CD2"/>
    <w:rsid w:val="00035CEC"/>
    <w:rsid w:val="00037095"/>
    <w:rsid w:val="00037ED9"/>
    <w:rsid w:val="00040315"/>
    <w:rsid w:val="00052D73"/>
    <w:rsid w:val="000548E2"/>
    <w:rsid w:val="0006193F"/>
    <w:rsid w:val="00075031"/>
    <w:rsid w:val="000808CF"/>
    <w:rsid w:val="00081CAF"/>
    <w:rsid w:val="000855E3"/>
    <w:rsid w:val="00095046"/>
    <w:rsid w:val="000B19AD"/>
    <w:rsid w:val="000B32BC"/>
    <w:rsid w:val="000B32EA"/>
    <w:rsid w:val="000D3E80"/>
    <w:rsid w:val="000D76CC"/>
    <w:rsid w:val="000E7D40"/>
    <w:rsid w:val="000E7F2E"/>
    <w:rsid w:val="000F4EF3"/>
    <w:rsid w:val="000F53E1"/>
    <w:rsid w:val="00101CB5"/>
    <w:rsid w:val="00102C18"/>
    <w:rsid w:val="001114C5"/>
    <w:rsid w:val="0012579E"/>
    <w:rsid w:val="0012726D"/>
    <w:rsid w:val="00132993"/>
    <w:rsid w:val="0013413F"/>
    <w:rsid w:val="0018323F"/>
    <w:rsid w:val="00184672"/>
    <w:rsid w:val="0018522B"/>
    <w:rsid w:val="001A0ACB"/>
    <w:rsid w:val="001B3C9B"/>
    <w:rsid w:val="001B3DDC"/>
    <w:rsid w:val="001D4CB7"/>
    <w:rsid w:val="001F612A"/>
    <w:rsid w:val="00226E2B"/>
    <w:rsid w:val="002345BB"/>
    <w:rsid w:val="00236CDC"/>
    <w:rsid w:val="00244711"/>
    <w:rsid w:val="002468CB"/>
    <w:rsid w:val="002A1CBE"/>
    <w:rsid w:val="002A6F61"/>
    <w:rsid w:val="002B05CD"/>
    <w:rsid w:val="002B73B7"/>
    <w:rsid w:val="002C4248"/>
    <w:rsid w:val="002E101D"/>
    <w:rsid w:val="002E3637"/>
    <w:rsid w:val="002E39A9"/>
    <w:rsid w:val="002F17A3"/>
    <w:rsid w:val="002F50E6"/>
    <w:rsid w:val="0031261D"/>
    <w:rsid w:val="003161B7"/>
    <w:rsid w:val="00320179"/>
    <w:rsid w:val="0033262B"/>
    <w:rsid w:val="0034385F"/>
    <w:rsid w:val="003514AB"/>
    <w:rsid w:val="00355393"/>
    <w:rsid w:val="00364D32"/>
    <w:rsid w:val="00366CB3"/>
    <w:rsid w:val="003B7576"/>
    <w:rsid w:val="003C0074"/>
    <w:rsid w:val="003C2B42"/>
    <w:rsid w:val="003C4084"/>
    <w:rsid w:val="003C5960"/>
    <w:rsid w:val="003C794F"/>
    <w:rsid w:val="003D2871"/>
    <w:rsid w:val="003D5274"/>
    <w:rsid w:val="003D6CFA"/>
    <w:rsid w:val="003E5271"/>
    <w:rsid w:val="004070FA"/>
    <w:rsid w:val="00413E9D"/>
    <w:rsid w:val="0041473D"/>
    <w:rsid w:val="00415867"/>
    <w:rsid w:val="00431D92"/>
    <w:rsid w:val="00443FED"/>
    <w:rsid w:val="0046110F"/>
    <w:rsid w:val="00465FD0"/>
    <w:rsid w:val="0048055F"/>
    <w:rsid w:val="004949C3"/>
    <w:rsid w:val="004A1CAD"/>
    <w:rsid w:val="004A487A"/>
    <w:rsid w:val="004B44E8"/>
    <w:rsid w:val="004B56FC"/>
    <w:rsid w:val="004D066A"/>
    <w:rsid w:val="004E32D7"/>
    <w:rsid w:val="004E691D"/>
    <w:rsid w:val="004F734F"/>
    <w:rsid w:val="00510FD6"/>
    <w:rsid w:val="0054146F"/>
    <w:rsid w:val="00544D71"/>
    <w:rsid w:val="00554232"/>
    <w:rsid w:val="00570C03"/>
    <w:rsid w:val="00572468"/>
    <w:rsid w:val="00574D1F"/>
    <w:rsid w:val="0057750C"/>
    <w:rsid w:val="00577B02"/>
    <w:rsid w:val="00581602"/>
    <w:rsid w:val="00584603"/>
    <w:rsid w:val="005867C4"/>
    <w:rsid w:val="00587A89"/>
    <w:rsid w:val="00591864"/>
    <w:rsid w:val="005A4F1E"/>
    <w:rsid w:val="005B2473"/>
    <w:rsid w:val="005B4A90"/>
    <w:rsid w:val="005B4C83"/>
    <w:rsid w:val="005B56A4"/>
    <w:rsid w:val="005C44A0"/>
    <w:rsid w:val="005C540E"/>
    <w:rsid w:val="005C54E7"/>
    <w:rsid w:val="005C5B17"/>
    <w:rsid w:val="005C6DE0"/>
    <w:rsid w:val="005D4181"/>
    <w:rsid w:val="005D5FCA"/>
    <w:rsid w:val="005E7772"/>
    <w:rsid w:val="005F53F8"/>
    <w:rsid w:val="005F78BE"/>
    <w:rsid w:val="00611BCC"/>
    <w:rsid w:val="00614BB6"/>
    <w:rsid w:val="00633148"/>
    <w:rsid w:val="00636FA9"/>
    <w:rsid w:val="006600CA"/>
    <w:rsid w:val="00661958"/>
    <w:rsid w:val="00666D88"/>
    <w:rsid w:val="006743AF"/>
    <w:rsid w:val="00674E83"/>
    <w:rsid w:val="006768B8"/>
    <w:rsid w:val="00684A60"/>
    <w:rsid w:val="006A395E"/>
    <w:rsid w:val="006A5BFE"/>
    <w:rsid w:val="006A61AC"/>
    <w:rsid w:val="006B7D88"/>
    <w:rsid w:val="006C2180"/>
    <w:rsid w:val="006D3F18"/>
    <w:rsid w:val="006D5915"/>
    <w:rsid w:val="006E4891"/>
    <w:rsid w:val="00706CF9"/>
    <w:rsid w:val="007246DB"/>
    <w:rsid w:val="007358DF"/>
    <w:rsid w:val="00746D81"/>
    <w:rsid w:val="00760ADB"/>
    <w:rsid w:val="00771965"/>
    <w:rsid w:val="00771D5B"/>
    <w:rsid w:val="0077219B"/>
    <w:rsid w:val="0077307B"/>
    <w:rsid w:val="007867DE"/>
    <w:rsid w:val="00790B3D"/>
    <w:rsid w:val="00794DA6"/>
    <w:rsid w:val="007A4C3F"/>
    <w:rsid w:val="007C23B8"/>
    <w:rsid w:val="007D1578"/>
    <w:rsid w:val="007D25BE"/>
    <w:rsid w:val="007D65FE"/>
    <w:rsid w:val="007E28E8"/>
    <w:rsid w:val="007E45FE"/>
    <w:rsid w:val="007F5322"/>
    <w:rsid w:val="00822D89"/>
    <w:rsid w:val="00833636"/>
    <w:rsid w:val="00835102"/>
    <w:rsid w:val="00836B05"/>
    <w:rsid w:val="008375D2"/>
    <w:rsid w:val="00843E43"/>
    <w:rsid w:val="00845C59"/>
    <w:rsid w:val="0085409A"/>
    <w:rsid w:val="00886E52"/>
    <w:rsid w:val="0088783B"/>
    <w:rsid w:val="00891307"/>
    <w:rsid w:val="00894FDB"/>
    <w:rsid w:val="008A0036"/>
    <w:rsid w:val="008A2C3A"/>
    <w:rsid w:val="008A5D48"/>
    <w:rsid w:val="008B4185"/>
    <w:rsid w:val="008B56A3"/>
    <w:rsid w:val="008D162A"/>
    <w:rsid w:val="008D22B8"/>
    <w:rsid w:val="008D5629"/>
    <w:rsid w:val="008D7839"/>
    <w:rsid w:val="008E30BC"/>
    <w:rsid w:val="008E463A"/>
    <w:rsid w:val="008E6471"/>
    <w:rsid w:val="008F6BA8"/>
    <w:rsid w:val="009110D3"/>
    <w:rsid w:val="00930DE4"/>
    <w:rsid w:val="00931CE5"/>
    <w:rsid w:val="00932DB8"/>
    <w:rsid w:val="00934649"/>
    <w:rsid w:val="0096059A"/>
    <w:rsid w:val="00961819"/>
    <w:rsid w:val="009643A9"/>
    <w:rsid w:val="009657DC"/>
    <w:rsid w:val="009734B6"/>
    <w:rsid w:val="00985FCF"/>
    <w:rsid w:val="009B11D8"/>
    <w:rsid w:val="009C3146"/>
    <w:rsid w:val="009C6849"/>
    <w:rsid w:val="009D5B77"/>
    <w:rsid w:val="009E406C"/>
    <w:rsid w:val="009E72E2"/>
    <w:rsid w:val="009F313C"/>
    <w:rsid w:val="00A02D08"/>
    <w:rsid w:val="00A2241A"/>
    <w:rsid w:val="00A25747"/>
    <w:rsid w:val="00A337EA"/>
    <w:rsid w:val="00A33B91"/>
    <w:rsid w:val="00A42611"/>
    <w:rsid w:val="00A4264C"/>
    <w:rsid w:val="00A55CC3"/>
    <w:rsid w:val="00A75E53"/>
    <w:rsid w:val="00A8170D"/>
    <w:rsid w:val="00A90120"/>
    <w:rsid w:val="00A92864"/>
    <w:rsid w:val="00A942B9"/>
    <w:rsid w:val="00AA079D"/>
    <w:rsid w:val="00AA49BF"/>
    <w:rsid w:val="00AB0050"/>
    <w:rsid w:val="00AB1B4C"/>
    <w:rsid w:val="00AD3D66"/>
    <w:rsid w:val="00AD582F"/>
    <w:rsid w:val="00AD7C36"/>
    <w:rsid w:val="00AF0DE2"/>
    <w:rsid w:val="00AF1937"/>
    <w:rsid w:val="00AF3E29"/>
    <w:rsid w:val="00AF4584"/>
    <w:rsid w:val="00AF7F01"/>
    <w:rsid w:val="00B002A3"/>
    <w:rsid w:val="00B017F0"/>
    <w:rsid w:val="00B13A80"/>
    <w:rsid w:val="00B2078A"/>
    <w:rsid w:val="00B25F2F"/>
    <w:rsid w:val="00B420DD"/>
    <w:rsid w:val="00B45588"/>
    <w:rsid w:val="00B46679"/>
    <w:rsid w:val="00B473AB"/>
    <w:rsid w:val="00B750C8"/>
    <w:rsid w:val="00B75380"/>
    <w:rsid w:val="00B854C2"/>
    <w:rsid w:val="00BB1E83"/>
    <w:rsid w:val="00BB5867"/>
    <w:rsid w:val="00BD2C63"/>
    <w:rsid w:val="00BE1F83"/>
    <w:rsid w:val="00BF3157"/>
    <w:rsid w:val="00BF4C4A"/>
    <w:rsid w:val="00C108DA"/>
    <w:rsid w:val="00C10B3E"/>
    <w:rsid w:val="00C215B8"/>
    <w:rsid w:val="00C26749"/>
    <w:rsid w:val="00C36CEF"/>
    <w:rsid w:val="00C43A5E"/>
    <w:rsid w:val="00C63B35"/>
    <w:rsid w:val="00C668CC"/>
    <w:rsid w:val="00CA3513"/>
    <w:rsid w:val="00CB05AC"/>
    <w:rsid w:val="00CB64E8"/>
    <w:rsid w:val="00CB6A6D"/>
    <w:rsid w:val="00CC23AB"/>
    <w:rsid w:val="00CC3F38"/>
    <w:rsid w:val="00CC449C"/>
    <w:rsid w:val="00CE4618"/>
    <w:rsid w:val="00CF1749"/>
    <w:rsid w:val="00CF3660"/>
    <w:rsid w:val="00D04392"/>
    <w:rsid w:val="00D137CF"/>
    <w:rsid w:val="00D423C8"/>
    <w:rsid w:val="00D5024D"/>
    <w:rsid w:val="00D51E6F"/>
    <w:rsid w:val="00D61B98"/>
    <w:rsid w:val="00D62AD4"/>
    <w:rsid w:val="00D6396C"/>
    <w:rsid w:val="00D9320C"/>
    <w:rsid w:val="00D968F8"/>
    <w:rsid w:val="00D9756A"/>
    <w:rsid w:val="00DA07CB"/>
    <w:rsid w:val="00DA26F7"/>
    <w:rsid w:val="00DC51A7"/>
    <w:rsid w:val="00DE0CFD"/>
    <w:rsid w:val="00DF5707"/>
    <w:rsid w:val="00E0160A"/>
    <w:rsid w:val="00E16022"/>
    <w:rsid w:val="00E17DC8"/>
    <w:rsid w:val="00E221A0"/>
    <w:rsid w:val="00E23089"/>
    <w:rsid w:val="00E2514A"/>
    <w:rsid w:val="00E3203C"/>
    <w:rsid w:val="00E32EDE"/>
    <w:rsid w:val="00E34500"/>
    <w:rsid w:val="00E51338"/>
    <w:rsid w:val="00E56383"/>
    <w:rsid w:val="00E60009"/>
    <w:rsid w:val="00E60614"/>
    <w:rsid w:val="00E709AB"/>
    <w:rsid w:val="00E7273B"/>
    <w:rsid w:val="00E808F2"/>
    <w:rsid w:val="00E818AA"/>
    <w:rsid w:val="00E85450"/>
    <w:rsid w:val="00EA0A75"/>
    <w:rsid w:val="00EA5278"/>
    <w:rsid w:val="00EB051B"/>
    <w:rsid w:val="00EB05E2"/>
    <w:rsid w:val="00EB7860"/>
    <w:rsid w:val="00ED1409"/>
    <w:rsid w:val="00ED1BC3"/>
    <w:rsid w:val="00EE65E2"/>
    <w:rsid w:val="00EF3270"/>
    <w:rsid w:val="00F0657B"/>
    <w:rsid w:val="00F26AAB"/>
    <w:rsid w:val="00F30126"/>
    <w:rsid w:val="00F3746E"/>
    <w:rsid w:val="00F43E78"/>
    <w:rsid w:val="00F44654"/>
    <w:rsid w:val="00F70547"/>
    <w:rsid w:val="00F73D40"/>
    <w:rsid w:val="00FB11BA"/>
    <w:rsid w:val="00FB655F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35A0"/>
  <w15:chartTrackingRefBased/>
  <w15:docId w15:val="{97085419-5433-45E6-89AC-9D9BDAF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B8"/>
  </w:style>
  <w:style w:type="paragraph" w:styleId="Heading1">
    <w:name w:val="heading 1"/>
    <w:basedOn w:val="Normal"/>
    <w:next w:val="Normal"/>
    <w:link w:val="Heading1Char"/>
    <w:uiPriority w:val="9"/>
    <w:qFormat/>
    <w:rsid w:val="008D2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2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2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2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2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22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2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D22B8"/>
    <w:rPr>
      <w:i/>
      <w:iCs/>
    </w:rPr>
  </w:style>
  <w:style w:type="paragraph" w:styleId="ListParagraph">
    <w:name w:val="List Paragraph"/>
    <w:basedOn w:val="Normal"/>
    <w:uiPriority w:val="34"/>
    <w:qFormat/>
    <w:rsid w:val="002447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22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2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2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2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2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2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2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2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2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22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2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2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22B8"/>
    <w:rPr>
      <w:b/>
      <w:bCs/>
    </w:rPr>
  </w:style>
  <w:style w:type="paragraph" w:styleId="NoSpacing">
    <w:name w:val="No Spacing"/>
    <w:uiPriority w:val="1"/>
    <w:qFormat/>
    <w:rsid w:val="008D22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22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22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2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2B8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22B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22B8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22B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22B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22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2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E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1D"/>
  </w:style>
  <w:style w:type="paragraph" w:styleId="Footer">
    <w:name w:val="footer"/>
    <w:basedOn w:val="Normal"/>
    <w:link w:val="FooterChar"/>
    <w:uiPriority w:val="99"/>
    <w:unhideWhenUsed/>
    <w:rsid w:val="004E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1D"/>
  </w:style>
  <w:style w:type="paragraph" w:styleId="BalloonText">
    <w:name w:val="Balloon Text"/>
    <w:basedOn w:val="Normal"/>
    <w:link w:val="BalloonTextChar"/>
    <w:uiPriority w:val="99"/>
    <w:semiHidden/>
    <w:unhideWhenUsed/>
    <w:rsid w:val="0067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0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F73D-F141-4056-B07B-CBD1AF58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96532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LearmouthT_CV</dc:title>
  <dc:subject>
  </dc:subject>
  <dc:creator>Tom Learmouth</dc:creator>
  <cp:keywords>
  </cp:keywords>
  <dc:description>
  </dc:description>
  <cp:lastModifiedBy>Data Importer</cp:lastModifiedBy>
  <cp:revision>89</cp:revision>
  <cp:lastPrinted>2021-11-05T17:03:00Z</cp:lastPrinted>
  <dcterms:created xsi:type="dcterms:W3CDTF">2015-11-08T02:31:00Z</dcterms:created>
  <dcterms:modified xsi:type="dcterms:W3CDTF">2025-03-17T18:34:37Z</dcterms:modified>
</cp:coreProperties>
</file>