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10C6" w:rsidRDefault="000B10C6">
      <w:pPr>
        <w:pStyle w:val="BodyA"/>
        <w:spacing w:line="240" w:lineRule="auto"/>
        <w:ind w:right="403"/>
        <w:jc w:val="center"/>
        <w:rPr>
          <w:rFonts w:ascii="Helvetica Neue" w:hAnsi="Helvetica Neue"/>
          <w:sz w:val="28"/>
          <w:szCs w:val="28"/>
        </w:rPr>
      </w:pPr>
      <w:bookmarkStart w:id="0" w:name="_GoBack"/>
      <w:bookmarkEnd w:id="0"/>
    </w:p>
    <w:p w:rsidR="000B10C6" w:rsidRDefault="005E13FC">
      <w:pPr>
        <w:pStyle w:val="BodyA"/>
        <w:spacing w:line="240" w:lineRule="auto"/>
        <w:ind w:right="403"/>
        <w:jc w:val="center"/>
        <w:rPr>
          <w:rFonts w:ascii="Helvetica Neue" w:eastAsia="Helvetica Neue" w:hAnsi="Helvetica Neue" w:cs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Saw Swee Hock Southeast Asia Centre</w:t>
      </w:r>
    </w:p>
    <w:p w:rsidR="000B10C6" w:rsidRDefault="005E13FC">
      <w:pPr>
        <w:pStyle w:val="BodyA"/>
        <w:spacing w:line="240" w:lineRule="auto"/>
        <w:ind w:right="403"/>
        <w:jc w:val="center"/>
        <w:rPr>
          <w:rFonts w:ascii="Helvetica Neue" w:eastAsia="Helvetica Neue" w:hAnsi="Helvetica Neue" w:cs="Helvetica Neue"/>
          <w:b/>
          <w:bCs/>
          <w:sz w:val="40"/>
          <w:szCs w:val="40"/>
        </w:rPr>
      </w:pPr>
      <w:r>
        <w:rPr>
          <w:rFonts w:ascii="Helvetica Neue" w:hAnsi="Helvetica Neue"/>
          <w:b/>
          <w:bCs/>
          <w:sz w:val="40"/>
          <w:szCs w:val="40"/>
        </w:rPr>
        <w:t xml:space="preserve">Seminar </w:t>
      </w:r>
      <w:r>
        <w:rPr>
          <w:rFonts w:ascii="Helvetica Neue" w:hAnsi="Helvetica Neue"/>
          <w:b/>
          <w:bCs/>
          <w:sz w:val="40"/>
          <w:szCs w:val="40"/>
        </w:rPr>
        <w:t xml:space="preserve">Series </w:t>
      </w:r>
      <w:r>
        <w:rPr>
          <w:rFonts w:ascii="Helvetica Neue" w:hAnsi="Helvetica Neue"/>
          <w:b/>
          <w:bCs/>
          <w:sz w:val="40"/>
          <w:szCs w:val="40"/>
        </w:rPr>
        <w:t>and Networking Grant</w:t>
      </w:r>
    </w:p>
    <w:p w:rsidR="000B10C6" w:rsidRDefault="005E13FC">
      <w:pPr>
        <w:pStyle w:val="BodyA"/>
        <w:ind w:right="403"/>
        <w:jc w:val="center"/>
        <w:rPr>
          <w:rFonts w:ascii="Helvetica Neue" w:eastAsia="Helvetica Neue" w:hAnsi="Helvetica Neue" w:cs="Helvetica Neue"/>
          <w:b/>
          <w:bCs/>
          <w:sz w:val="32"/>
          <w:szCs w:val="32"/>
        </w:rPr>
      </w:pPr>
      <w:r>
        <w:rPr>
          <w:rFonts w:ascii="Helvetica Neue" w:hAnsi="Helvetica Neue"/>
          <w:b/>
          <w:bCs/>
          <w:sz w:val="32"/>
          <w:szCs w:val="32"/>
        </w:rPr>
        <w:t>Application Form (2019)</w:t>
      </w:r>
    </w:p>
    <w:p w:rsidR="000B10C6" w:rsidRDefault="000B10C6">
      <w:pPr>
        <w:pStyle w:val="BodyA"/>
        <w:ind w:right="403"/>
        <w:rPr>
          <w:rFonts w:ascii="Helvetica Neue" w:eastAsia="Helvetica Neue" w:hAnsi="Helvetica Neue" w:cs="Helvetica Neue"/>
        </w:rPr>
      </w:pPr>
    </w:p>
    <w:p w:rsidR="000B10C6" w:rsidRDefault="000B10C6">
      <w:pPr>
        <w:pStyle w:val="BodyA"/>
        <w:ind w:right="403"/>
        <w:rPr>
          <w:rFonts w:ascii="Helvetica Neue" w:eastAsia="Helvetica Neue" w:hAnsi="Helvetica Neue" w:cs="Helvetica Neue"/>
        </w:rPr>
      </w:pPr>
    </w:p>
    <w:p w:rsidR="000B10C6" w:rsidRDefault="005E13FC">
      <w:pPr>
        <w:pStyle w:val="Heading"/>
        <w:numPr>
          <w:ilvl w:val="0"/>
          <w:numId w:val="2"/>
        </w:numPr>
        <w:rPr>
          <w:rFonts w:hint="eastAsia"/>
        </w:rPr>
      </w:pPr>
      <w:r>
        <w:t>APPLICANT DETAILS</w:t>
      </w:r>
    </w:p>
    <w:p w:rsidR="000B10C6" w:rsidRDefault="005E13FC">
      <w:pPr>
        <w:pStyle w:val="BodyA"/>
        <w:ind w:right="403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Please complete all of the following section. If there are more than three applicants, please create additional columns.</w:t>
      </w:r>
    </w:p>
    <w:tbl>
      <w:tblPr>
        <w:tblW w:w="974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909"/>
        <w:gridCol w:w="2611"/>
        <w:gridCol w:w="2611"/>
        <w:gridCol w:w="2612"/>
      </w:tblGrid>
      <w:tr w:rsidR="000B10C6">
        <w:trPr>
          <w:trHeight w:val="534"/>
          <w:jc w:val="center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5E13FC">
            <w:pPr>
              <w:pStyle w:val="BodyA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LSE-based Lead </w:t>
            </w:r>
            <w:r>
              <w:rPr>
                <w:b/>
                <w:bCs/>
              </w:rPr>
              <w:t>Applicant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0B10C6" w:rsidRDefault="005E13FC">
            <w:pPr>
              <w:pStyle w:val="BodyA"/>
              <w:spacing w:after="0" w:line="240" w:lineRule="auto"/>
              <w:ind w:right="403"/>
              <w:jc w:val="center"/>
            </w:pPr>
            <w:r>
              <w:rPr>
                <w:b/>
                <w:bCs/>
              </w:rPr>
              <w:t>Co-applicant 1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0B10C6" w:rsidRDefault="005E13FC">
            <w:pPr>
              <w:pStyle w:val="BodyA"/>
              <w:spacing w:after="0" w:line="240" w:lineRule="auto"/>
              <w:ind w:right="403"/>
              <w:jc w:val="center"/>
            </w:pPr>
            <w:r>
              <w:rPr>
                <w:b/>
                <w:bCs/>
              </w:rPr>
              <w:t>Co-applicant 2</w:t>
            </w:r>
          </w:p>
        </w:tc>
      </w:tr>
      <w:tr w:rsidR="000B10C6">
        <w:trPr>
          <w:trHeight w:val="387"/>
          <w:jc w:val="center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5E13FC">
            <w:pPr>
              <w:pStyle w:val="BodyA"/>
              <w:spacing w:after="0" w:line="240" w:lineRule="auto"/>
            </w:pPr>
            <w:r>
              <w:t>Title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</w:tr>
      <w:tr w:rsidR="000B10C6">
        <w:trPr>
          <w:trHeight w:val="414"/>
          <w:jc w:val="center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5E13FC">
            <w:pPr>
              <w:pStyle w:val="BodyA"/>
              <w:spacing w:after="0" w:line="240" w:lineRule="auto"/>
            </w:pPr>
            <w:r>
              <w:t>Forename(s)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</w:tr>
      <w:tr w:rsidR="000B10C6">
        <w:trPr>
          <w:trHeight w:val="389"/>
          <w:jc w:val="center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5E13FC">
            <w:pPr>
              <w:pStyle w:val="BodyA"/>
              <w:spacing w:after="0" w:line="240" w:lineRule="auto"/>
            </w:pPr>
            <w:r>
              <w:t>Surname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</w:tr>
      <w:tr w:rsidR="000B10C6">
        <w:trPr>
          <w:trHeight w:val="593"/>
          <w:jc w:val="center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5E13FC">
            <w:pPr>
              <w:pStyle w:val="BodyA"/>
              <w:spacing w:after="0" w:line="240" w:lineRule="auto"/>
            </w:pPr>
            <w:r>
              <w:t>Department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</w:tr>
      <w:tr w:rsidR="000B10C6">
        <w:trPr>
          <w:trHeight w:val="430"/>
          <w:jc w:val="center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5E13FC">
            <w:pPr>
              <w:pStyle w:val="Body"/>
            </w:pPr>
            <w:r>
              <w:rPr>
                <w:rFonts w:ascii="Calibri" w:eastAsia="Calibri" w:hAnsi="Calibri" w:cs="Calibri"/>
                <w:sz w:val="22"/>
                <w:szCs w:val="22"/>
              </w:rPr>
              <w:t>Institution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5E13FC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LSE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</w:tr>
      <w:tr w:rsidR="000B10C6">
        <w:trPr>
          <w:trHeight w:val="368"/>
          <w:jc w:val="center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5E13FC">
            <w:pPr>
              <w:pStyle w:val="BodyA"/>
              <w:spacing w:after="0" w:line="240" w:lineRule="auto"/>
            </w:pPr>
            <w:r>
              <w:t>Job Title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</w:tr>
      <w:tr w:rsidR="000B10C6">
        <w:trPr>
          <w:trHeight w:val="367"/>
          <w:jc w:val="center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5E13FC">
            <w:pPr>
              <w:pStyle w:val="BodyA"/>
              <w:spacing w:after="0" w:line="240" w:lineRule="auto"/>
            </w:pPr>
            <w:r>
              <w:t>E-mail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</w:tr>
      <w:tr w:rsidR="000B10C6">
        <w:trPr>
          <w:trHeight w:val="621"/>
          <w:jc w:val="center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5E13FC">
            <w:pPr>
              <w:pStyle w:val="Body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Profile web page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</w:tr>
    </w:tbl>
    <w:p w:rsidR="000B10C6" w:rsidRDefault="000B10C6">
      <w:pPr>
        <w:pStyle w:val="BodyA"/>
        <w:widowControl w:val="0"/>
        <w:spacing w:line="240" w:lineRule="auto"/>
        <w:jc w:val="center"/>
        <w:rPr>
          <w:rFonts w:ascii="Helvetica Neue" w:eastAsia="Helvetica Neue" w:hAnsi="Helvetica Neue" w:cs="Helvetica Neue"/>
          <w:sz w:val="20"/>
          <w:szCs w:val="20"/>
        </w:rPr>
      </w:pPr>
    </w:p>
    <w:p w:rsidR="000B10C6" w:rsidRDefault="000B10C6">
      <w:pPr>
        <w:pStyle w:val="BodyA"/>
        <w:ind w:right="403"/>
        <w:jc w:val="center"/>
        <w:rPr>
          <w:rFonts w:ascii="Helvetica Neue" w:eastAsia="Helvetica Neue" w:hAnsi="Helvetica Neue" w:cs="Helvetica Neue"/>
          <w:b/>
          <w:bCs/>
          <w:sz w:val="26"/>
          <w:szCs w:val="26"/>
        </w:rPr>
      </w:pPr>
    </w:p>
    <w:p w:rsidR="000B10C6" w:rsidRDefault="005E13FC">
      <w:pPr>
        <w:pStyle w:val="Heading"/>
        <w:numPr>
          <w:ilvl w:val="0"/>
          <w:numId w:val="3"/>
        </w:numPr>
        <w:rPr>
          <w:rFonts w:hint="eastAsia"/>
          <w:lang w:val="en-US"/>
        </w:rPr>
      </w:pPr>
      <w:r>
        <w:rPr>
          <w:lang w:val="en-US"/>
        </w:rPr>
        <w:t>Proposed Title of S</w:t>
      </w:r>
      <w:r>
        <w:rPr>
          <w:lang w:val="it-IT"/>
        </w:rPr>
        <w:t>eminar</w:t>
      </w:r>
      <w:r>
        <w:rPr>
          <w:lang w:val="en-US"/>
        </w:rPr>
        <w:t xml:space="preserve"> Series </w:t>
      </w:r>
      <w:r>
        <w:t>/</w:t>
      </w:r>
      <w:r>
        <w:rPr>
          <w:lang w:val="en-US"/>
        </w:rPr>
        <w:t xml:space="preserve"> Network</w:t>
      </w:r>
    </w:p>
    <w:tbl>
      <w:tblPr>
        <w:tblW w:w="978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81"/>
      </w:tblGrid>
      <w:tr w:rsidR="000B10C6">
        <w:trPr>
          <w:trHeight w:val="2073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</w:tr>
    </w:tbl>
    <w:p w:rsidR="000B10C6" w:rsidRPr="005E13FC" w:rsidRDefault="005E13FC" w:rsidP="005E13FC">
      <w:pPr>
        <w:pStyle w:val="Body"/>
      </w:pPr>
      <w:r>
        <w:rPr>
          <w:rFonts w:ascii="Arial Unicode MS" w:hAnsi="Arial Unicode MS"/>
          <w:u w:val="single"/>
        </w:rPr>
        <w:lastRenderedPageBreak/>
        <w:br w:type="page"/>
      </w:r>
    </w:p>
    <w:p w:rsidR="000B10C6" w:rsidRDefault="005E13FC">
      <w:pPr>
        <w:pStyle w:val="Heading"/>
        <w:numPr>
          <w:ilvl w:val="0"/>
          <w:numId w:val="4"/>
        </w:numPr>
        <w:rPr>
          <w:rFonts w:hint="eastAsia"/>
          <w:lang w:val="en-US"/>
        </w:rPr>
      </w:pPr>
      <w:r>
        <w:rPr>
          <w:lang w:val="en-US"/>
        </w:rPr>
        <w:t>P</w:t>
      </w:r>
      <w:r>
        <w:rPr>
          <w:lang w:val="en-US"/>
        </w:rPr>
        <w:t>roposal Summary</w:t>
      </w:r>
    </w:p>
    <w:p w:rsidR="000B10C6" w:rsidRDefault="005E13FC">
      <w:pPr>
        <w:pStyle w:val="BodyA"/>
        <w:rPr>
          <w:rFonts w:ascii="Helvetica Neue" w:eastAsia="Helvetica Neue" w:hAnsi="Helvetica Neue" w:cs="Helvetica Neue"/>
          <w:sz w:val="20"/>
          <w:szCs w:val="20"/>
          <w:u w:val="single"/>
        </w:rPr>
      </w:pPr>
      <w:r>
        <w:rPr>
          <w:rFonts w:ascii="Helvetica Neue" w:hAnsi="Helvetica Neue"/>
          <w:sz w:val="20"/>
          <w:szCs w:val="20"/>
        </w:rPr>
        <w:t>P</w:t>
      </w:r>
      <w:r>
        <w:rPr>
          <w:rFonts w:ascii="Helvetica Neue" w:hAnsi="Helvetica Neue"/>
          <w:sz w:val="20"/>
          <w:szCs w:val="20"/>
        </w:rPr>
        <w:t xml:space="preserve">lease provide a concise </w:t>
      </w:r>
      <w:r>
        <w:rPr>
          <w:rFonts w:ascii="Helvetica Neue" w:hAnsi="Helvetica Neue"/>
          <w:sz w:val="20"/>
          <w:szCs w:val="20"/>
        </w:rPr>
        <w:t>summary of your proposal, using maximum 300 words. The summary should include the main objective of the proposed seminar series and/or network, and its academic merits.</w:t>
      </w:r>
      <w:r>
        <w:rPr>
          <w:rFonts w:ascii="Helvetica Neue" w:hAnsi="Helvetica Neue"/>
          <w:sz w:val="20"/>
          <w:szCs w:val="20"/>
        </w:rPr>
        <w:t xml:space="preserve"> Please also indicate the timing and duration of the proposed seminar series and/or netw</w:t>
      </w:r>
      <w:r>
        <w:rPr>
          <w:rFonts w:ascii="Helvetica Neue" w:hAnsi="Helvetica Neue"/>
          <w:sz w:val="20"/>
          <w:szCs w:val="20"/>
        </w:rPr>
        <w:t>ork.</w:t>
      </w:r>
      <w:r>
        <w:rPr>
          <w:rFonts w:ascii="Helvetica Neue" w:hAnsi="Helvetica Neue"/>
          <w:sz w:val="20"/>
          <w:szCs w:val="20"/>
        </w:rPr>
        <w:t xml:space="preserve"> </w:t>
      </w:r>
    </w:p>
    <w:tbl>
      <w:tblPr>
        <w:tblW w:w="97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30"/>
      </w:tblGrid>
      <w:tr w:rsidR="000B10C6">
        <w:trPr>
          <w:trHeight w:val="4633"/>
        </w:trPr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</w:tr>
    </w:tbl>
    <w:p w:rsidR="000B10C6" w:rsidRDefault="000B10C6">
      <w:pPr>
        <w:pStyle w:val="BodyA"/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  <w:u w:val="single"/>
        </w:rPr>
      </w:pPr>
    </w:p>
    <w:p w:rsidR="000B10C6" w:rsidRDefault="000B10C6">
      <w:pPr>
        <w:pStyle w:val="Body"/>
      </w:pPr>
    </w:p>
    <w:p w:rsidR="000B10C6" w:rsidRDefault="005E13FC">
      <w:pPr>
        <w:pStyle w:val="Heading"/>
        <w:numPr>
          <w:ilvl w:val="0"/>
          <w:numId w:val="5"/>
        </w:numPr>
        <w:rPr>
          <w:rFonts w:hint="eastAsia"/>
          <w:lang w:val="en-US"/>
        </w:rPr>
      </w:pPr>
      <w:r>
        <w:rPr>
          <w:lang w:val="en-US"/>
        </w:rPr>
        <w:t xml:space="preserve">Seminar Format(s) and Draft </w:t>
      </w:r>
      <w:proofErr w:type="spellStart"/>
      <w:r>
        <w:rPr>
          <w:lang w:val="en-US"/>
        </w:rPr>
        <w:t>Programme</w:t>
      </w:r>
      <w:proofErr w:type="spellEnd"/>
      <w:r>
        <w:t xml:space="preserve"> </w:t>
      </w:r>
    </w:p>
    <w:p w:rsidR="000B10C6" w:rsidRDefault="005E13FC">
      <w:pPr>
        <w:pStyle w:val="BodyA"/>
        <w:spacing w:line="240" w:lineRule="auto"/>
        <w:rPr>
          <w:rFonts w:ascii="Helvetica Neue" w:eastAsia="Helvetica Neue" w:hAnsi="Helvetica Neue" w:cs="Helvetica Neue"/>
          <w:sz w:val="20"/>
          <w:szCs w:val="20"/>
          <w:u w:val="single"/>
        </w:rPr>
      </w:pPr>
      <w:r>
        <w:rPr>
          <w:rFonts w:ascii="Helvetica Neue" w:hAnsi="Helvetica Neue"/>
          <w:sz w:val="20"/>
          <w:szCs w:val="20"/>
        </w:rPr>
        <w:t>Please provide proposed format of your seminar series and</w:t>
      </w:r>
      <w:r>
        <w:rPr>
          <w:rFonts w:ascii="Helvetica Neue" w:hAnsi="Helvetica Neue"/>
          <w:sz w:val="20"/>
          <w:szCs w:val="20"/>
        </w:rPr>
        <w:t>/or</w:t>
      </w:r>
      <w:r>
        <w:rPr>
          <w:rFonts w:ascii="Helvetica Neue" w:hAnsi="Helvetica Neue"/>
          <w:sz w:val="20"/>
          <w:szCs w:val="20"/>
        </w:rPr>
        <w:t xml:space="preserve"> networking events with </w:t>
      </w:r>
      <w:proofErr w:type="spellStart"/>
      <w:r>
        <w:rPr>
          <w:rFonts w:ascii="Helvetica Neue" w:hAnsi="Helvetica Neue"/>
          <w:sz w:val="20"/>
          <w:szCs w:val="20"/>
        </w:rPr>
        <w:t>programme</w:t>
      </w:r>
      <w:proofErr w:type="spellEnd"/>
      <w:r>
        <w:rPr>
          <w:rFonts w:ascii="Helvetica Neue" w:hAnsi="Helvetica Neue"/>
          <w:sz w:val="20"/>
          <w:szCs w:val="20"/>
        </w:rPr>
        <w:t xml:space="preserve"> information (e.g., key participants and their significance to the topic) and the intended participants and audience. For seminars, in particular, each seminar event is to accompany a concise description, which includes a s</w:t>
      </w:r>
      <w:r>
        <w:rPr>
          <w:rFonts w:ascii="Helvetica Neue" w:hAnsi="Helvetica Neue"/>
          <w:sz w:val="20"/>
          <w:szCs w:val="20"/>
        </w:rPr>
        <w:t>hort abstract (maximum 100 words) and a short biography (maximum 50 words) of each key participant. Please consult LSE</w:t>
      </w:r>
      <w:r>
        <w:rPr>
          <w:rFonts w:ascii="Helvetica Neue" w:hAnsi="Helvetica Neue"/>
          <w:sz w:val="20"/>
          <w:szCs w:val="20"/>
        </w:rPr>
        <w:t>’</w:t>
      </w:r>
      <w:r>
        <w:rPr>
          <w:rFonts w:ascii="Helvetica Neue" w:hAnsi="Helvetica Neue"/>
          <w:sz w:val="20"/>
          <w:szCs w:val="20"/>
        </w:rPr>
        <w:t xml:space="preserve">s </w:t>
      </w:r>
      <w:hyperlink r:id="rId7" w:history="1">
        <w:r>
          <w:rPr>
            <w:rStyle w:val="Hyperlink0"/>
          </w:rPr>
          <w:t>Equity, Diversity and Inclusion</w:t>
        </w:r>
      </w:hyperlink>
      <w:r>
        <w:rPr>
          <w:rFonts w:ascii="Helvetica Neue" w:hAnsi="Helvetica Neue"/>
          <w:sz w:val="20"/>
          <w:szCs w:val="20"/>
        </w:rPr>
        <w:t xml:space="preserve"> (EDI) </w:t>
      </w:r>
      <w:r>
        <w:rPr>
          <w:rFonts w:ascii="Helvetica Neue" w:hAnsi="Helvetica Neue"/>
          <w:sz w:val="20"/>
          <w:szCs w:val="20"/>
        </w:rPr>
        <w:t>policy when designing formats of proposed events.</w:t>
      </w:r>
    </w:p>
    <w:tbl>
      <w:tblPr>
        <w:tblW w:w="978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81"/>
      </w:tblGrid>
      <w:tr w:rsidR="000B10C6">
        <w:trPr>
          <w:trHeight w:val="401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</w:tr>
    </w:tbl>
    <w:p w:rsidR="000B10C6" w:rsidRDefault="000B10C6">
      <w:pPr>
        <w:pStyle w:val="BodyA"/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  <w:u w:val="single"/>
        </w:rPr>
      </w:pPr>
    </w:p>
    <w:p w:rsidR="000B10C6" w:rsidRDefault="000B10C6">
      <w:pPr>
        <w:pStyle w:val="BodyA"/>
        <w:widowControl w:val="0"/>
        <w:spacing w:line="240" w:lineRule="auto"/>
        <w:rPr>
          <w:rFonts w:ascii="Helvetica Neue" w:eastAsia="Helvetica Neue" w:hAnsi="Helvetica Neue" w:cs="Helvetica Neue"/>
          <w:u w:val="single"/>
        </w:rPr>
      </w:pPr>
    </w:p>
    <w:p w:rsidR="000B10C6" w:rsidRDefault="005E13FC">
      <w:pPr>
        <w:pStyle w:val="BodyA"/>
      </w:pPr>
      <w:r>
        <w:rPr>
          <w:rFonts w:ascii="Arial Unicode MS" w:eastAsia="Arial Unicode MS" w:hAnsi="Arial Unicode MS" w:cs="Arial Unicode MS"/>
          <w:u w:val="single"/>
        </w:rPr>
        <w:br w:type="page"/>
      </w:r>
    </w:p>
    <w:p w:rsidR="000B10C6" w:rsidRDefault="000B10C6">
      <w:pPr>
        <w:pStyle w:val="BodyA"/>
        <w:tabs>
          <w:tab w:val="left" w:pos="4215"/>
        </w:tabs>
        <w:ind w:right="403"/>
        <w:rPr>
          <w:rFonts w:ascii="Helvetica Neue" w:eastAsia="Helvetica Neue" w:hAnsi="Helvetica Neue" w:cs="Helvetica Neue"/>
          <w:u w:val="single"/>
        </w:rPr>
      </w:pPr>
    </w:p>
    <w:p w:rsidR="000B10C6" w:rsidRDefault="000B10C6">
      <w:pPr>
        <w:pStyle w:val="BodyA"/>
        <w:tabs>
          <w:tab w:val="left" w:pos="4215"/>
        </w:tabs>
        <w:ind w:right="403"/>
        <w:rPr>
          <w:rFonts w:ascii="Helvetica Neue" w:eastAsia="Helvetica Neue" w:hAnsi="Helvetica Neue" w:cs="Helvetica Neue"/>
          <w:u w:val="single"/>
        </w:rPr>
      </w:pPr>
    </w:p>
    <w:p w:rsidR="000B10C6" w:rsidRDefault="005E13FC">
      <w:pPr>
        <w:pStyle w:val="Heading"/>
        <w:numPr>
          <w:ilvl w:val="0"/>
          <w:numId w:val="6"/>
        </w:numPr>
        <w:rPr>
          <w:rFonts w:hint="eastAsia"/>
          <w:lang w:val="en-US"/>
        </w:rPr>
      </w:pPr>
      <w:r>
        <w:rPr>
          <w:lang w:val="en-US"/>
        </w:rPr>
        <w:t>Relevance to SEAC’s Core Research Themes</w:t>
      </w:r>
      <w:r>
        <w:t xml:space="preserve"> </w:t>
      </w:r>
    </w:p>
    <w:p w:rsidR="000B10C6" w:rsidRDefault="005E13FC">
      <w:pPr>
        <w:pStyle w:val="BodyA"/>
        <w:tabs>
          <w:tab w:val="left" w:pos="4215"/>
        </w:tabs>
        <w:ind w:right="403"/>
        <w:rPr>
          <w:rStyle w:val="None"/>
          <w:rFonts w:ascii="Helvetica Neue" w:eastAsia="Helvetica Neue" w:hAnsi="Helvetica Neue" w:cs="Helvetica Neue"/>
          <w:sz w:val="20"/>
          <w:szCs w:val="20"/>
          <w:u w:val="single"/>
        </w:rPr>
      </w:pPr>
      <w:r>
        <w:rPr>
          <w:rFonts w:ascii="Helvetica Neue" w:hAnsi="Helvetica Neue"/>
          <w:sz w:val="20"/>
          <w:szCs w:val="20"/>
        </w:rPr>
        <w:t xml:space="preserve">Please explain, using maximum 150 words, how your proposed seminar series and/or network is aligned with </w:t>
      </w:r>
      <w:r>
        <w:rPr>
          <w:rFonts w:ascii="Helvetica Neue" w:hAnsi="Helvetica Neue"/>
          <w:sz w:val="20"/>
          <w:szCs w:val="20"/>
          <w:lang w:val="de-DE"/>
        </w:rPr>
        <w:t>SEAC</w:t>
      </w:r>
      <w:r>
        <w:rPr>
          <w:rFonts w:ascii="Helvetica Neue" w:hAnsi="Helvetica Neue"/>
          <w:sz w:val="20"/>
          <w:szCs w:val="20"/>
        </w:rPr>
        <w:t>’</w:t>
      </w:r>
      <w:r>
        <w:rPr>
          <w:rFonts w:ascii="Helvetica Neue" w:hAnsi="Helvetica Neue"/>
          <w:sz w:val="20"/>
          <w:szCs w:val="20"/>
        </w:rPr>
        <w:t xml:space="preserve">s key </w:t>
      </w:r>
      <w:hyperlink r:id="rId8" w:history="1">
        <w:r w:rsidRPr="005E13FC">
          <w:rPr>
            <w:rStyle w:val="Hyperlink"/>
            <w:rFonts w:ascii="Helvetica Neue" w:hAnsi="Helvetica Neue"/>
            <w:sz w:val="20"/>
            <w:szCs w:val="20"/>
          </w:rPr>
          <w:t>research themes</w:t>
        </w:r>
      </w:hyperlink>
      <w:r>
        <w:rPr>
          <w:rFonts w:ascii="Helvetica Neue" w:hAnsi="Helvetica Neue"/>
          <w:sz w:val="20"/>
          <w:szCs w:val="20"/>
        </w:rPr>
        <w:t xml:space="preserve"> (</w:t>
      </w:r>
      <w:proofErr w:type="spellStart"/>
      <w:r>
        <w:rPr>
          <w:rFonts w:ascii="Helvetica Neue" w:hAnsi="Helvetica Neue"/>
          <w:sz w:val="20"/>
          <w:szCs w:val="20"/>
        </w:rPr>
        <w:t>urbanisation</w:t>
      </w:r>
      <w:proofErr w:type="spellEnd"/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connectivity and governance), as explained on this web page:</w:t>
      </w:r>
      <w:r>
        <w:rPr>
          <w:rFonts w:ascii="Helvetica Neue" w:hAnsi="Helvetica Neue"/>
          <w:sz w:val="20"/>
          <w:szCs w:val="20"/>
          <w:u w:val="single"/>
        </w:rPr>
        <w:t xml:space="preserve"> </w:t>
      </w:r>
    </w:p>
    <w:tbl>
      <w:tblPr>
        <w:tblW w:w="978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81"/>
      </w:tblGrid>
      <w:tr w:rsidR="000B10C6">
        <w:trPr>
          <w:trHeight w:val="405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</w:tr>
    </w:tbl>
    <w:p w:rsidR="000B10C6" w:rsidRDefault="000B10C6">
      <w:pPr>
        <w:pStyle w:val="BodyA"/>
        <w:widowControl w:val="0"/>
        <w:tabs>
          <w:tab w:val="left" w:pos="4215"/>
        </w:tabs>
        <w:spacing w:line="240" w:lineRule="auto"/>
        <w:rPr>
          <w:rStyle w:val="None"/>
          <w:rFonts w:ascii="Helvetica Neue" w:eastAsia="Helvetica Neue" w:hAnsi="Helvetica Neue" w:cs="Helvetica Neue"/>
          <w:sz w:val="20"/>
          <w:szCs w:val="20"/>
          <w:u w:val="single"/>
        </w:rPr>
      </w:pPr>
    </w:p>
    <w:p w:rsidR="000B10C6" w:rsidRDefault="000B10C6">
      <w:pPr>
        <w:pStyle w:val="BodyA"/>
        <w:tabs>
          <w:tab w:val="left" w:pos="4215"/>
        </w:tabs>
        <w:ind w:right="403"/>
        <w:rPr>
          <w:rStyle w:val="None"/>
          <w:rFonts w:ascii="Helvetica Neue" w:eastAsia="Helvetica Neue" w:hAnsi="Helvetica Neue" w:cs="Helvetica Neue"/>
        </w:rPr>
      </w:pPr>
    </w:p>
    <w:p w:rsidR="000B10C6" w:rsidRDefault="005E13FC">
      <w:pPr>
        <w:pStyle w:val="Heading"/>
        <w:numPr>
          <w:ilvl w:val="0"/>
          <w:numId w:val="7"/>
        </w:numPr>
        <w:rPr>
          <w:rFonts w:hint="eastAsia"/>
          <w:lang w:val="en-US"/>
        </w:rPr>
      </w:pPr>
      <w:r>
        <w:rPr>
          <w:rStyle w:val="None"/>
          <w:lang w:val="en-US"/>
        </w:rPr>
        <w:t>Anticipated Outputs</w:t>
      </w:r>
    </w:p>
    <w:p w:rsidR="000B10C6" w:rsidRDefault="005E13FC">
      <w:pPr>
        <w:pStyle w:val="BodyA"/>
        <w:tabs>
          <w:tab w:val="left" w:pos="4215"/>
        </w:tabs>
        <w:ind w:right="403"/>
        <w:rPr>
          <w:rStyle w:val="None"/>
          <w:rFonts w:ascii="Helvetica Neue" w:eastAsia="Helvetica Neue" w:hAnsi="Helvetica Neue" w:cs="Helvetica Neue"/>
          <w:sz w:val="20"/>
          <w:szCs w:val="20"/>
        </w:rPr>
      </w:pPr>
      <w:r>
        <w:rPr>
          <w:rStyle w:val="None"/>
          <w:rFonts w:ascii="Helvetica Neue" w:hAnsi="Helvetica Neue"/>
          <w:sz w:val="20"/>
          <w:szCs w:val="20"/>
        </w:rPr>
        <w:t xml:space="preserve">Please state, using not more than 150 words, your anticipated outputs for wider dissemination. These outputs may include, but not limited to, </w:t>
      </w:r>
      <w:r>
        <w:rPr>
          <w:rStyle w:val="None"/>
          <w:rFonts w:ascii="Helvetica Neue" w:hAnsi="Helvetica Neue"/>
          <w:sz w:val="20"/>
          <w:szCs w:val="20"/>
        </w:rPr>
        <w:t xml:space="preserve">edited volume, journal special issue, </w:t>
      </w:r>
      <w:r>
        <w:rPr>
          <w:rStyle w:val="None"/>
          <w:rFonts w:ascii="Helvetica Neue" w:hAnsi="Helvetica Neue"/>
          <w:sz w:val="20"/>
          <w:szCs w:val="20"/>
        </w:rPr>
        <w:t>working papers published via SEAC, op-eds and/or SEAC blogs.</w:t>
      </w:r>
    </w:p>
    <w:tbl>
      <w:tblPr>
        <w:tblW w:w="978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81"/>
      </w:tblGrid>
      <w:tr w:rsidR="000B10C6">
        <w:trPr>
          <w:trHeight w:val="3714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</w:tr>
    </w:tbl>
    <w:p w:rsidR="000B10C6" w:rsidRDefault="000B10C6">
      <w:pPr>
        <w:pStyle w:val="BodyA"/>
        <w:widowControl w:val="0"/>
        <w:tabs>
          <w:tab w:val="left" w:pos="4215"/>
        </w:tabs>
        <w:spacing w:line="240" w:lineRule="auto"/>
        <w:rPr>
          <w:rStyle w:val="None"/>
          <w:rFonts w:ascii="Helvetica Neue" w:eastAsia="Helvetica Neue" w:hAnsi="Helvetica Neue" w:cs="Helvetica Neue"/>
          <w:sz w:val="20"/>
          <w:szCs w:val="20"/>
        </w:rPr>
      </w:pPr>
    </w:p>
    <w:p w:rsidR="000B10C6" w:rsidRDefault="000B10C6">
      <w:pPr>
        <w:pStyle w:val="BodyA"/>
        <w:widowControl w:val="0"/>
        <w:tabs>
          <w:tab w:val="left" w:pos="4215"/>
        </w:tabs>
        <w:spacing w:line="240" w:lineRule="auto"/>
        <w:rPr>
          <w:rStyle w:val="None"/>
          <w:rFonts w:ascii="Helvetica Neue" w:eastAsia="Helvetica Neue" w:hAnsi="Helvetica Neue" w:cs="Helvetica Neue"/>
        </w:rPr>
      </w:pPr>
    </w:p>
    <w:p w:rsidR="000B10C6" w:rsidRDefault="000B10C6">
      <w:pPr>
        <w:pStyle w:val="BodyA"/>
        <w:tabs>
          <w:tab w:val="left" w:pos="4215"/>
        </w:tabs>
        <w:ind w:right="403"/>
        <w:rPr>
          <w:rStyle w:val="None"/>
          <w:rFonts w:ascii="Helvetica Neue" w:eastAsia="Helvetica Neue" w:hAnsi="Helvetica Neue" w:cs="Helvetica Neue"/>
        </w:rPr>
      </w:pPr>
    </w:p>
    <w:p w:rsidR="000B10C6" w:rsidRDefault="000B10C6">
      <w:pPr>
        <w:pStyle w:val="BodyA"/>
        <w:tabs>
          <w:tab w:val="left" w:pos="4215"/>
        </w:tabs>
        <w:ind w:right="403"/>
        <w:rPr>
          <w:rStyle w:val="None"/>
          <w:rFonts w:ascii="Helvetica Neue" w:eastAsia="Helvetica Neue" w:hAnsi="Helvetica Neue" w:cs="Helvetica Neue"/>
        </w:rPr>
      </w:pPr>
    </w:p>
    <w:p w:rsidR="000B10C6" w:rsidRDefault="005E13FC">
      <w:pPr>
        <w:pStyle w:val="Heading"/>
        <w:numPr>
          <w:ilvl w:val="0"/>
          <w:numId w:val="8"/>
        </w:numPr>
        <w:rPr>
          <w:rFonts w:hint="eastAsia"/>
          <w:lang w:val="en-US"/>
        </w:rPr>
      </w:pPr>
      <w:r>
        <w:rPr>
          <w:rStyle w:val="None"/>
          <w:lang w:val="en-US"/>
        </w:rPr>
        <w:t xml:space="preserve">Budget </w:t>
      </w:r>
      <w:r>
        <w:rPr>
          <w:rStyle w:val="None"/>
          <w:lang w:val="en-US"/>
        </w:rPr>
        <w:t>Information</w:t>
      </w:r>
    </w:p>
    <w:p w:rsidR="000B10C6" w:rsidRDefault="005E13FC">
      <w:pPr>
        <w:pStyle w:val="BodyA"/>
        <w:tabs>
          <w:tab w:val="left" w:pos="4215"/>
        </w:tabs>
        <w:ind w:right="403"/>
        <w:rPr>
          <w:rStyle w:val="None"/>
          <w:rFonts w:ascii="Helvetica Neue" w:eastAsia="Helvetica Neue" w:hAnsi="Helvetica Neue" w:cs="Helvetica Neue"/>
          <w:sz w:val="20"/>
          <w:szCs w:val="20"/>
        </w:rPr>
      </w:pPr>
      <w:r>
        <w:rPr>
          <w:rStyle w:val="None"/>
          <w:rFonts w:ascii="Helvetica Neue" w:hAnsi="Helvetica Neue"/>
          <w:sz w:val="20"/>
          <w:szCs w:val="20"/>
        </w:rPr>
        <w:t>Please provide your detail</w:t>
      </w:r>
      <w:r>
        <w:rPr>
          <w:rStyle w:val="None"/>
          <w:rFonts w:ascii="Helvetica Neue" w:hAnsi="Helvetica Neue"/>
          <w:sz w:val="20"/>
          <w:szCs w:val="20"/>
        </w:rPr>
        <w:t>ed</w:t>
      </w:r>
      <w:r>
        <w:rPr>
          <w:rStyle w:val="None"/>
          <w:rFonts w:ascii="Helvetica Neue" w:hAnsi="Helvetica Neue"/>
          <w:sz w:val="20"/>
          <w:szCs w:val="20"/>
        </w:rPr>
        <w:t xml:space="preserve"> budget information. Acceptable categories include speaker expenses (UK standard public transport fares, one night</w:t>
      </w:r>
      <w:r>
        <w:rPr>
          <w:rStyle w:val="None"/>
          <w:rFonts w:ascii="Helvetica Neue" w:hAnsi="Helvetica Neue"/>
          <w:sz w:val="20"/>
          <w:szCs w:val="20"/>
        </w:rPr>
        <w:t>’</w:t>
      </w:r>
      <w:r>
        <w:rPr>
          <w:rStyle w:val="None"/>
          <w:rFonts w:ascii="Helvetica Neue" w:hAnsi="Helvetica Neue"/>
          <w:sz w:val="20"/>
          <w:szCs w:val="20"/>
        </w:rPr>
        <w:t xml:space="preserve">s accommodation, and subsistence), hospitality (catering for events), and publicity (e.g., printing </w:t>
      </w:r>
      <w:r>
        <w:rPr>
          <w:rStyle w:val="None"/>
          <w:rFonts w:ascii="Helvetica Neue" w:hAnsi="Helvetica Neue"/>
          <w:sz w:val="20"/>
          <w:szCs w:val="20"/>
        </w:rPr>
        <w:t>costs). If you require clarification on budget items, please send your enquiries to the Centre (</w:t>
      </w:r>
      <w:hyperlink r:id="rId9" w:history="1">
        <w:r>
          <w:rPr>
            <w:rStyle w:val="Hyperlink1"/>
          </w:rPr>
          <w:t>seac.admin@lse.ac.uk</w:t>
        </w:r>
      </w:hyperlink>
      <w:r>
        <w:rPr>
          <w:rStyle w:val="None"/>
          <w:rFonts w:ascii="Helvetica Neue" w:hAnsi="Helvetica Neue"/>
          <w:sz w:val="20"/>
          <w:szCs w:val="20"/>
        </w:rPr>
        <w:t xml:space="preserve">). SEAC would not normally expect to cover speaker fees and institutional overhead recovery, nor </w:t>
      </w:r>
      <w:r>
        <w:rPr>
          <w:rStyle w:val="None"/>
          <w:rFonts w:ascii="Helvetica Neue" w:hAnsi="Helvetica Neue"/>
          <w:sz w:val="20"/>
          <w:szCs w:val="20"/>
        </w:rPr>
        <w:t>any direct staff costs. SEAC also welcomes co-funding and sponsorship of events, if available and supported in writing by co-funding or sponsoring institution, but this is not mandatory. SEAC reserves the right to revise elements of budgets contained in ap</w:t>
      </w:r>
      <w:r>
        <w:rPr>
          <w:rStyle w:val="None"/>
          <w:rFonts w:ascii="Helvetica Neue" w:hAnsi="Helvetica Neue"/>
          <w:sz w:val="20"/>
          <w:szCs w:val="20"/>
        </w:rPr>
        <w:t>plication.</w:t>
      </w:r>
    </w:p>
    <w:tbl>
      <w:tblPr>
        <w:tblW w:w="978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307"/>
        <w:gridCol w:w="4925"/>
        <w:gridCol w:w="2549"/>
      </w:tblGrid>
      <w:tr w:rsidR="000B10C6">
        <w:trPr>
          <w:trHeight w:val="494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0B10C6" w:rsidRDefault="005E13FC">
            <w:pPr>
              <w:pStyle w:val="BodyA"/>
              <w:tabs>
                <w:tab w:val="left" w:pos="4215"/>
              </w:tabs>
              <w:ind w:right="403"/>
            </w:pPr>
            <w:r>
              <w:rPr>
                <w:rStyle w:val="None"/>
                <w:b/>
                <w:bCs/>
                <w:sz w:val="20"/>
                <w:szCs w:val="20"/>
              </w:rPr>
              <w:t>Budget Category*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0B10C6" w:rsidRDefault="005E13FC">
            <w:pPr>
              <w:pStyle w:val="BodyA"/>
              <w:tabs>
                <w:tab w:val="left" w:pos="4215"/>
              </w:tabs>
              <w:spacing w:after="0" w:line="240" w:lineRule="auto"/>
              <w:ind w:right="403"/>
            </w:pPr>
            <w:r>
              <w:rPr>
                <w:rStyle w:val="None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0B10C6" w:rsidRDefault="005E13FC">
            <w:pPr>
              <w:pStyle w:val="BodyA"/>
              <w:tabs>
                <w:tab w:val="left" w:pos="4215"/>
              </w:tabs>
              <w:spacing w:after="0" w:line="240" w:lineRule="auto"/>
              <w:ind w:right="403"/>
            </w:pPr>
            <w:r>
              <w:rPr>
                <w:rStyle w:val="None"/>
                <w:b/>
                <w:bCs/>
                <w:sz w:val="20"/>
                <w:szCs w:val="20"/>
              </w:rPr>
              <w:t>Requested Amount (GBP)</w:t>
            </w:r>
          </w:p>
        </w:tc>
      </w:tr>
      <w:tr w:rsidR="000B10C6">
        <w:trPr>
          <w:trHeight w:val="323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</w:tr>
      <w:tr w:rsidR="000B10C6">
        <w:trPr>
          <w:trHeight w:val="323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</w:tr>
      <w:tr w:rsidR="000B10C6">
        <w:trPr>
          <w:trHeight w:val="323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</w:tr>
      <w:tr w:rsidR="000B10C6">
        <w:trPr>
          <w:trHeight w:val="323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</w:tr>
      <w:tr w:rsidR="000B10C6">
        <w:trPr>
          <w:trHeight w:val="974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5E13FC">
            <w:pPr>
              <w:pStyle w:val="Body"/>
              <w:tabs>
                <w:tab w:val="left" w:pos="709"/>
                <w:tab w:val="left" w:pos="1418"/>
                <w:tab w:val="left" w:pos="2127"/>
              </w:tabs>
            </w:pPr>
            <w:r>
              <w:rPr>
                <w:rStyle w:val="None"/>
                <w:rFonts w:ascii="Helvetica Neue" w:hAnsi="Helvetica Neue"/>
                <w:color w:val="00000A"/>
                <w:sz w:val="20"/>
                <w:szCs w:val="20"/>
                <w:u w:color="00000A"/>
              </w:rPr>
              <w:t xml:space="preserve">Other </w:t>
            </w:r>
            <w:r>
              <w:rPr>
                <w:rStyle w:val="None"/>
                <w:i/>
                <w:iCs/>
                <w:color w:val="00000A"/>
                <w:sz w:val="20"/>
                <w:szCs w:val="20"/>
                <w:u w:color="00000A"/>
              </w:rPr>
              <w:t>(please specify or insert additional rows here as necessary)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</w:tr>
      <w:tr w:rsidR="000B10C6">
        <w:trPr>
          <w:trHeight w:val="323"/>
        </w:trPr>
        <w:tc>
          <w:tcPr>
            <w:tcW w:w="7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0B10C6" w:rsidRDefault="005E13FC">
            <w:pPr>
              <w:pStyle w:val="Body"/>
              <w:tabs>
                <w:tab w:val="left" w:pos="4215"/>
              </w:tabs>
              <w:ind w:right="403"/>
            </w:pPr>
            <w:r>
              <w:rPr>
                <w:rStyle w:val="None"/>
                <w:rFonts w:ascii="Calibri" w:eastAsia="Calibri" w:hAnsi="Calibri" w:cs="Calibri"/>
                <w:b/>
                <w:bCs/>
                <w:sz w:val="20"/>
                <w:szCs w:val="20"/>
              </w:rPr>
              <w:t>Total Requested: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</w:tr>
    </w:tbl>
    <w:p w:rsidR="000B10C6" w:rsidRDefault="000B10C6">
      <w:pPr>
        <w:pStyle w:val="BodyA"/>
        <w:widowControl w:val="0"/>
        <w:tabs>
          <w:tab w:val="left" w:pos="4215"/>
        </w:tabs>
        <w:spacing w:line="240" w:lineRule="auto"/>
        <w:rPr>
          <w:rStyle w:val="None"/>
          <w:rFonts w:ascii="Helvetica Neue" w:eastAsia="Helvetica Neue" w:hAnsi="Helvetica Neue" w:cs="Helvetica Neue"/>
          <w:sz w:val="20"/>
          <w:szCs w:val="20"/>
        </w:rPr>
      </w:pPr>
    </w:p>
    <w:p w:rsidR="000B10C6" w:rsidRDefault="005E13FC">
      <w:pPr>
        <w:pStyle w:val="BodyA"/>
        <w:widowControl w:val="0"/>
        <w:tabs>
          <w:tab w:val="left" w:pos="4215"/>
        </w:tabs>
        <w:spacing w:line="240" w:lineRule="auto"/>
        <w:rPr>
          <w:rStyle w:val="None"/>
          <w:rFonts w:ascii="Helvetica Neue" w:eastAsia="Helvetica Neue" w:hAnsi="Helvetica Neue" w:cs="Helvetica Neue"/>
        </w:rPr>
      </w:pPr>
      <w:r>
        <w:rPr>
          <w:rStyle w:val="None"/>
          <w:rFonts w:ascii="Helvetica Neue" w:hAnsi="Helvetica Neue"/>
          <w:sz w:val="20"/>
          <w:szCs w:val="20"/>
        </w:rPr>
        <w:t xml:space="preserve">* Permissible expenses for budget purpose would normally include standard (or economy) </w:t>
      </w:r>
      <w:r>
        <w:rPr>
          <w:rStyle w:val="None"/>
          <w:rFonts w:ascii="Helvetica Neue" w:hAnsi="Helvetica Neue"/>
          <w:sz w:val="20"/>
          <w:szCs w:val="20"/>
        </w:rPr>
        <w:t>class travel, food, and one night</w:t>
      </w:r>
      <w:r>
        <w:rPr>
          <w:rStyle w:val="None"/>
          <w:rFonts w:ascii="Helvetica Neue" w:hAnsi="Helvetica Neue"/>
          <w:sz w:val="20"/>
          <w:szCs w:val="20"/>
        </w:rPr>
        <w:t>’</w:t>
      </w:r>
      <w:r>
        <w:rPr>
          <w:rStyle w:val="None"/>
          <w:rFonts w:ascii="Helvetica Neue" w:hAnsi="Helvetica Neue"/>
          <w:sz w:val="20"/>
          <w:szCs w:val="20"/>
        </w:rPr>
        <w:t xml:space="preserve">s accommodation (maximum </w:t>
      </w:r>
      <w:r>
        <w:rPr>
          <w:rStyle w:val="None"/>
          <w:rFonts w:ascii="Helvetica Neue" w:hAnsi="Helvetica Neue"/>
          <w:sz w:val="20"/>
          <w:szCs w:val="20"/>
        </w:rPr>
        <w:t>£</w:t>
      </w:r>
      <w:r>
        <w:rPr>
          <w:rStyle w:val="None"/>
          <w:rFonts w:ascii="Helvetica Neue" w:hAnsi="Helvetica Neue"/>
          <w:sz w:val="20"/>
          <w:szCs w:val="20"/>
        </w:rPr>
        <w:t>180 per night).</w:t>
      </w:r>
    </w:p>
    <w:p w:rsidR="000B10C6" w:rsidRDefault="005E13FC">
      <w:pPr>
        <w:pStyle w:val="BodyA"/>
        <w:tabs>
          <w:tab w:val="left" w:pos="4215"/>
        </w:tabs>
        <w:ind w:right="403"/>
        <w:rPr>
          <w:rStyle w:val="None"/>
          <w:rFonts w:ascii="Helvetica Neue" w:eastAsia="Helvetica Neue" w:hAnsi="Helvetica Neue" w:cs="Helvetica Neue"/>
        </w:rPr>
      </w:pPr>
      <w:r>
        <w:rPr>
          <w:rStyle w:val="None"/>
          <w:rFonts w:ascii="Helvetica Neue" w:hAnsi="Helvetica Neue"/>
        </w:rPr>
        <w:t>Please provide any additional explanations below, if necessary, in support of your requested budgets (maximum 150 words).</w:t>
      </w:r>
    </w:p>
    <w:tbl>
      <w:tblPr>
        <w:tblW w:w="978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81"/>
      </w:tblGrid>
      <w:tr w:rsidR="000B10C6">
        <w:trPr>
          <w:trHeight w:val="114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0C6" w:rsidRDefault="000B10C6"/>
        </w:tc>
      </w:tr>
    </w:tbl>
    <w:p w:rsidR="000B10C6" w:rsidRDefault="000B10C6">
      <w:pPr>
        <w:pStyle w:val="BodyA"/>
        <w:widowControl w:val="0"/>
        <w:tabs>
          <w:tab w:val="left" w:pos="4215"/>
        </w:tabs>
        <w:spacing w:line="240" w:lineRule="auto"/>
        <w:rPr>
          <w:rStyle w:val="None"/>
          <w:rFonts w:ascii="Helvetica Neue" w:eastAsia="Helvetica Neue" w:hAnsi="Helvetica Neue" w:cs="Helvetica Neue"/>
        </w:rPr>
      </w:pPr>
    </w:p>
    <w:p w:rsidR="000B10C6" w:rsidRDefault="005E13FC">
      <w:pPr>
        <w:pStyle w:val="Heading"/>
        <w:numPr>
          <w:ilvl w:val="0"/>
          <w:numId w:val="9"/>
        </w:numPr>
        <w:rPr>
          <w:rFonts w:hint="eastAsia"/>
          <w:lang w:val="en-US"/>
        </w:rPr>
      </w:pPr>
      <w:r>
        <w:rPr>
          <w:rStyle w:val="None"/>
          <w:lang w:val="en-US"/>
        </w:rPr>
        <w:t>Confirmation statement from Lead Applicant</w:t>
      </w:r>
    </w:p>
    <w:p w:rsidR="000B10C6" w:rsidRDefault="005E13FC">
      <w:pPr>
        <w:pStyle w:val="BodyA"/>
        <w:tabs>
          <w:tab w:val="left" w:pos="4215"/>
        </w:tabs>
        <w:ind w:right="403"/>
        <w:rPr>
          <w:rStyle w:val="None"/>
          <w:rFonts w:ascii="Helvetica Neue" w:eastAsia="Helvetica Neue" w:hAnsi="Helvetica Neue" w:cs="Helvetica Neue"/>
        </w:rPr>
      </w:pPr>
      <w:r>
        <w:rPr>
          <w:rStyle w:val="None"/>
          <w:rFonts w:ascii="Helvetica Neue" w:hAnsi="Helvetica Neue"/>
        </w:rPr>
        <w:t xml:space="preserve">I confirm </w:t>
      </w:r>
      <w:r>
        <w:rPr>
          <w:rStyle w:val="None"/>
          <w:rFonts w:ascii="Helvetica Neue" w:hAnsi="Helvetica Neue"/>
        </w:rPr>
        <w:t>that I have understood the information contained in this application form which is complete and accurate.</w:t>
      </w:r>
    </w:p>
    <w:p w:rsidR="000B10C6" w:rsidRDefault="000B10C6">
      <w:pPr>
        <w:pStyle w:val="BodyA"/>
        <w:tabs>
          <w:tab w:val="left" w:pos="4215"/>
        </w:tabs>
        <w:ind w:right="403"/>
        <w:rPr>
          <w:rStyle w:val="None"/>
          <w:rFonts w:ascii="Helvetica Neue" w:eastAsia="Helvetica Neue" w:hAnsi="Helvetica Neue" w:cs="Helvetica Neue"/>
        </w:rPr>
      </w:pPr>
    </w:p>
    <w:p w:rsidR="000B10C6" w:rsidRDefault="005E13FC">
      <w:pPr>
        <w:pStyle w:val="BodyA"/>
        <w:tabs>
          <w:tab w:val="left" w:pos="4215"/>
        </w:tabs>
        <w:ind w:right="403"/>
        <w:rPr>
          <w:rStyle w:val="None"/>
          <w:rFonts w:ascii="Helvetica Neue" w:eastAsia="Helvetica Neue" w:hAnsi="Helvetica Neue" w:cs="Helvetica Neue"/>
        </w:rPr>
      </w:pPr>
      <w:r>
        <w:rPr>
          <w:rStyle w:val="None"/>
          <w:rFonts w:ascii="Helvetica Neue" w:hAnsi="Helvetica Neue"/>
          <w:b/>
          <w:bCs/>
        </w:rPr>
        <w:t>Signature</w:t>
      </w:r>
      <w:proofErr w:type="gramStart"/>
      <w:r>
        <w:rPr>
          <w:rStyle w:val="None"/>
          <w:rFonts w:ascii="Helvetica Neue" w:hAnsi="Helvetica Neue"/>
        </w:rPr>
        <w:t>:_</w:t>
      </w:r>
      <w:proofErr w:type="gramEnd"/>
      <w:r>
        <w:rPr>
          <w:rStyle w:val="None"/>
          <w:rFonts w:ascii="Helvetica Neue" w:hAnsi="Helvetica Neue"/>
        </w:rPr>
        <w:t xml:space="preserve">________________________________ </w:t>
      </w:r>
      <w:r>
        <w:rPr>
          <w:rStyle w:val="None"/>
          <w:rFonts w:ascii="Helvetica Neue" w:hAnsi="Helvetica Neue"/>
        </w:rPr>
        <w:tab/>
        <w:t xml:space="preserve">| </w:t>
      </w:r>
      <w:r>
        <w:rPr>
          <w:rStyle w:val="None"/>
          <w:rFonts w:ascii="Helvetica Neue" w:hAnsi="Helvetica Neue"/>
          <w:b/>
          <w:bCs/>
        </w:rPr>
        <w:t>Date</w:t>
      </w:r>
      <w:r>
        <w:rPr>
          <w:rStyle w:val="None"/>
          <w:rFonts w:ascii="Helvetica Neue" w:hAnsi="Helvetica Neue"/>
        </w:rPr>
        <w:t>:</w:t>
      </w:r>
    </w:p>
    <w:p w:rsidR="000B10C6" w:rsidRDefault="000B10C6">
      <w:pPr>
        <w:pStyle w:val="BodyA"/>
        <w:tabs>
          <w:tab w:val="left" w:pos="4215"/>
        </w:tabs>
        <w:ind w:right="403"/>
        <w:rPr>
          <w:rStyle w:val="None"/>
          <w:rFonts w:ascii="Helvetica Neue" w:eastAsia="Helvetica Neue" w:hAnsi="Helvetica Neue" w:cs="Helvetica Neue"/>
        </w:rPr>
      </w:pPr>
    </w:p>
    <w:p w:rsidR="000B10C6" w:rsidRDefault="005E13FC">
      <w:pPr>
        <w:pStyle w:val="BodyA"/>
        <w:tabs>
          <w:tab w:val="left" w:pos="4215"/>
        </w:tabs>
        <w:ind w:right="403"/>
      </w:pPr>
      <w:r>
        <w:rPr>
          <w:rStyle w:val="None"/>
          <w:rFonts w:ascii="Helvetica Neue" w:hAnsi="Helvetica Neue"/>
        </w:rPr>
        <w:t>Please submit the completed form and the CVs of the lead applicant and co-applicants (3 pages m</w:t>
      </w:r>
      <w:r>
        <w:rPr>
          <w:rStyle w:val="None"/>
          <w:rFonts w:ascii="Helvetica Neue" w:hAnsi="Helvetica Neue"/>
        </w:rPr>
        <w:t xml:space="preserve">aximum for each CV) </w:t>
      </w:r>
      <w:r>
        <w:rPr>
          <w:rStyle w:val="None"/>
          <w:rFonts w:ascii="Helvetica Neue" w:hAnsi="Helvetica Neue"/>
        </w:rPr>
        <w:t xml:space="preserve">as well as any other supporting documents </w:t>
      </w:r>
      <w:r>
        <w:rPr>
          <w:rStyle w:val="None"/>
          <w:rFonts w:ascii="Helvetica Neue" w:hAnsi="Helvetica Neue"/>
        </w:rPr>
        <w:t xml:space="preserve">via email to </w:t>
      </w:r>
      <w:proofErr w:type="spellStart"/>
      <w:r>
        <w:rPr>
          <w:rStyle w:val="None"/>
          <w:rFonts w:ascii="Helvetica Neue" w:hAnsi="Helvetica Neue"/>
        </w:rPr>
        <w:t>Dr</w:t>
      </w:r>
      <w:proofErr w:type="spellEnd"/>
      <w:r>
        <w:rPr>
          <w:rStyle w:val="None"/>
          <w:rFonts w:ascii="Helvetica Neue" w:hAnsi="Helvetica Neue"/>
        </w:rPr>
        <w:t xml:space="preserve"> Lee Mager, SEAC Centre Manager (</w:t>
      </w:r>
      <w:hyperlink r:id="rId10" w:history="1">
        <w:r>
          <w:rPr>
            <w:rStyle w:val="Hyperlink2"/>
          </w:rPr>
          <w:t>seac.admin@lse.ac.uk</w:t>
        </w:r>
      </w:hyperlink>
      <w:r>
        <w:rPr>
          <w:rStyle w:val="None"/>
          <w:rFonts w:ascii="Helvetica Neue" w:hAnsi="Helvetica Neue"/>
        </w:rPr>
        <w:t xml:space="preserve">) by the stated deadline. </w:t>
      </w:r>
    </w:p>
    <w:sectPr w:rsidR="000B10C6">
      <w:headerReference w:type="default" r:id="rId11"/>
      <w:pgSz w:w="11900" w:h="16840"/>
      <w:pgMar w:top="1440" w:right="1080" w:bottom="1135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E13FC">
      <w:r>
        <w:separator/>
      </w:r>
    </w:p>
  </w:endnote>
  <w:endnote w:type="continuationSeparator" w:id="0">
    <w:p w:rsidR="00000000" w:rsidRDefault="005E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E13FC">
      <w:r>
        <w:separator/>
      </w:r>
    </w:p>
  </w:footnote>
  <w:footnote w:type="continuationSeparator" w:id="0">
    <w:p w:rsidR="00000000" w:rsidRDefault="005E1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0C6" w:rsidRDefault="005E13FC">
    <w:pPr>
      <w:pStyle w:val="Header"/>
      <w:jc w:val="center"/>
    </w:pPr>
    <w:r>
      <w:rPr>
        <w:noProof/>
        <w:lang w:val="en-GB"/>
      </w:rPr>
      <w:drawing>
        <wp:inline distT="0" distB="0" distL="0" distR="0">
          <wp:extent cx="1626872" cy="686705"/>
          <wp:effectExtent l="0" t="0" r="0" b="0"/>
          <wp:docPr id="1073741825" name="officeArt object" descr="LSE SEAC Grey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SE SEAC Grey.png" descr="LSE SEAC Grey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72" cy="6867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10128"/>
    <w:multiLevelType w:val="hybridMultilevel"/>
    <w:tmpl w:val="5CE2A87E"/>
    <w:numStyleLink w:val="Numbered"/>
  </w:abstractNum>
  <w:abstractNum w:abstractNumId="1">
    <w:nsid w:val="3E0F746C"/>
    <w:multiLevelType w:val="hybridMultilevel"/>
    <w:tmpl w:val="5CE2A87E"/>
    <w:styleLink w:val="Numbered"/>
    <w:lvl w:ilvl="0" w:tplc="8FDA2B72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824F4C">
      <w:start w:val="1"/>
      <w:numFmt w:val="decimal"/>
      <w:lvlText w:val="%2."/>
      <w:lvlJc w:val="left"/>
      <w:pPr>
        <w:ind w:left="1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182D54">
      <w:start w:val="1"/>
      <w:numFmt w:val="decimal"/>
      <w:lvlText w:val="%3."/>
      <w:lvlJc w:val="left"/>
      <w:pPr>
        <w:ind w:left="18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0AF2A6">
      <w:start w:val="1"/>
      <w:numFmt w:val="decimal"/>
      <w:lvlText w:val="%4."/>
      <w:lvlJc w:val="left"/>
      <w:pPr>
        <w:ind w:left="26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62BBB4">
      <w:start w:val="1"/>
      <w:numFmt w:val="decimal"/>
      <w:lvlText w:val="%5."/>
      <w:lvlJc w:val="left"/>
      <w:pPr>
        <w:ind w:left="34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940930">
      <w:start w:val="1"/>
      <w:numFmt w:val="decimal"/>
      <w:lvlText w:val="%6."/>
      <w:lvlJc w:val="left"/>
      <w:pPr>
        <w:ind w:left="42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87AAE">
      <w:start w:val="1"/>
      <w:numFmt w:val="decimal"/>
      <w:lvlText w:val="%7."/>
      <w:lvlJc w:val="left"/>
      <w:pPr>
        <w:ind w:left="5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4E6E1E">
      <w:start w:val="1"/>
      <w:numFmt w:val="decimal"/>
      <w:lvlText w:val="%8."/>
      <w:lvlJc w:val="left"/>
      <w:pPr>
        <w:ind w:left="58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FE7AD8">
      <w:start w:val="1"/>
      <w:numFmt w:val="decimal"/>
      <w:lvlText w:val="%9."/>
      <w:lvlJc w:val="left"/>
      <w:pPr>
        <w:ind w:left="66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</w:num>
  <w:num w:numId="4">
    <w:abstractNumId w:val="0"/>
    <w:lvlOverride w:ilvl="0">
      <w:startOverride w:val="3"/>
    </w:lvlOverride>
  </w:num>
  <w:num w:numId="5">
    <w:abstractNumId w:val="0"/>
    <w:lvlOverride w:ilvl="0">
      <w:startOverride w:val="4"/>
    </w:lvlOverride>
  </w:num>
  <w:num w:numId="6">
    <w:abstractNumId w:val="0"/>
    <w:lvlOverride w:ilvl="0">
      <w:startOverride w:val="5"/>
    </w:lvlOverride>
  </w:num>
  <w:num w:numId="7">
    <w:abstractNumId w:val="0"/>
    <w:lvlOverride w:ilvl="0">
      <w:startOverride w:val="5"/>
    </w:lvlOverride>
  </w:num>
  <w:num w:numId="8">
    <w:abstractNumId w:val="0"/>
    <w:lvlOverride w:ilvl="0">
      <w:startOverride w:val="6"/>
    </w:lvlOverride>
  </w:num>
  <w:num w:numId="9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C6"/>
    <w:rsid w:val="000B10C6"/>
    <w:rsid w:val="005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04D56B-82A2-42BC-B544-F4BA9E9B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ing">
    <w:name w:val="Heading"/>
    <w:next w:val="BodyA"/>
    <w:pPr>
      <w:keepNext/>
      <w:spacing w:after="120"/>
      <w:outlineLvl w:val="0"/>
    </w:pPr>
    <w:rPr>
      <w:rFonts w:ascii="Helvetica Neue" w:hAnsi="Helvetica Neue" w:cs="Arial Unicode MS"/>
      <w:b/>
      <w:bCs/>
      <w:color w:val="000000"/>
      <w:sz w:val="26"/>
      <w:szCs w:val="26"/>
      <w:u w:color="000000"/>
      <w:lang w:val="da-DK"/>
    </w:rPr>
  </w:style>
  <w:style w:type="numbering" w:customStyle="1" w:styleId="Numbered">
    <w:name w:val="Numbered"/>
    <w:pPr>
      <w:numPr>
        <w:numId w:val="1"/>
      </w:numPr>
    </w:p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Helvetica Neue" w:eastAsia="Helvetica Neue" w:hAnsi="Helvetica Neue" w:cs="Helvetica Neue"/>
      <w:color w:val="0000FF"/>
      <w:sz w:val="20"/>
      <w:szCs w:val="20"/>
      <w:u w:val="single" w:color="0000FF"/>
      <w:lang w:val="en-US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rFonts w:ascii="Helvetica Neue" w:eastAsia="Helvetica Neue" w:hAnsi="Helvetica Neue" w:cs="Helvetica Neue"/>
      <w:color w:val="0563C1"/>
      <w:sz w:val="20"/>
      <w:szCs w:val="20"/>
      <w:u w:val="single" w:color="0563C1"/>
      <w:lang w:val="en-US"/>
    </w:rPr>
  </w:style>
  <w:style w:type="character" w:customStyle="1" w:styleId="Hyperlink2">
    <w:name w:val="Hyperlink.2"/>
    <w:basedOn w:val="None"/>
    <w:rPr>
      <w:rFonts w:ascii="Helvetica Neue" w:eastAsia="Helvetica Neue" w:hAnsi="Helvetica Neue" w:cs="Helvetica Neue"/>
      <w:color w:val="0563C1"/>
      <w:u w:val="single" w:color="0563C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3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3F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e.ac.uk/seac/resear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.lse.ac.uk/staff/divisions/equity-diversity-and-inclusion/EDI-and-yo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eac.admin@lse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ac.admin@lse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559</Words>
  <Characters>3191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Mager,AL</dc:creator>
  <cp:lastModifiedBy>Mager,AL</cp:lastModifiedBy>
  <cp:revision>2</cp:revision>
  <dcterms:created xsi:type="dcterms:W3CDTF">2019-03-28T13:49:00Z</dcterms:created>
  <dcterms:modified xsi:type="dcterms:W3CDTF">2019-03-28T13:49:00Z</dcterms:modified>
</cp:coreProperties>
</file>