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B634" w14:textId="1CC3F335" w:rsidR="00612C21" w:rsidRPr="00BB4E92" w:rsidRDefault="00612C21" w:rsidP="00612C21">
      <w:pPr>
        <w:pStyle w:val="ecmsonormal"/>
        <w:shd w:val="clear" w:color="auto" w:fill="FFFFFF"/>
        <w:spacing w:before="15"/>
        <w:jc w:val="center"/>
        <w:outlineLvl w:val="0"/>
        <w:rPr>
          <w:rFonts w:asciiTheme="minorHAnsi" w:hAnsiTheme="minorHAnsi" w:cstheme="minorHAnsi"/>
          <w:b/>
        </w:rPr>
      </w:pPr>
      <w:r w:rsidRPr="00BB4E92">
        <w:rPr>
          <w:rFonts w:asciiTheme="minorHAnsi" w:hAnsiTheme="minorHAnsi" w:cstheme="minorHAnsi"/>
          <w:b/>
        </w:rPr>
        <w:t>Family Functions: Teachers Notes</w:t>
      </w:r>
    </w:p>
    <w:p w14:paraId="021B4EEF" w14:textId="77777777" w:rsidR="00612C21" w:rsidRPr="00BB4E92" w:rsidRDefault="00612C21" w:rsidP="00517E35">
      <w:pPr>
        <w:pStyle w:val="ecmsonormal"/>
        <w:shd w:val="clear" w:color="auto" w:fill="FFFFFF"/>
        <w:spacing w:before="15"/>
        <w:outlineLvl w:val="0"/>
        <w:rPr>
          <w:rFonts w:asciiTheme="minorHAnsi" w:hAnsiTheme="minorHAnsi" w:cstheme="minorHAnsi"/>
          <w:bCs/>
        </w:rPr>
      </w:pPr>
      <w:r w:rsidRPr="00BB4E92">
        <w:rPr>
          <w:rFonts w:asciiTheme="minorHAnsi" w:hAnsiTheme="minorHAnsi" w:cstheme="minorHAnsi"/>
          <w:bCs/>
        </w:rPr>
        <w:t>Curriculum links:</w:t>
      </w:r>
    </w:p>
    <w:p w14:paraId="7FDC8156" w14:textId="28B83316" w:rsidR="00612C21" w:rsidRPr="00BB4E92" w:rsidRDefault="00612C21" w:rsidP="00612C21">
      <w:pPr>
        <w:pStyle w:val="ecmsonormal"/>
        <w:numPr>
          <w:ilvl w:val="0"/>
          <w:numId w:val="11"/>
        </w:numPr>
        <w:shd w:val="clear" w:color="auto" w:fill="FFFFFF"/>
        <w:spacing w:before="15"/>
        <w:outlineLvl w:val="0"/>
        <w:rPr>
          <w:rFonts w:asciiTheme="minorHAnsi" w:hAnsiTheme="minorHAnsi" w:cstheme="minorHAnsi"/>
          <w:bCs/>
        </w:rPr>
      </w:pPr>
      <w:r w:rsidRPr="00BB4E92">
        <w:rPr>
          <w:rFonts w:asciiTheme="minorHAnsi" w:hAnsiTheme="minorHAnsi" w:cstheme="minorHAnsi"/>
          <w:bCs/>
        </w:rPr>
        <w:t xml:space="preserve">GCSE Religious Studies AQA 3.2.1 Theme A: Relationships and Families – Gender Equality; </w:t>
      </w:r>
      <w:r w:rsidR="00C8598D">
        <w:rPr>
          <w:rFonts w:asciiTheme="minorHAnsi" w:hAnsiTheme="minorHAnsi" w:cstheme="minorHAnsi"/>
          <w:bCs/>
        </w:rPr>
        <w:t xml:space="preserve">Religious Studies </w:t>
      </w:r>
      <w:r w:rsidRPr="00BB4E92">
        <w:rPr>
          <w:rFonts w:asciiTheme="minorHAnsi" w:hAnsiTheme="minorHAnsi" w:cstheme="minorHAnsi"/>
          <w:bCs/>
        </w:rPr>
        <w:t>OCR</w:t>
      </w:r>
      <w:r w:rsidR="00C8598D">
        <w:rPr>
          <w:rFonts w:asciiTheme="minorHAnsi" w:hAnsiTheme="minorHAnsi" w:cstheme="minorHAnsi"/>
          <w:bCs/>
        </w:rPr>
        <w:t xml:space="preserve"> J625 Relationships and Families / Challenges to religion – Secular attitudes / legal changes to marriage, divorce and gender roles within families in Britain.</w:t>
      </w:r>
    </w:p>
    <w:p w14:paraId="6FAB3A36" w14:textId="709EE2B4" w:rsidR="00612C21" w:rsidRPr="00BB4E92" w:rsidRDefault="00612C21" w:rsidP="00612C21">
      <w:pPr>
        <w:pStyle w:val="ecmsonormal"/>
        <w:numPr>
          <w:ilvl w:val="0"/>
          <w:numId w:val="11"/>
        </w:numPr>
        <w:shd w:val="clear" w:color="auto" w:fill="FFFFFF"/>
        <w:spacing w:before="15"/>
        <w:outlineLvl w:val="0"/>
        <w:rPr>
          <w:rFonts w:asciiTheme="minorHAnsi" w:hAnsiTheme="minorHAnsi" w:cstheme="minorHAnsi"/>
          <w:bCs/>
        </w:rPr>
      </w:pPr>
      <w:r w:rsidRPr="00BB4E92">
        <w:rPr>
          <w:rFonts w:asciiTheme="minorHAnsi" w:hAnsiTheme="minorHAnsi" w:cstheme="minorHAnsi"/>
          <w:bCs/>
        </w:rPr>
        <w:t>GCSE Sociology AQA 3.3 Families – Conjugal role relationships</w:t>
      </w:r>
      <w:r w:rsidR="000A47C5" w:rsidRPr="00BB4E92">
        <w:rPr>
          <w:rFonts w:asciiTheme="minorHAnsi" w:hAnsiTheme="minorHAnsi" w:cstheme="minorHAnsi"/>
          <w:bCs/>
        </w:rPr>
        <w:t xml:space="preserve"> and feminist views</w:t>
      </w:r>
    </w:p>
    <w:p w14:paraId="3A19E136" w14:textId="45C8A86C" w:rsidR="00612C21" w:rsidRPr="00BB4E92" w:rsidRDefault="00612C21" w:rsidP="00517E35">
      <w:pPr>
        <w:pStyle w:val="ecmsonormal"/>
        <w:numPr>
          <w:ilvl w:val="0"/>
          <w:numId w:val="11"/>
        </w:numPr>
        <w:shd w:val="clear" w:color="auto" w:fill="FFFFFF"/>
        <w:spacing w:before="15"/>
        <w:outlineLvl w:val="0"/>
        <w:rPr>
          <w:rFonts w:asciiTheme="minorHAnsi" w:hAnsiTheme="minorHAnsi" w:cstheme="minorHAnsi"/>
          <w:bCs/>
        </w:rPr>
      </w:pPr>
      <w:r w:rsidRPr="00BB4E92">
        <w:rPr>
          <w:rFonts w:asciiTheme="minorHAnsi" w:hAnsiTheme="minorHAnsi" w:cstheme="minorHAnsi"/>
          <w:bCs/>
        </w:rPr>
        <w:t>GCSE History AQA BB Britain: Power and the people</w:t>
      </w:r>
      <w:r w:rsidR="00C560B4" w:rsidRPr="00BB4E92">
        <w:rPr>
          <w:rFonts w:asciiTheme="minorHAnsi" w:hAnsiTheme="minorHAnsi" w:cstheme="minorHAnsi"/>
          <w:bCs/>
        </w:rPr>
        <w:t xml:space="preserve">: Part 4. </w:t>
      </w:r>
      <w:r w:rsidRPr="00BB4E92">
        <w:rPr>
          <w:rFonts w:asciiTheme="minorHAnsi" w:hAnsiTheme="minorHAnsi" w:cstheme="minorHAnsi"/>
          <w:bCs/>
        </w:rPr>
        <w:t>Equality and Rights</w:t>
      </w:r>
      <w:r w:rsidR="00C560B4" w:rsidRPr="00BB4E92">
        <w:rPr>
          <w:rFonts w:asciiTheme="minorHAnsi" w:hAnsiTheme="minorHAnsi" w:cstheme="minorHAnsi"/>
          <w:bCs/>
        </w:rPr>
        <w:t xml:space="preserve"> –</w:t>
      </w:r>
      <w:r w:rsidRPr="00BB4E92">
        <w:rPr>
          <w:rFonts w:asciiTheme="minorHAnsi" w:hAnsiTheme="minorHAnsi" w:cstheme="minorHAnsi"/>
          <w:bCs/>
        </w:rPr>
        <w:t xml:space="preserve"> Women’s Rights.</w:t>
      </w:r>
    </w:p>
    <w:p w14:paraId="7A5F83F4" w14:textId="43C5DB86" w:rsidR="00612C21" w:rsidRPr="00BB4E92" w:rsidRDefault="00612C21" w:rsidP="00517E35">
      <w:pPr>
        <w:pStyle w:val="ecmsonormal"/>
        <w:shd w:val="clear" w:color="auto" w:fill="FFFFFF"/>
        <w:spacing w:before="15"/>
        <w:outlineLvl w:val="0"/>
        <w:rPr>
          <w:rFonts w:asciiTheme="minorHAnsi" w:hAnsiTheme="minorHAnsi" w:cstheme="minorHAnsi"/>
          <w:bCs/>
        </w:rPr>
      </w:pPr>
      <w:r w:rsidRPr="00BB4E92">
        <w:rPr>
          <w:rFonts w:asciiTheme="minorHAnsi" w:hAnsiTheme="minorHAnsi" w:cstheme="minorHAnsi"/>
          <w:bCs/>
        </w:rPr>
        <w:t xml:space="preserve">These are general background notes on to assist with the </w:t>
      </w:r>
      <w:proofErr w:type="spellStart"/>
      <w:r w:rsidRPr="00BB4E92">
        <w:rPr>
          <w:rFonts w:asciiTheme="minorHAnsi" w:hAnsiTheme="minorHAnsi" w:cstheme="minorHAnsi"/>
          <w:bCs/>
        </w:rPr>
        <w:t>powerpoint</w:t>
      </w:r>
      <w:proofErr w:type="spellEnd"/>
      <w:r w:rsidRPr="00BB4E92">
        <w:rPr>
          <w:rFonts w:asciiTheme="minorHAnsi" w:hAnsiTheme="minorHAnsi" w:cstheme="minorHAnsi"/>
          <w:bCs/>
        </w:rPr>
        <w:t xml:space="preserve"> and PDF print of the 1975 Why be A Wife Campaign leaflet. They do not follow the presentation exactly but assist with giving a wider context so you can adapt / use the </w:t>
      </w:r>
      <w:proofErr w:type="spellStart"/>
      <w:r w:rsidRPr="00BB4E92">
        <w:rPr>
          <w:rFonts w:asciiTheme="minorHAnsi" w:hAnsiTheme="minorHAnsi" w:cstheme="minorHAnsi"/>
          <w:bCs/>
        </w:rPr>
        <w:t>powerpoint</w:t>
      </w:r>
      <w:proofErr w:type="spellEnd"/>
      <w:r w:rsidRPr="00BB4E92">
        <w:rPr>
          <w:rFonts w:asciiTheme="minorHAnsi" w:hAnsiTheme="minorHAnsi" w:cstheme="minorHAnsi"/>
          <w:bCs/>
        </w:rPr>
        <w:t xml:space="preserve"> as you want to.</w:t>
      </w:r>
    </w:p>
    <w:p w14:paraId="0F3D11B6" w14:textId="6AAFBD16" w:rsidR="00612C21" w:rsidRPr="00BB4E92" w:rsidRDefault="00612C21" w:rsidP="00517E35">
      <w:pPr>
        <w:pStyle w:val="ecmsonormal"/>
        <w:shd w:val="clear" w:color="auto" w:fill="FFFFFF"/>
        <w:spacing w:before="15"/>
        <w:outlineLvl w:val="0"/>
        <w:rPr>
          <w:rFonts w:asciiTheme="minorHAnsi" w:hAnsiTheme="minorHAnsi" w:cstheme="minorHAnsi"/>
          <w:bCs/>
        </w:rPr>
      </w:pPr>
      <w:r w:rsidRPr="00BB4E92">
        <w:rPr>
          <w:rFonts w:asciiTheme="minorHAnsi" w:hAnsiTheme="minorHAnsi" w:cstheme="minorHAnsi"/>
          <w:bCs/>
        </w:rPr>
        <w:t>The presentation presents Caroline Norton in Victorian Britain and the Women’s Liberation Movement in the 1970s as two case studies for campaigns to change marriage and towards gender equality</w:t>
      </w:r>
      <w:r w:rsidR="00C55BCC" w:rsidRPr="00BB4E92">
        <w:rPr>
          <w:rFonts w:asciiTheme="minorHAnsi" w:hAnsiTheme="minorHAnsi" w:cstheme="minorHAnsi"/>
          <w:bCs/>
        </w:rPr>
        <w:t xml:space="preserve"> in the UK</w:t>
      </w:r>
      <w:r w:rsidRPr="00BB4E92">
        <w:rPr>
          <w:rFonts w:asciiTheme="minorHAnsi" w:hAnsiTheme="minorHAnsi" w:cstheme="minorHAnsi"/>
          <w:bCs/>
        </w:rPr>
        <w:t>.</w:t>
      </w:r>
      <w:r w:rsidR="001436B2">
        <w:rPr>
          <w:rFonts w:asciiTheme="minorHAnsi" w:hAnsiTheme="minorHAnsi" w:cstheme="minorHAnsi"/>
          <w:bCs/>
        </w:rPr>
        <w:t xml:space="preserve"> </w:t>
      </w:r>
      <w:r w:rsidR="00C8598D">
        <w:rPr>
          <w:rFonts w:asciiTheme="minorHAnsi" w:hAnsiTheme="minorHAnsi" w:cstheme="minorHAnsi"/>
          <w:bCs/>
        </w:rPr>
        <w:t>S</w:t>
      </w:r>
      <w:r w:rsidR="001436B2">
        <w:rPr>
          <w:rFonts w:asciiTheme="minorHAnsi" w:hAnsiTheme="minorHAnsi" w:cstheme="minorHAnsi"/>
          <w:bCs/>
        </w:rPr>
        <w:t>ections can be cut depending what curriculum / subject you are covering.</w:t>
      </w:r>
    </w:p>
    <w:p w14:paraId="518C9B40" w14:textId="77777777" w:rsidR="000F5F83" w:rsidRPr="00BB4E92" w:rsidRDefault="000F5F83" w:rsidP="000F5F83">
      <w:pPr>
        <w:pStyle w:val="ecmsonormal"/>
        <w:shd w:val="clear" w:color="auto" w:fill="FFFFFF"/>
        <w:spacing w:before="15"/>
        <w:jc w:val="center"/>
        <w:outlineLvl w:val="0"/>
        <w:rPr>
          <w:rFonts w:asciiTheme="minorHAnsi" w:hAnsiTheme="minorHAnsi" w:cstheme="minorHAnsi"/>
          <w:b/>
        </w:rPr>
      </w:pPr>
      <w:r w:rsidRPr="00BB4E92">
        <w:rPr>
          <w:rFonts w:asciiTheme="minorHAnsi" w:hAnsiTheme="minorHAnsi" w:cstheme="minorHAnsi"/>
          <w:b/>
        </w:rPr>
        <w:t>Changing Relationships and Gender Equality</w:t>
      </w:r>
    </w:p>
    <w:p w14:paraId="4E3EE32C" w14:textId="77777777" w:rsidR="00B22A04" w:rsidRPr="00BB4E92" w:rsidRDefault="000F5F83" w:rsidP="00B22A04">
      <w:pPr>
        <w:pStyle w:val="ecmsonormal"/>
        <w:shd w:val="clear" w:color="auto" w:fill="FFFFFF"/>
        <w:rPr>
          <w:rFonts w:asciiTheme="minorHAnsi" w:hAnsiTheme="minorHAnsi" w:cstheme="minorHAnsi"/>
          <w:b/>
          <w:bCs/>
        </w:rPr>
      </w:pPr>
      <w:r w:rsidRPr="00BB4E92">
        <w:rPr>
          <w:rFonts w:asciiTheme="minorHAnsi" w:hAnsiTheme="minorHAnsi" w:cstheme="minorHAnsi"/>
          <w:b/>
          <w:bCs/>
        </w:rPr>
        <w:t xml:space="preserve">The Victorian </w:t>
      </w:r>
      <w:r w:rsidR="0028725D" w:rsidRPr="00BB4E92">
        <w:rPr>
          <w:rFonts w:asciiTheme="minorHAnsi" w:hAnsiTheme="minorHAnsi" w:cstheme="minorHAnsi"/>
          <w:b/>
          <w:bCs/>
        </w:rPr>
        <w:t>Angel in the Hous</w:t>
      </w:r>
      <w:r w:rsidR="00B22A04" w:rsidRPr="00BB4E92">
        <w:rPr>
          <w:rFonts w:asciiTheme="minorHAnsi" w:hAnsiTheme="minorHAnsi" w:cstheme="minorHAnsi"/>
          <w:b/>
          <w:bCs/>
        </w:rPr>
        <w:t>e</w:t>
      </w:r>
    </w:p>
    <w:p w14:paraId="4597B4D1" w14:textId="462DB483" w:rsidR="00BB4E92" w:rsidRDefault="00BB4E92" w:rsidP="00B22A04">
      <w:pPr>
        <w:pStyle w:val="ecmsonormal"/>
        <w:shd w:val="clear" w:color="auto" w:fill="FFFFFF"/>
        <w:rPr>
          <w:rFonts w:asciiTheme="minorHAnsi" w:hAnsiTheme="minorHAnsi" w:cstheme="minorHAnsi"/>
        </w:rPr>
      </w:pPr>
      <w:r>
        <w:rPr>
          <w:rFonts w:asciiTheme="minorHAnsi" w:hAnsiTheme="minorHAnsi" w:cstheme="minorHAnsi"/>
        </w:rPr>
        <w:t xml:space="preserve">The </w:t>
      </w:r>
      <w:r w:rsidRPr="00BB4E92">
        <w:rPr>
          <w:rFonts w:asciiTheme="minorHAnsi" w:hAnsiTheme="minorHAnsi" w:cstheme="minorHAnsi"/>
          <w:i/>
          <w:iCs/>
        </w:rPr>
        <w:t>Angel in the House</w:t>
      </w:r>
      <w:r w:rsidRPr="00BB4E92">
        <w:rPr>
          <w:rFonts w:asciiTheme="minorHAnsi" w:hAnsiTheme="minorHAnsi" w:cstheme="minorHAnsi"/>
        </w:rPr>
        <w:t xml:space="preserve"> was a narrative poem by Coventry Patmore </w:t>
      </w:r>
      <w:r>
        <w:rPr>
          <w:rFonts w:asciiTheme="minorHAnsi" w:hAnsiTheme="minorHAnsi" w:cstheme="minorHAnsi"/>
        </w:rPr>
        <w:t>published in 1854 (revised in 1862) about his wife Emily, who he thought was the ideal woman and wife. The poem centres on the</w:t>
      </w:r>
      <w:r w:rsidR="00C8598D">
        <w:rPr>
          <w:rFonts w:asciiTheme="minorHAnsi" w:hAnsiTheme="minorHAnsi" w:cstheme="minorHAnsi"/>
        </w:rPr>
        <w:t>re</w:t>
      </w:r>
      <w:r>
        <w:rPr>
          <w:rFonts w:asciiTheme="minorHAnsi" w:hAnsiTheme="minorHAnsi" w:cstheme="minorHAnsi"/>
        </w:rPr>
        <w:t xml:space="preserve"> being distinct spheres within marriage for men and women. The wife was meant to run the home and rear children with little public role, while the </w:t>
      </w:r>
      <w:r w:rsidR="00C8598D">
        <w:rPr>
          <w:rFonts w:asciiTheme="minorHAnsi" w:hAnsiTheme="minorHAnsi" w:cstheme="minorHAnsi"/>
        </w:rPr>
        <w:t>husband</w:t>
      </w:r>
      <w:r>
        <w:rPr>
          <w:rFonts w:asciiTheme="minorHAnsi" w:hAnsiTheme="minorHAnsi" w:cstheme="minorHAnsi"/>
        </w:rPr>
        <w:t xml:space="preserve"> earnt money or provided for his family. This was a middleclass ideal as it relied on only one wage and assumed daughters could be provided for until they married.</w:t>
      </w:r>
    </w:p>
    <w:p w14:paraId="4766EC5D" w14:textId="77376059" w:rsidR="00833B7B" w:rsidRDefault="00833B7B" w:rsidP="00B22A04">
      <w:pPr>
        <w:pStyle w:val="ecmsonormal"/>
        <w:shd w:val="clear" w:color="auto" w:fill="FFFFFF"/>
        <w:rPr>
          <w:rFonts w:asciiTheme="minorHAnsi" w:hAnsiTheme="minorHAnsi" w:cstheme="minorHAnsi"/>
        </w:rPr>
      </w:pPr>
      <w:r>
        <w:rPr>
          <w:rFonts w:asciiTheme="minorHAnsi" w:hAnsiTheme="minorHAnsi" w:cstheme="minorHAnsi"/>
        </w:rPr>
        <w:t xml:space="preserve">John </w:t>
      </w:r>
      <w:r w:rsidRPr="00B22A04">
        <w:rPr>
          <w:rFonts w:asciiTheme="minorHAnsi" w:hAnsiTheme="minorHAnsi" w:cstheme="minorHAnsi"/>
        </w:rPr>
        <w:t>Ruskin deliver</w:t>
      </w:r>
      <w:r>
        <w:rPr>
          <w:rFonts w:asciiTheme="minorHAnsi" w:hAnsiTheme="minorHAnsi" w:cstheme="minorHAnsi"/>
        </w:rPr>
        <w:t>ed</w:t>
      </w:r>
      <w:r w:rsidRPr="00B22A04">
        <w:rPr>
          <w:rFonts w:asciiTheme="minorHAnsi" w:hAnsiTheme="minorHAnsi" w:cstheme="minorHAnsi"/>
        </w:rPr>
        <w:t xml:space="preserve"> his lecture ‘Of Queen’s Gardens’ on the role of the wife within marriage in 186</w:t>
      </w:r>
      <w:r>
        <w:rPr>
          <w:rFonts w:asciiTheme="minorHAnsi" w:hAnsiTheme="minorHAnsi" w:cstheme="minorHAnsi"/>
        </w:rPr>
        <w:t>4</w:t>
      </w:r>
      <w:r w:rsidRPr="00B22A04">
        <w:rPr>
          <w:rFonts w:asciiTheme="minorHAnsi" w:hAnsiTheme="minorHAnsi" w:cstheme="minorHAnsi"/>
        </w:rPr>
        <w:t xml:space="preserve">, which argued for the moral influence of women </w:t>
      </w:r>
      <w:r>
        <w:rPr>
          <w:rFonts w:asciiTheme="minorHAnsi" w:hAnsiTheme="minorHAnsi" w:cstheme="minorHAnsi"/>
        </w:rPr>
        <w:t xml:space="preserve">in the home </w:t>
      </w:r>
      <w:r w:rsidRPr="00B22A04">
        <w:rPr>
          <w:rFonts w:asciiTheme="minorHAnsi" w:hAnsiTheme="minorHAnsi" w:cstheme="minorHAnsi"/>
        </w:rPr>
        <w:t>to be recognised and cultivated.</w:t>
      </w:r>
      <w:r>
        <w:rPr>
          <w:rFonts w:asciiTheme="minorHAnsi" w:hAnsiTheme="minorHAnsi" w:cstheme="minorHAnsi"/>
        </w:rPr>
        <w:t xml:space="preserve"> Ruskin outlined that women should have access to education and ‘roam free’ in libraries to be a better ‘helpmate’ to their husband. </w:t>
      </w:r>
    </w:p>
    <w:p w14:paraId="53AC9C73" w14:textId="718CD3BA" w:rsidR="00B22A04" w:rsidRPr="00B22A04" w:rsidRDefault="00BB4E92" w:rsidP="00B22A04">
      <w:pPr>
        <w:pStyle w:val="ecmsonormal"/>
        <w:shd w:val="clear" w:color="auto" w:fill="FFFFFF"/>
        <w:rPr>
          <w:rFonts w:asciiTheme="minorHAnsi" w:hAnsiTheme="minorHAnsi" w:cstheme="minorHAnsi"/>
          <w:b/>
          <w:bCs/>
        </w:rPr>
      </w:pPr>
      <w:r>
        <w:rPr>
          <w:rFonts w:asciiTheme="minorHAnsi" w:hAnsiTheme="minorHAnsi" w:cstheme="minorHAnsi"/>
        </w:rPr>
        <w:t>T</w:t>
      </w:r>
      <w:r w:rsidR="00B22A04" w:rsidRPr="00B22A04">
        <w:rPr>
          <w:rFonts w:asciiTheme="minorHAnsi" w:hAnsiTheme="minorHAnsi" w:cstheme="minorHAnsi"/>
        </w:rPr>
        <w:t>he rights of married women (or lack of them) w</w:t>
      </w:r>
      <w:r>
        <w:rPr>
          <w:rFonts w:asciiTheme="minorHAnsi" w:hAnsiTheme="minorHAnsi" w:cstheme="minorHAnsi"/>
        </w:rPr>
        <w:t>ere</w:t>
      </w:r>
      <w:r w:rsidR="00B22A04" w:rsidRPr="00B22A04">
        <w:rPr>
          <w:rFonts w:asciiTheme="minorHAnsi" w:hAnsiTheme="minorHAnsi" w:cstheme="minorHAnsi"/>
        </w:rPr>
        <w:t xml:space="preserve"> much debated in the 1850s and 1860s</w:t>
      </w:r>
      <w:r>
        <w:rPr>
          <w:rFonts w:asciiTheme="minorHAnsi" w:hAnsiTheme="minorHAnsi" w:cstheme="minorHAnsi"/>
        </w:rPr>
        <w:t xml:space="preserve">. </w:t>
      </w:r>
      <w:r w:rsidR="00B22A04" w:rsidRPr="00B22A04">
        <w:rPr>
          <w:rFonts w:asciiTheme="minorHAnsi" w:hAnsiTheme="minorHAnsi" w:cstheme="minorHAnsi"/>
        </w:rPr>
        <w:t>The first Married Women’s Property Act, allowing women some ownership of property and right to their own income, was passed</w:t>
      </w:r>
      <w:r w:rsidR="00833B7B">
        <w:rPr>
          <w:rFonts w:asciiTheme="minorHAnsi" w:hAnsiTheme="minorHAnsi" w:cstheme="minorHAnsi"/>
        </w:rPr>
        <w:t xml:space="preserve"> in</w:t>
      </w:r>
      <w:r w:rsidR="00B22A04" w:rsidRPr="00B22A04">
        <w:rPr>
          <w:rFonts w:asciiTheme="minorHAnsi" w:hAnsiTheme="minorHAnsi" w:cstheme="minorHAnsi"/>
        </w:rPr>
        <w:t xml:space="preserve"> 1870. </w:t>
      </w:r>
    </w:p>
    <w:p w14:paraId="7A214348" w14:textId="743C3F3B" w:rsidR="0028725D" w:rsidRPr="00BB4E92" w:rsidRDefault="00833B7B" w:rsidP="00517E35">
      <w:pPr>
        <w:pStyle w:val="ecmsonormal"/>
        <w:shd w:val="clear" w:color="auto" w:fill="FFFFFF"/>
        <w:rPr>
          <w:rFonts w:asciiTheme="minorHAnsi" w:hAnsiTheme="minorHAnsi" w:cstheme="minorHAnsi"/>
          <w:b/>
          <w:bCs/>
        </w:rPr>
      </w:pPr>
      <w:r>
        <w:rPr>
          <w:rFonts w:asciiTheme="minorHAnsi" w:hAnsiTheme="minorHAnsi" w:cstheme="minorHAnsi"/>
          <w:b/>
          <w:bCs/>
        </w:rPr>
        <w:t xml:space="preserve">Case Study: </w:t>
      </w:r>
      <w:r w:rsidR="0028725D" w:rsidRPr="00BB4E92">
        <w:rPr>
          <w:rFonts w:asciiTheme="minorHAnsi" w:hAnsiTheme="minorHAnsi" w:cstheme="minorHAnsi"/>
          <w:b/>
          <w:bCs/>
        </w:rPr>
        <w:t>Caroline Norton</w:t>
      </w:r>
    </w:p>
    <w:p w14:paraId="6EDA5071" w14:textId="1CC3DE4F" w:rsidR="00833B7B" w:rsidRDefault="00833B7B" w:rsidP="00517E35">
      <w:pPr>
        <w:pStyle w:val="ecmsonormal"/>
        <w:shd w:val="clear" w:color="auto" w:fill="FFFFFF"/>
        <w:rPr>
          <w:rFonts w:asciiTheme="minorHAnsi" w:hAnsiTheme="minorHAnsi" w:cstheme="minorHAnsi"/>
        </w:rPr>
      </w:pPr>
      <w:r>
        <w:rPr>
          <w:rFonts w:asciiTheme="minorHAnsi" w:hAnsiTheme="minorHAnsi" w:cstheme="minorHAnsi"/>
        </w:rPr>
        <w:lastRenderedPageBreak/>
        <w:t xml:space="preserve">Caroline Norton, nee Sheridan, married George Norton, a MP and barrister, in 1827. Caroline supported her family </w:t>
      </w:r>
      <w:r w:rsidR="00C8598D">
        <w:rPr>
          <w:rFonts w:asciiTheme="minorHAnsi" w:hAnsiTheme="minorHAnsi" w:cstheme="minorHAnsi"/>
        </w:rPr>
        <w:t xml:space="preserve">– they had three sons – </w:t>
      </w:r>
      <w:r>
        <w:rPr>
          <w:rFonts w:asciiTheme="minorHAnsi" w:hAnsiTheme="minorHAnsi" w:cstheme="minorHAnsi"/>
        </w:rPr>
        <w:t>through her writing and securing her husband a paid position. The marriage was disastrous, George Norton had affairs and accused his wife of having one with Lord Melbourne, the Prime Minister at the time. He also beat Caroline and kept the money she made from writing. As a married woman, Caroline had no right to her own earnings. Even after separation in 1835, her earnings went to her husband while he paid her a small allowance.</w:t>
      </w:r>
      <w:r w:rsidR="00CD4864">
        <w:rPr>
          <w:rFonts w:asciiTheme="minorHAnsi" w:hAnsiTheme="minorHAnsi" w:cstheme="minorHAnsi"/>
        </w:rPr>
        <w:t xml:space="preserve"> Even money Caroline inherited went to her husband unless it was </w:t>
      </w:r>
      <w:r w:rsidR="00C8598D">
        <w:rPr>
          <w:rFonts w:asciiTheme="minorHAnsi" w:hAnsiTheme="minorHAnsi" w:cstheme="minorHAnsi"/>
        </w:rPr>
        <w:t>left</w:t>
      </w:r>
      <w:r w:rsidR="00CD4864">
        <w:rPr>
          <w:rFonts w:asciiTheme="minorHAnsi" w:hAnsiTheme="minorHAnsi" w:cstheme="minorHAnsi"/>
        </w:rPr>
        <w:t xml:space="preserve"> to her individually.</w:t>
      </w:r>
    </w:p>
    <w:p w14:paraId="4DAB5D6A" w14:textId="71697B76" w:rsidR="00833B7B" w:rsidRDefault="00CD4864" w:rsidP="00517E35">
      <w:pPr>
        <w:pStyle w:val="ecmsonormal"/>
        <w:shd w:val="clear" w:color="auto" w:fill="FFFFFF"/>
        <w:rPr>
          <w:rFonts w:asciiTheme="minorHAnsi" w:hAnsiTheme="minorHAnsi" w:cstheme="minorHAnsi"/>
        </w:rPr>
      </w:pPr>
      <w:r>
        <w:rPr>
          <w:rFonts w:asciiTheme="minorHAnsi" w:hAnsiTheme="minorHAnsi" w:cstheme="minorHAnsi"/>
        </w:rPr>
        <w:t>George Norton took their three sons and would not let Caroline see them. As a wife separated from her husband, she had no legal access to them. Caroline campaigned and in 1839 the Infant Custody Act was passed in England and Wales. This act gave custody for children under 7 to the mothers and allowed the non-custodial parent access to the child. In response George removed their children to Scotland and their youngest son William died in 1842 – Caroline was not allowed to see him. After William’s death, her other children Fletcher and Brinsley spent half the year with Caroline and half with George.</w:t>
      </w:r>
    </w:p>
    <w:p w14:paraId="4B6AE3A3" w14:textId="31E8F8A2" w:rsidR="00833B7B" w:rsidRDefault="00CD4864" w:rsidP="00517E35">
      <w:pPr>
        <w:pStyle w:val="ecmsonormal"/>
        <w:shd w:val="clear" w:color="auto" w:fill="FFFFFF"/>
        <w:rPr>
          <w:rFonts w:asciiTheme="minorHAnsi" w:hAnsiTheme="minorHAnsi" w:cstheme="minorHAnsi"/>
        </w:rPr>
      </w:pPr>
      <w:r>
        <w:rPr>
          <w:rFonts w:asciiTheme="minorHAnsi" w:hAnsiTheme="minorHAnsi" w:cstheme="minorHAnsi"/>
        </w:rPr>
        <w:t>In the 1850s Caroline campaigned for married women to retain property and earnings but did not join the more radical feminists arguing for women’s rights from the 1850s onwards.</w:t>
      </w:r>
    </w:p>
    <w:p w14:paraId="640584AF" w14:textId="484CF54A" w:rsidR="00833B7B" w:rsidRPr="00CD4864" w:rsidRDefault="00833B7B" w:rsidP="00517E35">
      <w:pPr>
        <w:pStyle w:val="ecmsonormal"/>
        <w:shd w:val="clear" w:color="auto" w:fill="FFFFFF"/>
        <w:rPr>
          <w:rFonts w:asciiTheme="minorHAnsi" w:hAnsiTheme="minorHAnsi" w:cstheme="minorHAnsi"/>
          <w:b/>
          <w:bCs/>
        </w:rPr>
      </w:pPr>
      <w:r w:rsidRPr="00CD4864">
        <w:rPr>
          <w:rFonts w:asciiTheme="minorHAnsi" w:hAnsiTheme="minorHAnsi" w:cstheme="minorHAnsi"/>
          <w:b/>
          <w:bCs/>
        </w:rPr>
        <w:t>Legislation around Marriage and Infant Custody</w:t>
      </w:r>
    </w:p>
    <w:p w14:paraId="65E6B263" w14:textId="69500A8A" w:rsidR="00833B7B" w:rsidRPr="00BB4E92" w:rsidRDefault="00072BD2" w:rsidP="00517E35">
      <w:pPr>
        <w:pStyle w:val="ecmsonormal"/>
        <w:shd w:val="clear" w:color="auto" w:fill="FFFFFF"/>
        <w:rPr>
          <w:rFonts w:asciiTheme="minorHAnsi" w:hAnsiTheme="minorHAnsi" w:cstheme="minorHAnsi"/>
        </w:rPr>
      </w:pPr>
      <w:r w:rsidRPr="00072BD2">
        <w:rPr>
          <w:rFonts w:asciiTheme="minorHAnsi" w:hAnsiTheme="minorHAnsi" w:cstheme="minorHAnsi"/>
          <w:noProof/>
        </w:rPr>
        <w:drawing>
          <wp:inline distT="0" distB="0" distL="0" distR="0" wp14:anchorId="3EB13E5A" wp14:editId="09F275A1">
            <wp:extent cx="5731510" cy="3162300"/>
            <wp:effectExtent l="0" t="0" r="78740" b="0"/>
            <wp:docPr id="1" name="Diagram 1">
              <a:extLst xmlns:a="http://schemas.openxmlformats.org/drawingml/2006/main">
                <a:ext uri="{FF2B5EF4-FFF2-40B4-BE49-F238E27FC236}">
                  <a16:creationId xmlns:a16="http://schemas.microsoft.com/office/drawing/2014/main" id="{E50E2827-0DF7-4FB6-BE1E-8C727CBFC67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155E872" w14:textId="2C29805A" w:rsidR="000F5F83" w:rsidRPr="00BB4E92" w:rsidRDefault="000F5F83" w:rsidP="00517E35">
      <w:pPr>
        <w:pStyle w:val="ecmsonormal"/>
        <w:shd w:val="clear" w:color="auto" w:fill="FFFFFF"/>
        <w:rPr>
          <w:rFonts w:asciiTheme="minorHAnsi" w:hAnsiTheme="minorHAnsi" w:cstheme="minorHAnsi"/>
          <w:b/>
          <w:bCs/>
        </w:rPr>
      </w:pPr>
      <w:r w:rsidRPr="00BB4E92">
        <w:rPr>
          <w:rFonts w:asciiTheme="minorHAnsi" w:hAnsiTheme="minorHAnsi" w:cstheme="minorHAnsi"/>
          <w:b/>
          <w:bCs/>
        </w:rPr>
        <w:t>Marriage in the Twentieth Century</w:t>
      </w:r>
    </w:p>
    <w:p w14:paraId="73727865" w14:textId="127443B3" w:rsidR="00517E35" w:rsidRPr="00BB4E92" w:rsidRDefault="0028725D" w:rsidP="00517E35">
      <w:pPr>
        <w:pStyle w:val="ecmsonormal"/>
        <w:shd w:val="clear" w:color="auto" w:fill="FFFFFF"/>
        <w:rPr>
          <w:rFonts w:asciiTheme="minorHAnsi" w:hAnsiTheme="minorHAnsi" w:cstheme="minorHAnsi"/>
        </w:rPr>
      </w:pPr>
      <w:r w:rsidRPr="00BB4E92">
        <w:rPr>
          <w:rFonts w:asciiTheme="minorHAnsi" w:hAnsiTheme="minorHAnsi" w:cstheme="minorHAnsi"/>
        </w:rPr>
        <w:t>M</w:t>
      </w:r>
      <w:r w:rsidR="00517E35" w:rsidRPr="00BB4E92">
        <w:rPr>
          <w:rFonts w:asciiTheme="minorHAnsi" w:hAnsiTheme="minorHAnsi" w:cstheme="minorHAnsi"/>
        </w:rPr>
        <w:t xml:space="preserve">arriage was </w:t>
      </w:r>
      <w:r w:rsidRPr="00BB4E92">
        <w:rPr>
          <w:rFonts w:asciiTheme="minorHAnsi" w:hAnsiTheme="minorHAnsi" w:cstheme="minorHAnsi"/>
        </w:rPr>
        <w:t xml:space="preserve">still </w:t>
      </w:r>
      <w:r w:rsidR="00517E35" w:rsidRPr="00BB4E92">
        <w:rPr>
          <w:rFonts w:asciiTheme="minorHAnsi" w:hAnsiTheme="minorHAnsi" w:cstheme="minorHAnsi"/>
        </w:rPr>
        <w:t xml:space="preserve">seen as the </w:t>
      </w:r>
      <w:r w:rsidRPr="00BB4E92">
        <w:rPr>
          <w:rFonts w:asciiTheme="minorHAnsi" w:hAnsiTheme="minorHAnsi" w:cstheme="minorHAnsi"/>
        </w:rPr>
        <w:t>main</w:t>
      </w:r>
      <w:r w:rsidR="00517E35" w:rsidRPr="00BB4E92">
        <w:rPr>
          <w:rFonts w:asciiTheme="minorHAnsi" w:hAnsiTheme="minorHAnsi" w:cstheme="minorHAnsi"/>
        </w:rPr>
        <w:t xml:space="preserve"> option for the vast majority of women. Women needed to be married for financial security and to be afforded any sort of status in life. Also, as the number of professions a woman could enter was limited, it was almost impossible for women to earn the same as men and comfortably support themselves. </w:t>
      </w:r>
    </w:p>
    <w:p w14:paraId="16614066" w14:textId="77777777" w:rsidR="000A47C5" w:rsidRPr="00BB4E92" w:rsidRDefault="00517E35" w:rsidP="000A47C5">
      <w:pPr>
        <w:pStyle w:val="ecmsonormal"/>
        <w:shd w:val="clear" w:color="auto" w:fill="FFFFFF"/>
        <w:rPr>
          <w:rFonts w:asciiTheme="minorHAnsi" w:hAnsiTheme="minorHAnsi" w:cstheme="minorHAnsi"/>
        </w:rPr>
      </w:pPr>
      <w:r w:rsidRPr="00BB4E92">
        <w:rPr>
          <w:rFonts w:asciiTheme="minorHAnsi" w:hAnsiTheme="minorHAnsi" w:cstheme="minorHAnsi"/>
        </w:rPr>
        <w:lastRenderedPageBreak/>
        <w:t xml:space="preserve">Although many women worked during the Second World War, they were encouraged to return to the home afterwards and throughout the 1950s the housewife was celebrated as the heart of the home. Despite the glamorisation of domesticity, the number of women working outside the home increased, and the reliance on marriage for security diminished and many women chose to reject the idea of marriage completely. </w:t>
      </w:r>
    </w:p>
    <w:p w14:paraId="79C0B2ED" w14:textId="3EA89CEE" w:rsidR="000A47C5" w:rsidRPr="00BB4E92" w:rsidRDefault="000A47C5" w:rsidP="00517E35">
      <w:pPr>
        <w:pStyle w:val="ecmsonormal"/>
        <w:shd w:val="clear" w:color="auto" w:fill="FFFFFF"/>
        <w:rPr>
          <w:rFonts w:asciiTheme="minorHAnsi" w:hAnsiTheme="minorHAnsi" w:cstheme="minorHAnsi"/>
        </w:rPr>
      </w:pPr>
      <w:r w:rsidRPr="00BB4E92">
        <w:rPr>
          <w:rFonts w:asciiTheme="minorHAnsi" w:hAnsiTheme="minorHAnsi" w:cstheme="minorHAnsi"/>
        </w:rPr>
        <w:t xml:space="preserve">While both men and women now share the workplace, child-rearing is </w:t>
      </w:r>
      <w:r w:rsidR="00C8598D">
        <w:rPr>
          <w:rFonts w:asciiTheme="minorHAnsi" w:hAnsiTheme="minorHAnsi" w:cstheme="minorHAnsi"/>
        </w:rPr>
        <w:t xml:space="preserve">often </w:t>
      </w:r>
      <w:r w:rsidRPr="00BB4E92">
        <w:rPr>
          <w:rFonts w:asciiTheme="minorHAnsi" w:hAnsiTheme="minorHAnsi" w:cstheme="minorHAnsi"/>
        </w:rPr>
        <w:t xml:space="preserve">perceived as the preserve of women, meaning that many women are now faced with having to balance their traditional role within the home with full time work outside of the home. </w:t>
      </w:r>
    </w:p>
    <w:p w14:paraId="034D1E58" w14:textId="1E5DEA45" w:rsidR="000F5F83" w:rsidRPr="00BB4E92" w:rsidRDefault="000F5F83" w:rsidP="000F5F83">
      <w:pPr>
        <w:keepNext/>
        <w:spacing w:after="0" w:line="240" w:lineRule="auto"/>
        <w:outlineLvl w:val="3"/>
        <w:rPr>
          <w:rFonts w:eastAsia="Times New Roman" w:cstheme="minorHAnsi"/>
          <w:b/>
          <w:bCs/>
          <w:sz w:val="24"/>
          <w:szCs w:val="24"/>
        </w:rPr>
      </w:pPr>
      <w:r w:rsidRPr="00BB4E92">
        <w:rPr>
          <w:rFonts w:eastAsia="Times New Roman" w:cstheme="minorHAnsi"/>
          <w:b/>
          <w:bCs/>
          <w:sz w:val="24"/>
          <w:szCs w:val="24"/>
        </w:rPr>
        <w:t>The Women’s Liberation Movement</w:t>
      </w:r>
    </w:p>
    <w:p w14:paraId="3C4A3DF8" w14:textId="77777777" w:rsidR="00994DCE" w:rsidRPr="00BB4E92" w:rsidRDefault="00994DCE" w:rsidP="000F5F83">
      <w:pPr>
        <w:spacing w:after="0" w:line="240" w:lineRule="auto"/>
        <w:rPr>
          <w:rFonts w:eastAsia="Times New Roman" w:cstheme="minorHAnsi"/>
          <w:sz w:val="24"/>
          <w:szCs w:val="24"/>
        </w:rPr>
      </w:pPr>
    </w:p>
    <w:p w14:paraId="4091CB65" w14:textId="01171133" w:rsidR="000F5F83" w:rsidRPr="00BB4E92" w:rsidRDefault="000F5F83" w:rsidP="000F5F83">
      <w:pPr>
        <w:spacing w:after="0" w:line="240" w:lineRule="auto"/>
        <w:rPr>
          <w:rFonts w:eastAsia="Times New Roman" w:cstheme="minorHAnsi"/>
          <w:sz w:val="24"/>
          <w:szCs w:val="24"/>
        </w:rPr>
      </w:pPr>
      <w:r w:rsidRPr="00BB4E92">
        <w:rPr>
          <w:rFonts w:eastAsia="Times New Roman" w:cstheme="minorHAnsi"/>
          <w:sz w:val="24"/>
          <w:szCs w:val="24"/>
        </w:rPr>
        <w:t>The Women's Liberation Movement of the late 1960s and 1970s grew out of the campaigns for gender equality – particularly for equal pay and access to the workplace - waged by feminists a generation older. It was influenced deeply by the radical, revolutionary politics of the period</w:t>
      </w:r>
      <w:r w:rsidR="00BE0D89">
        <w:rPr>
          <w:rFonts w:eastAsia="Times New Roman" w:cstheme="minorHAnsi"/>
          <w:sz w:val="24"/>
          <w:szCs w:val="24"/>
        </w:rPr>
        <w:t xml:space="preserve"> and particularly by the Civil Rights movement led by African Americans in the USA.</w:t>
      </w:r>
    </w:p>
    <w:p w14:paraId="3434B719" w14:textId="77777777" w:rsidR="000F5F83" w:rsidRPr="00BB4E92" w:rsidRDefault="000F5F83" w:rsidP="000F5F83">
      <w:pPr>
        <w:spacing w:after="0" w:line="240" w:lineRule="auto"/>
        <w:rPr>
          <w:rFonts w:eastAsia="Times New Roman" w:cstheme="minorHAnsi"/>
          <w:b/>
          <w:bCs/>
          <w:sz w:val="24"/>
          <w:szCs w:val="24"/>
        </w:rPr>
      </w:pPr>
    </w:p>
    <w:p w14:paraId="656116B1" w14:textId="77777777" w:rsidR="000F5F83" w:rsidRPr="00BB4E92" w:rsidRDefault="000F5F83" w:rsidP="000F5F83">
      <w:pPr>
        <w:spacing w:after="0" w:line="240" w:lineRule="auto"/>
        <w:rPr>
          <w:rFonts w:eastAsia="Times New Roman" w:cstheme="minorHAnsi"/>
          <w:b/>
          <w:bCs/>
          <w:sz w:val="24"/>
          <w:szCs w:val="24"/>
        </w:rPr>
      </w:pPr>
      <w:r w:rsidRPr="00BB4E92">
        <w:rPr>
          <w:rFonts w:eastAsia="Times New Roman" w:cstheme="minorHAnsi"/>
          <w:sz w:val="24"/>
          <w:szCs w:val="24"/>
        </w:rPr>
        <w:t>Rejecting hierarchical structures, the movement was made up of a loose network of independent women's groups that came together on an annual basis at WLM conferences and out of which a broad programme of demands was formulated.</w:t>
      </w:r>
    </w:p>
    <w:p w14:paraId="58B0719F" w14:textId="77777777" w:rsidR="000F5F83" w:rsidRPr="00BB4E92" w:rsidRDefault="000F5F83" w:rsidP="000F5F83">
      <w:pPr>
        <w:spacing w:after="0" w:line="240" w:lineRule="auto"/>
        <w:rPr>
          <w:rFonts w:eastAsia="Times New Roman" w:cstheme="minorHAnsi"/>
          <w:sz w:val="24"/>
          <w:szCs w:val="24"/>
        </w:rPr>
      </w:pPr>
    </w:p>
    <w:p w14:paraId="0403BB21" w14:textId="0E885F63" w:rsidR="000F5F83" w:rsidRPr="00BB4E92" w:rsidRDefault="000F5F83" w:rsidP="000F5F83">
      <w:pPr>
        <w:spacing w:after="0" w:line="240" w:lineRule="auto"/>
        <w:rPr>
          <w:rFonts w:eastAsia="Times New Roman" w:cstheme="minorHAnsi"/>
          <w:b/>
          <w:bCs/>
          <w:sz w:val="24"/>
          <w:szCs w:val="24"/>
        </w:rPr>
      </w:pPr>
      <w:r w:rsidRPr="00BB4E92">
        <w:rPr>
          <w:rFonts w:eastAsia="Times New Roman" w:cstheme="minorHAnsi"/>
          <w:sz w:val="24"/>
          <w:szCs w:val="24"/>
        </w:rPr>
        <w:t xml:space="preserve">As a movement it not only continued to campaign for women's economic and legal </w:t>
      </w:r>
      <w:r w:rsidR="00C8598D" w:rsidRPr="00BB4E92">
        <w:rPr>
          <w:rFonts w:eastAsia="Times New Roman" w:cstheme="minorHAnsi"/>
          <w:sz w:val="24"/>
          <w:szCs w:val="24"/>
        </w:rPr>
        <w:t>equality,</w:t>
      </w:r>
      <w:r w:rsidRPr="00BB4E92">
        <w:rPr>
          <w:rFonts w:eastAsia="Times New Roman" w:cstheme="minorHAnsi"/>
          <w:sz w:val="24"/>
          <w:szCs w:val="24"/>
        </w:rPr>
        <w:t xml:space="preserve"> but it also initiated campaigns in areas once thought private and </w:t>
      </w:r>
      <w:proofErr w:type="gramStart"/>
      <w:r w:rsidRPr="00BB4E92">
        <w:rPr>
          <w:rFonts w:eastAsia="Times New Roman" w:cstheme="minorHAnsi"/>
          <w:sz w:val="24"/>
          <w:szCs w:val="24"/>
        </w:rPr>
        <w:t>personal</w:t>
      </w:r>
      <w:proofErr w:type="gramEnd"/>
      <w:r w:rsidRPr="00BB4E92">
        <w:rPr>
          <w:rFonts w:eastAsia="Times New Roman" w:cstheme="minorHAnsi"/>
          <w:sz w:val="24"/>
          <w:szCs w:val="24"/>
        </w:rPr>
        <w:t xml:space="preserve">; it campaigned against rape, violence against women, pornography, and for the rights of women to express their sexuality freely. </w:t>
      </w:r>
    </w:p>
    <w:p w14:paraId="1E2E96B7" w14:textId="3BF584CD" w:rsidR="000F5F83" w:rsidRPr="00BB4E92" w:rsidRDefault="000F5F83" w:rsidP="000F5F83">
      <w:pPr>
        <w:spacing w:after="0" w:line="240" w:lineRule="auto"/>
        <w:rPr>
          <w:rFonts w:eastAsia="Times New Roman" w:cstheme="minorHAnsi"/>
          <w:sz w:val="24"/>
          <w:szCs w:val="24"/>
        </w:rPr>
      </w:pPr>
    </w:p>
    <w:p w14:paraId="54F487CF" w14:textId="742B577F" w:rsidR="000F5F83" w:rsidRPr="00BB4E92" w:rsidRDefault="000F5F83" w:rsidP="000F5F83">
      <w:pPr>
        <w:spacing w:after="0" w:line="240" w:lineRule="auto"/>
        <w:rPr>
          <w:rFonts w:eastAsia="Times New Roman" w:cstheme="minorHAnsi"/>
          <w:b/>
          <w:bCs/>
          <w:sz w:val="24"/>
          <w:szCs w:val="24"/>
        </w:rPr>
      </w:pPr>
      <w:r w:rsidRPr="00BB4E92">
        <w:rPr>
          <w:rFonts w:eastAsia="Times New Roman" w:cstheme="minorHAnsi"/>
          <w:color w:val="000000"/>
          <w:sz w:val="24"/>
          <w:szCs w:val="24"/>
        </w:rPr>
        <w:t>Wages for Housework Campaign was founded in 1972 and works to make visible women's "double day" including unwaged and low-waged work and housework and campaigns '</w:t>
      </w:r>
      <w:r w:rsidRPr="00BB4E92">
        <w:rPr>
          <w:rFonts w:eastAsia="Times New Roman" w:cstheme="minorHAnsi"/>
          <w:color w:val="808000"/>
          <w:sz w:val="24"/>
          <w:szCs w:val="24"/>
        </w:rPr>
        <w:t xml:space="preserve"> </w:t>
      </w:r>
      <w:r w:rsidRPr="00BB4E92">
        <w:rPr>
          <w:rFonts w:eastAsia="Times New Roman" w:cstheme="minorHAnsi"/>
          <w:sz w:val="24"/>
          <w:szCs w:val="24"/>
        </w:rPr>
        <w:t>to get compensation for the unwaged work women do'.</w:t>
      </w:r>
    </w:p>
    <w:p w14:paraId="169A63DB" w14:textId="77777777" w:rsidR="000F5F83" w:rsidRPr="00BB4E92" w:rsidRDefault="000F5F83" w:rsidP="000F5F83">
      <w:pPr>
        <w:spacing w:after="0" w:line="240" w:lineRule="auto"/>
        <w:rPr>
          <w:rFonts w:eastAsia="Times New Roman" w:cstheme="minorHAnsi"/>
          <w:sz w:val="24"/>
          <w:szCs w:val="24"/>
        </w:rPr>
      </w:pPr>
    </w:p>
    <w:p w14:paraId="700C6206" w14:textId="13F10940" w:rsidR="000F5F83" w:rsidRPr="00BB4E92" w:rsidRDefault="000F5F83" w:rsidP="000F5F83">
      <w:pPr>
        <w:spacing w:after="0" w:line="240" w:lineRule="auto"/>
        <w:rPr>
          <w:rFonts w:eastAsia="Times New Roman" w:cstheme="minorHAnsi"/>
          <w:b/>
          <w:bCs/>
          <w:sz w:val="24"/>
          <w:szCs w:val="24"/>
        </w:rPr>
      </w:pPr>
      <w:r w:rsidRPr="00BB4E92">
        <w:rPr>
          <w:rFonts w:eastAsia="Times New Roman" w:cstheme="minorHAnsi"/>
          <w:b/>
          <w:bCs/>
          <w:sz w:val="24"/>
          <w:szCs w:val="24"/>
        </w:rPr>
        <w:t>The demands of the Women's Liberation Movement</w:t>
      </w:r>
    </w:p>
    <w:p w14:paraId="0FD04DA1" w14:textId="77777777" w:rsidR="00994DCE" w:rsidRPr="00BB4E92" w:rsidRDefault="00994DCE" w:rsidP="000F5F83">
      <w:pPr>
        <w:spacing w:after="0" w:line="240" w:lineRule="auto"/>
        <w:rPr>
          <w:rFonts w:eastAsia="Times New Roman" w:cstheme="minorHAnsi"/>
          <w:sz w:val="24"/>
          <w:szCs w:val="24"/>
        </w:rPr>
      </w:pPr>
    </w:p>
    <w:p w14:paraId="26198016" w14:textId="0738242C" w:rsidR="000F5F83" w:rsidRPr="00BB4E92" w:rsidRDefault="000F5F83" w:rsidP="000F5F83">
      <w:pPr>
        <w:spacing w:after="0" w:line="240" w:lineRule="auto"/>
        <w:rPr>
          <w:rFonts w:eastAsia="Times New Roman" w:cstheme="minorHAnsi"/>
          <w:b/>
          <w:bCs/>
          <w:sz w:val="24"/>
          <w:szCs w:val="24"/>
        </w:rPr>
      </w:pPr>
      <w:r w:rsidRPr="00BB4E92">
        <w:rPr>
          <w:rFonts w:eastAsia="Times New Roman" w:cstheme="minorHAnsi"/>
          <w:sz w:val="24"/>
          <w:szCs w:val="24"/>
        </w:rPr>
        <w:t>The first Women's Liberation Movement conference took place in 1970 in Ruskin College, Oxford and was attended by over 600 women.  Over the proceeding eight years the movement adopted the following demands:</w:t>
      </w:r>
      <w:r w:rsidRPr="00BB4E92">
        <w:rPr>
          <w:rFonts w:eastAsia="Times New Roman" w:cstheme="minorHAnsi"/>
          <w:b/>
          <w:bCs/>
          <w:sz w:val="24"/>
          <w:szCs w:val="24"/>
        </w:rPr>
        <w:t xml:space="preserve"> </w:t>
      </w:r>
    </w:p>
    <w:p w14:paraId="3B5381DE" w14:textId="77777777" w:rsidR="000F5F83" w:rsidRPr="00BB4E92" w:rsidRDefault="000F5F83" w:rsidP="000F5F83">
      <w:pPr>
        <w:spacing w:after="0" w:line="240" w:lineRule="auto"/>
        <w:rPr>
          <w:rFonts w:eastAsia="Times New Roman" w:cstheme="minorHAnsi"/>
          <w:b/>
          <w:bCs/>
          <w:sz w:val="24"/>
          <w:szCs w:val="24"/>
        </w:rPr>
      </w:pPr>
    </w:p>
    <w:p w14:paraId="0DA9EC21" w14:textId="77777777" w:rsidR="000F5F83" w:rsidRPr="00BB4E92" w:rsidRDefault="000F5F83" w:rsidP="000F5F83">
      <w:pPr>
        <w:numPr>
          <w:ilvl w:val="0"/>
          <w:numId w:val="8"/>
        </w:numPr>
        <w:spacing w:after="0" w:line="240" w:lineRule="auto"/>
        <w:rPr>
          <w:rFonts w:eastAsia="Times New Roman" w:cstheme="minorHAnsi"/>
          <w:sz w:val="24"/>
          <w:szCs w:val="24"/>
        </w:rPr>
      </w:pPr>
      <w:r w:rsidRPr="00BB4E92">
        <w:rPr>
          <w:rFonts w:eastAsia="Times New Roman" w:cstheme="minorHAnsi"/>
          <w:sz w:val="24"/>
          <w:szCs w:val="24"/>
        </w:rPr>
        <w:t xml:space="preserve">Equal pay for equal work </w:t>
      </w:r>
    </w:p>
    <w:p w14:paraId="4AD47698" w14:textId="77777777" w:rsidR="000F5F83" w:rsidRPr="00BB4E92" w:rsidRDefault="000F5F83" w:rsidP="000F5F83">
      <w:pPr>
        <w:numPr>
          <w:ilvl w:val="0"/>
          <w:numId w:val="8"/>
        </w:numPr>
        <w:spacing w:after="0" w:line="240" w:lineRule="auto"/>
        <w:rPr>
          <w:rFonts w:eastAsia="Times New Roman" w:cstheme="minorHAnsi"/>
          <w:sz w:val="24"/>
          <w:szCs w:val="24"/>
        </w:rPr>
      </w:pPr>
      <w:r w:rsidRPr="00BB4E92">
        <w:rPr>
          <w:rFonts w:eastAsia="Times New Roman" w:cstheme="minorHAnsi"/>
          <w:sz w:val="24"/>
          <w:szCs w:val="24"/>
        </w:rPr>
        <w:t xml:space="preserve">Equal education and job opportunities </w:t>
      </w:r>
    </w:p>
    <w:p w14:paraId="53D67F6E" w14:textId="77777777" w:rsidR="000F5F83" w:rsidRPr="00BB4E92" w:rsidRDefault="000F5F83" w:rsidP="000F5F83">
      <w:pPr>
        <w:numPr>
          <w:ilvl w:val="0"/>
          <w:numId w:val="8"/>
        </w:numPr>
        <w:spacing w:after="0" w:line="240" w:lineRule="auto"/>
        <w:rPr>
          <w:rFonts w:eastAsia="Times New Roman" w:cstheme="minorHAnsi"/>
          <w:sz w:val="24"/>
          <w:szCs w:val="24"/>
        </w:rPr>
      </w:pPr>
      <w:r w:rsidRPr="00BB4E92">
        <w:rPr>
          <w:rFonts w:eastAsia="Times New Roman" w:cstheme="minorHAnsi"/>
          <w:sz w:val="24"/>
          <w:szCs w:val="24"/>
        </w:rPr>
        <w:t xml:space="preserve">Free contraception and abortion on demand </w:t>
      </w:r>
    </w:p>
    <w:p w14:paraId="66E39379" w14:textId="77777777" w:rsidR="000F5F83" w:rsidRPr="00BB4E92" w:rsidRDefault="000F5F83" w:rsidP="000F5F83">
      <w:pPr>
        <w:numPr>
          <w:ilvl w:val="0"/>
          <w:numId w:val="8"/>
        </w:numPr>
        <w:spacing w:after="0" w:line="240" w:lineRule="auto"/>
        <w:rPr>
          <w:rFonts w:eastAsia="Times New Roman" w:cstheme="minorHAnsi"/>
          <w:sz w:val="24"/>
          <w:szCs w:val="24"/>
        </w:rPr>
      </w:pPr>
      <w:r w:rsidRPr="00BB4E92">
        <w:rPr>
          <w:rFonts w:eastAsia="Times New Roman" w:cstheme="minorHAnsi"/>
          <w:sz w:val="24"/>
          <w:szCs w:val="24"/>
        </w:rPr>
        <w:t xml:space="preserve">Free 24-hour community-controlled childcare </w:t>
      </w:r>
    </w:p>
    <w:p w14:paraId="439D741B" w14:textId="77777777" w:rsidR="000F5F83" w:rsidRPr="00BB4E92" w:rsidRDefault="000F5F83" w:rsidP="000F5F83">
      <w:pPr>
        <w:numPr>
          <w:ilvl w:val="0"/>
          <w:numId w:val="8"/>
        </w:numPr>
        <w:spacing w:after="0" w:line="240" w:lineRule="auto"/>
        <w:rPr>
          <w:rFonts w:eastAsia="Times New Roman" w:cstheme="minorHAnsi"/>
          <w:sz w:val="24"/>
          <w:szCs w:val="24"/>
        </w:rPr>
      </w:pPr>
      <w:r w:rsidRPr="00BB4E92">
        <w:rPr>
          <w:rFonts w:eastAsia="Times New Roman" w:cstheme="minorHAnsi"/>
          <w:sz w:val="24"/>
          <w:szCs w:val="24"/>
        </w:rPr>
        <w:t xml:space="preserve">Legal and financial independence for women </w:t>
      </w:r>
    </w:p>
    <w:p w14:paraId="0A7BFFE9" w14:textId="77777777" w:rsidR="000F5F83" w:rsidRPr="00BB4E92" w:rsidRDefault="000F5F83" w:rsidP="000F5F83">
      <w:pPr>
        <w:numPr>
          <w:ilvl w:val="0"/>
          <w:numId w:val="8"/>
        </w:numPr>
        <w:spacing w:after="0" w:line="240" w:lineRule="auto"/>
        <w:rPr>
          <w:rFonts w:eastAsia="Times New Roman" w:cstheme="minorHAnsi"/>
          <w:sz w:val="24"/>
          <w:szCs w:val="24"/>
        </w:rPr>
      </w:pPr>
      <w:r w:rsidRPr="00BB4E92">
        <w:rPr>
          <w:rFonts w:eastAsia="Times New Roman" w:cstheme="minorHAnsi"/>
          <w:sz w:val="24"/>
          <w:szCs w:val="24"/>
        </w:rPr>
        <w:t xml:space="preserve">An end to discrimination against lesbians </w:t>
      </w:r>
    </w:p>
    <w:p w14:paraId="298F79D8" w14:textId="6D8B5BC8" w:rsidR="000F5F83" w:rsidRPr="00BB4E92" w:rsidRDefault="000F5F83" w:rsidP="000F5F83">
      <w:pPr>
        <w:numPr>
          <w:ilvl w:val="0"/>
          <w:numId w:val="8"/>
        </w:numPr>
        <w:spacing w:after="0" w:line="240" w:lineRule="auto"/>
        <w:rPr>
          <w:rFonts w:eastAsia="Times New Roman" w:cstheme="minorHAnsi"/>
          <w:sz w:val="24"/>
          <w:szCs w:val="24"/>
        </w:rPr>
      </w:pPr>
      <w:r w:rsidRPr="00BB4E92">
        <w:rPr>
          <w:rFonts w:eastAsia="Times New Roman" w:cstheme="minorHAnsi"/>
          <w:sz w:val="24"/>
          <w:szCs w:val="24"/>
        </w:rPr>
        <w:t xml:space="preserve">Freedom for all women from intimidation by the threat or use of male violence. An end to the laws, assumptions and institutions which perpetuate male dominance and men's aggression towards women </w:t>
      </w:r>
    </w:p>
    <w:p w14:paraId="164CF6B4" w14:textId="77777777" w:rsidR="000F5F83" w:rsidRPr="00BB4E92" w:rsidRDefault="000F5F83" w:rsidP="000F5F83">
      <w:pPr>
        <w:spacing w:after="0" w:line="240" w:lineRule="auto"/>
        <w:ind w:left="720"/>
        <w:rPr>
          <w:rFonts w:eastAsia="Times New Roman" w:cstheme="minorHAnsi"/>
          <w:sz w:val="24"/>
          <w:szCs w:val="24"/>
        </w:rPr>
      </w:pPr>
    </w:p>
    <w:p w14:paraId="55224964" w14:textId="77777777" w:rsidR="000F5F83" w:rsidRPr="00BB4E92" w:rsidRDefault="000F5F83" w:rsidP="000F5F83">
      <w:pPr>
        <w:pStyle w:val="ecmsonormal"/>
        <w:shd w:val="clear" w:color="auto" w:fill="FFFFFF"/>
        <w:rPr>
          <w:rFonts w:asciiTheme="minorHAnsi" w:hAnsiTheme="minorHAnsi" w:cstheme="minorHAnsi"/>
          <w:b/>
        </w:rPr>
      </w:pPr>
      <w:r w:rsidRPr="00BB4E92">
        <w:rPr>
          <w:rFonts w:asciiTheme="minorHAnsi" w:hAnsiTheme="minorHAnsi" w:cstheme="minorHAnsi"/>
          <w:b/>
        </w:rPr>
        <w:lastRenderedPageBreak/>
        <w:t>The Personal is Political</w:t>
      </w:r>
    </w:p>
    <w:p w14:paraId="5C35FDFE" w14:textId="453EE252" w:rsidR="000F5F83" w:rsidRPr="00BB4E92" w:rsidRDefault="000F5F83" w:rsidP="00994DCE">
      <w:pPr>
        <w:pStyle w:val="ecmsonormal"/>
        <w:shd w:val="clear" w:color="auto" w:fill="FFFFFF"/>
        <w:rPr>
          <w:rFonts w:asciiTheme="minorHAnsi" w:hAnsiTheme="minorHAnsi" w:cstheme="minorHAnsi"/>
          <w:b/>
        </w:rPr>
      </w:pPr>
      <w:r w:rsidRPr="00BB4E92">
        <w:rPr>
          <w:rFonts w:asciiTheme="minorHAnsi" w:eastAsia="Times New Roman" w:hAnsiTheme="minorHAnsi" w:cstheme="minorHAnsi"/>
        </w:rPr>
        <w:t>The movement adopted the slogan 'the personal is political', proclaiming that issues such as childcare, contraception, housework and domestic violence were not simply private matters negotiated between individual men and women, but rather political issues which demanded political answers.</w:t>
      </w:r>
    </w:p>
    <w:p w14:paraId="19342B07" w14:textId="77777777" w:rsidR="000F5F83" w:rsidRPr="00BB4E92" w:rsidRDefault="00517E35" w:rsidP="000F5F83">
      <w:pPr>
        <w:pStyle w:val="ecmsonormal"/>
        <w:shd w:val="clear" w:color="auto" w:fill="FFFFFF"/>
        <w:rPr>
          <w:rFonts w:asciiTheme="minorHAnsi" w:hAnsiTheme="minorHAnsi" w:cstheme="minorHAnsi"/>
          <w:b/>
        </w:rPr>
      </w:pPr>
      <w:r w:rsidRPr="00BB4E92">
        <w:rPr>
          <w:rFonts w:asciiTheme="minorHAnsi" w:hAnsiTheme="minorHAnsi" w:cstheme="minorHAnsi"/>
          <w:b/>
        </w:rPr>
        <w:t>Marriage, Civil Partnership and Relationships</w:t>
      </w:r>
    </w:p>
    <w:p w14:paraId="03FACFFD" w14:textId="38A125CE" w:rsidR="0028725D" w:rsidRPr="00BB4E92" w:rsidRDefault="00517E35" w:rsidP="000F5F83">
      <w:pPr>
        <w:pStyle w:val="ecmsonormal"/>
        <w:shd w:val="clear" w:color="auto" w:fill="FFFFFF"/>
        <w:rPr>
          <w:rFonts w:asciiTheme="minorHAnsi" w:hAnsiTheme="minorHAnsi" w:cstheme="minorHAnsi"/>
          <w:b/>
        </w:rPr>
      </w:pPr>
      <w:r w:rsidRPr="00BB4E92">
        <w:rPr>
          <w:rFonts w:asciiTheme="minorHAnsi" w:hAnsiTheme="minorHAnsi" w:cstheme="minorHAnsi"/>
        </w:rPr>
        <w:t>The number of couples choosing to get married in the UK has declined in the UK since the 1950s for a multitude of reasons</w:t>
      </w:r>
      <w:r w:rsidR="0028725D" w:rsidRPr="00BB4E92">
        <w:rPr>
          <w:rFonts w:asciiTheme="minorHAnsi" w:hAnsiTheme="minorHAnsi" w:cstheme="minorHAnsi"/>
        </w:rPr>
        <w:t xml:space="preserve">: </w:t>
      </w:r>
    </w:p>
    <w:p w14:paraId="1B053ABC" w14:textId="77777777" w:rsidR="0028725D" w:rsidRPr="00BB4E92" w:rsidRDefault="00517E35" w:rsidP="0028725D">
      <w:pPr>
        <w:pStyle w:val="ecmsonormal"/>
        <w:numPr>
          <w:ilvl w:val="0"/>
          <w:numId w:val="12"/>
        </w:numPr>
        <w:shd w:val="clear" w:color="auto" w:fill="FFFFFF"/>
        <w:spacing w:after="0"/>
        <w:rPr>
          <w:rFonts w:asciiTheme="minorHAnsi" w:hAnsiTheme="minorHAnsi" w:cstheme="minorHAnsi"/>
        </w:rPr>
      </w:pPr>
      <w:r w:rsidRPr="00BB4E92">
        <w:rPr>
          <w:rFonts w:asciiTheme="minorHAnsi" w:hAnsiTheme="minorHAnsi" w:cstheme="minorHAnsi"/>
        </w:rPr>
        <w:t xml:space="preserve">The women’s movement put forward the idea that marriage was not the ideal and that women could strive to have careers and be independent. </w:t>
      </w:r>
    </w:p>
    <w:p w14:paraId="3842484C" w14:textId="77777777" w:rsidR="0028725D" w:rsidRPr="00BB4E92" w:rsidRDefault="00517E35" w:rsidP="0028725D">
      <w:pPr>
        <w:pStyle w:val="ecmsonormal"/>
        <w:numPr>
          <w:ilvl w:val="0"/>
          <w:numId w:val="12"/>
        </w:numPr>
        <w:shd w:val="clear" w:color="auto" w:fill="FFFFFF"/>
        <w:spacing w:after="0"/>
        <w:rPr>
          <w:rFonts w:asciiTheme="minorHAnsi" w:hAnsiTheme="minorHAnsi" w:cstheme="minorHAnsi"/>
        </w:rPr>
      </w:pPr>
      <w:r w:rsidRPr="00BB4E92">
        <w:rPr>
          <w:rFonts w:asciiTheme="minorHAnsi" w:hAnsiTheme="minorHAnsi" w:cstheme="minorHAnsi"/>
        </w:rPr>
        <w:t xml:space="preserve">The increasing number of women working outside the home also means marriage is no longer seen as a necessity for a woman’s financial security. </w:t>
      </w:r>
    </w:p>
    <w:p w14:paraId="549DEDCE" w14:textId="44E33F44" w:rsidR="00517E35" w:rsidRPr="00BB4E92" w:rsidRDefault="0028725D" w:rsidP="0028725D">
      <w:pPr>
        <w:pStyle w:val="ecmsonormal"/>
        <w:numPr>
          <w:ilvl w:val="0"/>
          <w:numId w:val="12"/>
        </w:numPr>
        <w:shd w:val="clear" w:color="auto" w:fill="FFFFFF"/>
        <w:spacing w:after="0"/>
        <w:rPr>
          <w:rFonts w:asciiTheme="minorHAnsi" w:hAnsiTheme="minorHAnsi" w:cstheme="minorHAnsi"/>
        </w:rPr>
      </w:pPr>
      <w:r w:rsidRPr="00BB4E92">
        <w:rPr>
          <w:rFonts w:asciiTheme="minorHAnsi" w:hAnsiTheme="minorHAnsi" w:cstheme="minorHAnsi"/>
        </w:rPr>
        <w:t>T</w:t>
      </w:r>
      <w:r w:rsidR="00517E35" w:rsidRPr="00BB4E92">
        <w:rPr>
          <w:rFonts w:asciiTheme="minorHAnsi" w:hAnsiTheme="minorHAnsi" w:cstheme="minorHAnsi"/>
        </w:rPr>
        <w:t xml:space="preserve">he increasing secularity of society has contributed to removing the taboo against cohabitation and having children outside of marriage. </w:t>
      </w:r>
    </w:p>
    <w:p w14:paraId="5CFEE287" w14:textId="01F36D88" w:rsidR="00C55BCC" w:rsidRPr="00BB4E92" w:rsidRDefault="00C55BCC" w:rsidP="0028725D">
      <w:pPr>
        <w:pStyle w:val="ecmsonormal"/>
        <w:numPr>
          <w:ilvl w:val="0"/>
          <w:numId w:val="12"/>
        </w:numPr>
        <w:shd w:val="clear" w:color="auto" w:fill="FFFFFF"/>
        <w:spacing w:after="0"/>
        <w:rPr>
          <w:rFonts w:asciiTheme="minorHAnsi" w:hAnsiTheme="minorHAnsi" w:cstheme="minorHAnsi"/>
        </w:rPr>
      </w:pPr>
      <w:r w:rsidRPr="00BB4E92">
        <w:rPr>
          <w:rFonts w:asciiTheme="minorHAnsi" w:hAnsiTheme="minorHAnsi" w:cstheme="minorHAnsi"/>
        </w:rPr>
        <w:t>After the Divorce Reform Act 1969 it was easier and less expensive to get a divorce.</w:t>
      </w:r>
    </w:p>
    <w:p w14:paraId="49B8EB4D" w14:textId="77777777" w:rsidR="00517E35" w:rsidRPr="00BB4E92" w:rsidRDefault="00517E35" w:rsidP="00517E35">
      <w:pPr>
        <w:pStyle w:val="ecmsonormal"/>
        <w:shd w:val="clear" w:color="auto" w:fill="FFFFFF"/>
        <w:spacing w:after="0"/>
        <w:ind w:left="360"/>
        <w:rPr>
          <w:rFonts w:asciiTheme="minorHAnsi" w:hAnsiTheme="minorHAnsi" w:cstheme="minorHAnsi"/>
        </w:rPr>
      </w:pPr>
    </w:p>
    <w:p w14:paraId="7145DB07" w14:textId="77777777" w:rsidR="007E25E1" w:rsidRDefault="00517E35" w:rsidP="00517E35">
      <w:pPr>
        <w:pStyle w:val="ecmsonormal"/>
        <w:shd w:val="clear" w:color="auto" w:fill="FFFFFF"/>
        <w:spacing w:after="0"/>
        <w:rPr>
          <w:rFonts w:asciiTheme="minorHAnsi" w:hAnsiTheme="minorHAnsi" w:cstheme="minorHAnsi"/>
        </w:rPr>
      </w:pPr>
      <w:r w:rsidRPr="00BB4E92">
        <w:rPr>
          <w:rFonts w:asciiTheme="minorHAnsi" w:hAnsiTheme="minorHAnsi" w:cstheme="minorHAnsi"/>
        </w:rPr>
        <w:t xml:space="preserve">There are, however, still significant legal benefits to marriage or civil partnerships such as in tax, inheritance and property law which encourages couples to get married, who might otherwise not. </w:t>
      </w:r>
    </w:p>
    <w:p w14:paraId="6AE1B396" w14:textId="77777777" w:rsidR="007E25E1" w:rsidRDefault="007E25E1" w:rsidP="00517E35">
      <w:pPr>
        <w:pStyle w:val="ecmsonormal"/>
        <w:shd w:val="clear" w:color="auto" w:fill="FFFFFF"/>
        <w:spacing w:after="0"/>
        <w:rPr>
          <w:rFonts w:asciiTheme="minorHAnsi" w:hAnsiTheme="minorHAnsi" w:cstheme="minorHAnsi"/>
        </w:rPr>
      </w:pPr>
    </w:p>
    <w:p w14:paraId="5C97A4CB" w14:textId="5E944C41" w:rsidR="007E25E1" w:rsidRDefault="00517E35" w:rsidP="00517E35">
      <w:pPr>
        <w:pStyle w:val="ecmsonormal"/>
        <w:shd w:val="clear" w:color="auto" w:fill="FFFFFF"/>
        <w:spacing w:after="0"/>
        <w:rPr>
          <w:rFonts w:asciiTheme="minorHAnsi" w:hAnsiTheme="minorHAnsi" w:cstheme="minorHAnsi"/>
        </w:rPr>
      </w:pPr>
      <w:r w:rsidRPr="00BB4E92">
        <w:rPr>
          <w:rFonts w:asciiTheme="minorHAnsi" w:hAnsiTheme="minorHAnsi" w:cstheme="minorHAnsi"/>
        </w:rPr>
        <w:t xml:space="preserve">In 2004 the Civil Partnership Act granted same-sex couples rights and responsibilities </w:t>
      </w:r>
      <w:r w:rsidR="007E25E1">
        <w:rPr>
          <w:rFonts w:asciiTheme="minorHAnsi" w:hAnsiTheme="minorHAnsi" w:cstheme="minorHAnsi"/>
        </w:rPr>
        <w:t xml:space="preserve">over inheritance, property and next of kin, </w:t>
      </w:r>
      <w:r w:rsidR="008C3E6B" w:rsidRPr="00BB4E92">
        <w:rPr>
          <w:rFonts w:asciiTheme="minorHAnsi" w:hAnsiTheme="minorHAnsi" w:cstheme="minorHAnsi"/>
        </w:rPr>
        <w:t>like</w:t>
      </w:r>
      <w:r w:rsidRPr="00BB4E92">
        <w:rPr>
          <w:rFonts w:asciiTheme="minorHAnsi" w:hAnsiTheme="minorHAnsi" w:cstheme="minorHAnsi"/>
        </w:rPr>
        <w:t xml:space="preserve"> those in a civil marriage.</w:t>
      </w:r>
      <w:r w:rsidR="00612C21" w:rsidRPr="00BB4E92">
        <w:rPr>
          <w:rFonts w:asciiTheme="minorHAnsi" w:hAnsiTheme="minorHAnsi" w:cstheme="minorHAnsi"/>
        </w:rPr>
        <w:t xml:space="preserve"> </w:t>
      </w:r>
      <w:r w:rsidR="007E25E1">
        <w:rPr>
          <w:rFonts w:asciiTheme="minorHAnsi" w:hAnsiTheme="minorHAnsi" w:cstheme="minorHAnsi"/>
        </w:rPr>
        <w:t>In 2013 the Marriage (Same Sex Couples) Bill enabled same sex couples to marry in England and Wales.</w:t>
      </w:r>
      <w:r w:rsidR="001436B2">
        <w:rPr>
          <w:rFonts w:asciiTheme="minorHAnsi" w:hAnsiTheme="minorHAnsi" w:cstheme="minorHAnsi"/>
        </w:rPr>
        <w:t xml:space="preserve"> </w:t>
      </w:r>
      <w:r w:rsidR="007E25E1">
        <w:rPr>
          <w:rFonts w:asciiTheme="minorHAnsi" w:hAnsiTheme="minorHAnsi" w:cstheme="minorHAnsi"/>
        </w:rPr>
        <w:t>In 2019 a case amended the Civil Partnership Act to allow mixed sex couples to be partners.</w:t>
      </w:r>
    </w:p>
    <w:p w14:paraId="736C6DE0" w14:textId="77777777" w:rsidR="007E25E1" w:rsidRPr="00BB4E92" w:rsidRDefault="007E25E1" w:rsidP="00517E35">
      <w:pPr>
        <w:pStyle w:val="ecmsonormal"/>
        <w:shd w:val="clear" w:color="auto" w:fill="FFFFFF"/>
        <w:spacing w:after="0"/>
        <w:rPr>
          <w:rFonts w:asciiTheme="minorHAnsi" w:hAnsiTheme="minorHAnsi" w:cstheme="minorHAnsi"/>
        </w:rPr>
      </w:pPr>
    </w:p>
    <w:p w14:paraId="54794E7E" w14:textId="3AB10383" w:rsidR="00517E35" w:rsidRPr="00BB4E92" w:rsidRDefault="00517E35" w:rsidP="0028725D">
      <w:pPr>
        <w:shd w:val="clear" w:color="auto" w:fill="FFFFFF"/>
        <w:spacing w:after="324" w:line="240" w:lineRule="auto"/>
        <w:outlineLvl w:val="0"/>
        <w:rPr>
          <w:rFonts w:eastAsia="Arial Unicode MS" w:cstheme="minorHAnsi"/>
          <w:b/>
          <w:sz w:val="24"/>
          <w:szCs w:val="24"/>
        </w:rPr>
      </w:pPr>
      <w:r w:rsidRPr="00BB4E92">
        <w:rPr>
          <w:rFonts w:eastAsia="Arial Unicode MS" w:cstheme="minorHAnsi"/>
          <w:b/>
          <w:sz w:val="24"/>
          <w:szCs w:val="24"/>
        </w:rPr>
        <w:t>Domestic Violence</w:t>
      </w:r>
    </w:p>
    <w:p w14:paraId="4CC5089F" w14:textId="0097CC0B" w:rsidR="00517E35" w:rsidRPr="00BB4E92" w:rsidRDefault="00517E35" w:rsidP="0028725D">
      <w:pPr>
        <w:shd w:val="clear" w:color="auto" w:fill="FFFFFF"/>
        <w:spacing w:after="0" w:line="240" w:lineRule="auto"/>
        <w:rPr>
          <w:rFonts w:eastAsia="Arial Unicode MS" w:cstheme="minorHAnsi"/>
          <w:sz w:val="24"/>
          <w:szCs w:val="24"/>
        </w:rPr>
      </w:pPr>
      <w:r w:rsidRPr="00BB4E92">
        <w:rPr>
          <w:rFonts w:eastAsia="Arial Unicode MS" w:cstheme="minorHAnsi"/>
          <w:sz w:val="24"/>
          <w:szCs w:val="24"/>
        </w:rPr>
        <w:t>The Government defines domestic violence</w:t>
      </w:r>
      <w:r w:rsidRPr="00BB4E92">
        <w:rPr>
          <w:rFonts w:eastAsia="Arial Unicode MS" w:cstheme="minorHAnsi"/>
          <w:b/>
          <w:bCs/>
          <w:sz w:val="24"/>
          <w:szCs w:val="24"/>
        </w:rPr>
        <w:t xml:space="preserve"> </w:t>
      </w:r>
      <w:r w:rsidRPr="00BB4E92">
        <w:rPr>
          <w:rFonts w:eastAsia="Arial Unicode MS" w:cstheme="minorHAnsi"/>
          <w:sz w:val="24"/>
          <w:szCs w:val="24"/>
        </w:rPr>
        <w:t>as "</w:t>
      </w:r>
      <w:r w:rsidRPr="00BB4E92">
        <w:rPr>
          <w:rFonts w:eastAsia="Arial Unicode MS" w:cstheme="minorHAnsi"/>
          <w:i/>
          <w:sz w:val="24"/>
          <w:szCs w:val="24"/>
        </w:rPr>
        <w:t>Any incident of threatening behaviour, violence or abuse (psychological, physical, sexual, financial or emotional) between adults who are or have been intimate partners or family members, regardless of gender or sexuality</w:t>
      </w:r>
      <w:r w:rsidRPr="00BB4E92">
        <w:rPr>
          <w:rFonts w:eastAsia="Arial Unicode MS" w:cstheme="minorHAnsi"/>
          <w:sz w:val="24"/>
          <w:szCs w:val="24"/>
        </w:rPr>
        <w:t>."</w:t>
      </w:r>
      <w:r w:rsidR="0028725D" w:rsidRPr="00BB4E92">
        <w:rPr>
          <w:rFonts w:eastAsia="Arial Unicode MS" w:cstheme="minorHAnsi"/>
          <w:sz w:val="24"/>
          <w:szCs w:val="24"/>
        </w:rPr>
        <w:t xml:space="preserve"> The most common form of domestic violence is perpetrated by men against women and children within the home.</w:t>
      </w:r>
    </w:p>
    <w:p w14:paraId="15947125" w14:textId="7AC556A1" w:rsidR="0028725D" w:rsidRPr="00BB4E92" w:rsidRDefault="0028725D" w:rsidP="0028725D">
      <w:pPr>
        <w:shd w:val="clear" w:color="auto" w:fill="FFFFFF"/>
        <w:spacing w:after="0" w:line="240" w:lineRule="auto"/>
        <w:rPr>
          <w:rFonts w:eastAsia="Times New Roman" w:cstheme="minorHAnsi"/>
          <w:sz w:val="24"/>
          <w:szCs w:val="24"/>
        </w:rPr>
      </w:pPr>
    </w:p>
    <w:p w14:paraId="0693DB84" w14:textId="30365E19" w:rsidR="000F5F83" w:rsidRPr="00BB4E92" w:rsidRDefault="00F44F12" w:rsidP="000F5F83">
      <w:pPr>
        <w:shd w:val="clear" w:color="auto" w:fill="FFFFFF"/>
        <w:spacing w:after="0" w:line="240" w:lineRule="auto"/>
        <w:rPr>
          <w:rFonts w:eastAsia="Times New Roman" w:cstheme="minorHAnsi"/>
          <w:sz w:val="24"/>
          <w:szCs w:val="24"/>
        </w:rPr>
      </w:pPr>
      <w:r>
        <w:rPr>
          <w:rFonts w:eastAsia="Times New Roman" w:cstheme="minorHAnsi"/>
          <w:sz w:val="24"/>
          <w:szCs w:val="24"/>
        </w:rPr>
        <w:t xml:space="preserve">In </w:t>
      </w:r>
      <w:r w:rsidR="0028725D" w:rsidRPr="00BB4E92">
        <w:rPr>
          <w:rFonts w:eastAsia="Times New Roman" w:cstheme="minorHAnsi"/>
          <w:sz w:val="24"/>
          <w:szCs w:val="24"/>
        </w:rPr>
        <w:t xml:space="preserve">1973 domestic violence </w:t>
      </w:r>
      <w:r>
        <w:rPr>
          <w:rFonts w:eastAsia="Times New Roman" w:cstheme="minorHAnsi"/>
          <w:sz w:val="24"/>
          <w:szCs w:val="24"/>
        </w:rPr>
        <w:t xml:space="preserve">was </w:t>
      </w:r>
      <w:r w:rsidR="0028725D" w:rsidRPr="00BB4E92">
        <w:rPr>
          <w:rFonts w:eastAsia="Times New Roman" w:cstheme="minorHAnsi"/>
          <w:sz w:val="24"/>
          <w:szCs w:val="24"/>
        </w:rPr>
        <w:t>first talked about in parliament</w:t>
      </w:r>
      <w:r w:rsidR="0011125B" w:rsidRPr="00BB4E92">
        <w:rPr>
          <w:rFonts w:eastAsia="Times New Roman" w:cstheme="minorHAnsi"/>
          <w:sz w:val="24"/>
          <w:szCs w:val="24"/>
        </w:rPr>
        <w:t xml:space="preserve">, which led to the </w:t>
      </w:r>
      <w:r>
        <w:rPr>
          <w:rFonts w:eastAsia="Times New Roman" w:cstheme="minorHAnsi"/>
          <w:sz w:val="24"/>
          <w:szCs w:val="24"/>
        </w:rPr>
        <w:t xml:space="preserve">1976 Domestic Violence </w:t>
      </w:r>
      <w:r w:rsidR="0091474D">
        <w:rPr>
          <w:rFonts w:eastAsia="Times New Roman" w:cstheme="minorHAnsi"/>
          <w:sz w:val="24"/>
          <w:szCs w:val="24"/>
        </w:rPr>
        <w:t>and Matrimonial Proceedings Act</w:t>
      </w:r>
      <w:r w:rsidR="0028725D" w:rsidRPr="00BB4E92">
        <w:rPr>
          <w:rFonts w:eastAsia="Times New Roman" w:cstheme="minorHAnsi"/>
          <w:sz w:val="24"/>
          <w:szCs w:val="24"/>
        </w:rPr>
        <w:t>.</w:t>
      </w:r>
      <w:r w:rsidR="000F5F83" w:rsidRPr="00BB4E92">
        <w:rPr>
          <w:rFonts w:eastAsia="Times New Roman" w:cstheme="minorHAnsi"/>
          <w:sz w:val="24"/>
          <w:szCs w:val="24"/>
        </w:rPr>
        <w:t xml:space="preserve"> Domestic violence and rape became increasingly politicised issues in the 1970s and 1980s. Women campaigned successfully for domestic violence to be treated as a crime and fought for the establishment of refuges for women</w:t>
      </w:r>
      <w:r w:rsidR="0091474D">
        <w:rPr>
          <w:rFonts w:eastAsia="Times New Roman" w:cstheme="minorHAnsi"/>
          <w:sz w:val="24"/>
          <w:szCs w:val="24"/>
        </w:rPr>
        <w:t xml:space="preserve"> so they could escape abuse in a safe space</w:t>
      </w:r>
      <w:r w:rsidR="000F5F83" w:rsidRPr="00BB4E92">
        <w:rPr>
          <w:rFonts w:eastAsia="Times New Roman" w:cstheme="minorHAnsi"/>
          <w:sz w:val="24"/>
          <w:szCs w:val="24"/>
        </w:rPr>
        <w:t xml:space="preserve">.  </w:t>
      </w:r>
    </w:p>
    <w:p w14:paraId="7B121477" w14:textId="7FA818AE" w:rsidR="000F5F83" w:rsidRPr="00BB4E92" w:rsidRDefault="000F5F83" w:rsidP="000F5F83">
      <w:pPr>
        <w:shd w:val="clear" w:color="auto" w:fill="FFFFFF"/>
        <w:spacing w:after="0" w:line="240" w:lineRule="auto"/>
        <w:rPr>
          <w:rFonts w:eastAsia="Times New Roman" w:cstheme="minorHAnsi"/>
          <w:sz w:val="24"/>
          <w:szCs w:val="24"/>
        </w:rPr>
      </w:pPr>
    </w:p>
    <w:p w14:paraId="4A219D14" w14:textId="1390916E" w:rsidR="000F5F83" w:rsidRPr="00BB4E92" w:rsidRDefault="000F5F83" w:rsidP="0028725D">
      <w:pPr>
        <w:shd w:val="clear" w:color="auto" w:fill="FFFFFF"/>
        <w:spacing w:after="0" w:line="240" w:lineRule="auto"/>
        <w:rPr>
          <w:rFonts w:eastAsia="Times New Roman" w:cstheme="minorHAnsi"/>
          <w:sz w:val="24"/>
          <w:szCs w:val="24"/>
        </w:rPr>
      </w:pPr>
      <w:r w:rsidRPr="00BB4E92">
        <w:rPr>
          <w:rFonts w:eastAsia="Times New Roman" w:cstheme="minorHAnsi"/>
          <w:sz w:val="24"/>
          <w:szCs w:val="24"/>
        </w:rPr>
        <w:t xml:space="preserve">In 1971 the women’s refuge movement began in Chiswick by Erin Pizzey, supported from 1974 by the Women’s Aid Federation. In 1977 the first Rape Crisis Centre opened in London, whilst two years later Southall Black Sisters was founded. Since then Refuge and other </w:t>
      </w:r>
      <w:r w:rsidRPr="00BB4E92">
        <w:rPr>
          <w:rFonts w:eastAsia="Times New Roman" w:cstheme="minorHAnsi"/>
          <w:sz w:val="24"/>
          <w:szCs w:val="24"/>
        </w:rPr>
        <w:lastRenderedPageBreak/>
        <w:t xml:space="preserve">organisations have expanded and provide care and refuge for those suffering domestic abuse, </w:t>
      </w:r>
      <w:r w:rsidR="0091474D">
        <w:rPr>
          <w:rFonts w:eastAsia="Times New Roman" w:cstheme="minorHAnsi"/>
          <w:sz w:val="24"/>
          <w:szCs w:val="24"/>
        </w:rPr>
        <w:t>though many are</w:t>
      </w:r>
      <w:r w:rsidRPr="00BB4E92">
        <w:rPr>
          <w:rFonts w:eastAsia="Times New Roman" w:cstheme="minorHAnsi"/>
          <w:sz w:val="24"/>
          <w:szCs w:val="24"/>
        </w:rPr>
        <w:t xml:space="preserve"> at risk due to </w:t>
      </w:r>
      <w:r w:rsidR="0091474D">
        <w:rPr>
          <w:rFonts w:eastAsia="Times New Roman" w:cstheme="minorHAnsi"/>
          <w:sz w:val="24"/>
          <w:szCs w:val="24"/>
        </w:rPr>
        <w:t>funding</w:t>
      </w:r>
      <w:r w:rsidRPr="00BB4E92">
        <w:rPr>
          <w:rFonts w:eastAsia="Times New Roman" w:cstheme="minorHAnsi"/>
          <w:sz w:val="24"/>
          <w:szCs w:val="24"/>
        </w:rPr>
        <w:t xml:space="preserve"> cuts.</w:t>
      </w:r>
    </w:p>
    <w:p w14:paraId="3F352147" w14:textId="77777777" w:rsidR="0028725D" w:rsidRPr="00BB4E92" w:rsidRDefault="0028725D" w:rsidP="0028725D">
      <w:pPr>
        <w:shd w:val="clear" w:color="auto" w:fill="FFFFFF"/>
        <w:spacing w:after="0" w:line="240" w:lineRule="auto"/>
        <w:rPr>
          <w:rFonts w:eastAsia="Times New Roman" w:cstheme="minorHAnsi"/>
          <w:sz w:val="24"/>
          <w:szCs w:val="24"/>
        </w:rPr>
      </w:pPr>
    </w:p>
    <w:p w14:paraId="2930C663" w14:textId="405365AB" w:rsidR="0028725D" w:rsidRPr="00BB4E92" w:rsidRDefault="00517E35" w:rsidP="0028725D">
      <w:pPr>
        <w:pStyle w:val="NormalWeb"/>
        <w:spacing w:before="0" w:beforeAutospacing="0" w:after="240" w:afterAutospacing="0"/>
        <w:rPr>
          <w:rFonts w:asciiTheme="minorHAnsi" w:hAnsiTheme="minorHAnsi" w:cstheme="minorHAnsi"/>
          <w:b/>
        </w:rPr>
      </w:pPr>
      <w:r w:rsidRPr="00BB4E92">
        <w:rPr>
          <w:rFonts w:asciiTheme="minorHAnsi" w:hAnsiTheme="minorHAnsi" w:cstheme="minorHAnsi"/>
          <w:b/>
        </w:rPr>
        <w:t xml:space="preserve">Family Allowance </w:t>
      </w:r>
    </w:p>
    <w:p w14:paraId="4CBE09DB" w14:textId="45EB8399" w:rsidR="000F5F83" w:rsidRPr="00BB4E92" w:rsidRDefault="00517E35" w:rsidP="0028725D">
      <w:pPr>
        <w:pStyle w:val="NormalWeb"/>
        <w:spacing w:before="0" w:beforeAutospacing="0" w:after="240" w:afterAutospacing="0"/>
        <w:rPr>
          <w:rFonts w:asciiTheme="minorHAnsi" w:hAnsiTheme="minorHAnsi" w:cstheme="minorHAnsi"/>
        </w:rPr>
      </w:pPr>
      <w:r w:rsidRPr="00BB4E92">
        <w:rPr>
          <w:rFonts w:asciiTheme="minorHAnsi" w:hAnsiTheme="minorHAnsi" w:cstheme="minorHAnsi"/>
        </w:rPr>
        <w:t>After WWII, bringing up several children was encouraged to restore the birth rate so in 1945 the Family Allowance was introduced to provide benefits for second and subsequent children.</w:t>
      </w:r>
      <w:r w:rsidR="0028725D" w:rsidRPr="00BB4E92">
        <w:rPr>
          <w:rFonts w:asciiTheme="minorHAnsi" w:hAnsiTheme="minorHAnsi" w:cstheme="minorHAnsi"/>
        </w:rPr>
        <w:t xml:space="preserve"> It was paid to the mother. In 1</w:t>
      </w:r>
      <w:r w:rsidRPr="00BB4E92">
        <w:rPr>
          <w:rFonts w:asciiTheme="minorHAnsi" w:hAnsiTheme="minorHAnsi" w:cstheme="minorHAnsi"/>
        </w:rPr>
        <w:t xml:space="preserve">973 </w:t>
      </w:r>
      <w:r w:rsidR="0028725D" w:rsidRPr="00BB4E92">
        <w:rPr>
          <w:rFonts w:asciiTheme="minorHAnsi" w:hAnsiTheme="minorHAnsi" w:cstheme="minorHAnsi"/>
        </w:rPr>
        <w:t xml:space="preserve">it was </w:t>
      </w:r>
      <w:r w:rsidRPr="00BB4E92">
        <w:rPr>
          <w:rFonts w:asciiTheme="minorHAnsi" w:hAnsiTheme="minorHAnsi" w:cstheme="minorHAnsi"/>
        </w:rPr>
        <w:t xml:space="preserve">proposed </w:t>
      </w:r>
      <w:r w:rsidR="0028725D" w:rsidRPr="00BB4E92">
        <w:rPr>
          <w:rFonts w:asciiTheme="minorHAnsi" w:hAnsiTheme="minorHAnsi" w:cstheme="minorHAnsi"/>
        </w:rPr>
        <w:t xml:space="preserve">that the payment be made to main breadwinner, which at that time was most likely to be the father. </w:t>
      </w:r>
      <w:r w:rsidRPr="00BB4E92">
        <w:rPr>
          <w:rFonts w:asciiTheme="minorHAnsi" w:hAnsiTheme="minorHAnsi" w:cstheme="minorHAnsi"/>
        </w:rPr>
        <w:t>The changes did not go throug</w:t>
      </w:r>
      <w:r w:rsidR="000F5F83" w:rsidRPr="00BB4E92">
        <w:rPr>
          <w:rFonts w:asciiTheme="minorHAnsi" w:hAnsiTheme="minorHAnsi" w:cstheme="minorHAnsi"/>
        </w:rPr>
        <w:t>h.</w:t>
      </w:r>
      <w:r w:rsidRPr="00BB4E92">
        <w:rPr>
          <w:rFonts w:asciiTheme="minorHAnsi" w:hAnsiTheme="minorHAnsi" w:cstheme="minorHAnsi"/>
        </w:rPr>
        <w:t xml:space="preserve"> </w:t>
      </w:r>
    </w:p>
    <w:p w14:paraId="4BEAA863" w14:textId="77777777" w:rsidR="00994DCE" w:rsidRPr="00BB4E92" w:rsidRDefault="000F5F83" w:rsidP="000F5F83">
      <w:pPr>
        <w:pStyle w:val="NormalWeb"/>
        <w:spacing w:before="0" w:beforeAutospacing="0" w:after="240" w:afterAutospacing="0"/>
        <w:rPr>
          <w:rFonts w:asciiTheme="minorHAnsi" w:hAnsiTheme="minorHAnsi" w:cstheme="minorHAnsi"/>
        </w:rPr>
      </w:pPr>
      <w:r w:rsidRPr="00BB4E92">
        <w:rPr>
          <w:rFonts w:asciiTheme="minorHAnsi" w:hAnsiTheme="minorHAnsi" w:cstheme="minorHAnsi"/>
        </w:rPr>
        <w:t>I</w:t>
      </w:r>
      <w:r w:rsidR="00517E35" w:rsidRPr="00BB4E92">
        <w:rPr>
          <w:rFonts w:asciiTheme="minorHAnsi" w:hAnsiTheme="minorHAnsi" w:cstheme="minorHAnsi"/>
        </w:rPr>
        <w:t xml:space="preserve">n 1975, </w:t>
      </w:r>
      <w:r w:rsidR="0028725D" w:rsidRPr="00BB4E92">
        <w:rPr>
          <w:rFonts w:asciiTheme="minorHAnsi" w:hAnsiTheme="minorHAnsi" w:cstheme="minorHAnsi"/>
        </w:rPr>
        <w:t xml:space="preserve">the </w:t>
      </w:r>
      <w:r w:rsidR="00517E35" w:rsidRPr="00BB4E92">
        <w:rPr>
          <w:rFonts w:asciiTheme="minorHAnsi" w:hAnsiTheme="minorHAnsi" w:cstheme="minorHAnsi"/>
        </w:rPr>
        <w:t>then</w:t>
      </w:r>
      <w:r w:rsidR="0028725D" w:rsidRPr="00BB4E92">
        <w:rPr>
          <w:rFonts w:asciiTheme="minorHAnsi" w:hAnsiTheme="minorHAnsi" w:cstheme="minorHAnsi"/>
        </w:rPr>
        <w:t xml:space="preserve"> </w:t>
      </w:r>
      <w:r w:rsidR="00517E35" w:rsidRPr="00BB4E92">
        <w:rPr>
          <w:rFonts w:asciiTheme="minorHAnsi" w:hAnsiTheme="minorHAnsi" w:cstheme="minorHAnsi"/>
        </w:rPr>
        <w:t xml:space="preserve">Labour social affairs secretary Barbara Castle put forward the Child Benefit Act proposing additional benefit for the first child. Between 1977 and 1979, the modern Child Benefit replaced the Family Allowance and Child Tax Allowance. </w:t>
      </w:r>
    </w:p>
    <w:p w14:paraId="3955D27F" w14:textId="4B6B50BC" w:rsidR="00517E35" w:rsidRPr="00BB4E92" w:rsidRDefault="000F5F83" w:rsidP="000F5F83">
      <w:pPr>
        <w:pStyle w:val="NormalWeb"/>
        <w:spacing w:before="0" w:beforeAutospacing="0" w:after="240" w:afterAutospacing="0"/>
        <w:rPr>
          <w:rFonts w:asciiTheme="minorHAnsi" w:hAnsiTheme="minorHAnsi" w:cstheme="minorHAnsi"/>
        </w:rPr>
      </w:pPr>
      <w:r w:rsidRPr="00BB4E92">
        <w:rPr>
          <w:rFonts w:asciiTheme="minorHAnsi" w:hAnsiTheme="minorHAnsi" w:cstheme="minorHAnsi"/>
        </w:rPr>
        <w:t xml:space="preserve">Universal </w:t>
      </w:r>
      <w:r w:rsidR="008559D6">
        <w:rPr>
          <w:rFonts w:asciiTheme="minorHAnsi" w:hAnsiTheme="minorHAnsi" w:cstheme="minorHAnsi"/>
        </w:rPr>
        <w:t>C</w:t>
      </w:r>
      <w:r w:rsidRPr="00BB4E92">
        <w:rPr>
          <w:rFonts w:asciiTheme="minorHAnsi" w:hAnsiTheme="minorHAnsi" w:cstheme="minorHAnsi"/>
        </w:rPr>
        <w:t>redit</w:t>
      </w:r>
      <w:r w:rsidR="008559D6">
        <w:rPr>
          <w:rFonts w:asciiTheme="minorHAnsi" w:hAnsiTheme="minorHAnsi" w:cstheme="minorHAnsi"/>
        </w:rPr>
        <w:t xml:space="preserve"> has replaced the Child Tax Allowance. Child Benefit is still paid directly to the mother or main guardian but since 2017 has been restricted to only two children per mother / family unit.</w:t>
      </w:r>
    </w:p>
    <w:p w14:paraId="6DD55AF4" w14:textId="12C10422" w:rsidR="00517E35" w:rsidRPr="00BB4E92" w:rsidRDefault="0028725D" w:rsidP="00517E35">
      <w:pPr>
        <w:shd w:val="clear" w:color="auto" w:fill="FFFFFF"/>
        <w:spacing w:after="324" w:line="240" w:lineRule="auto"/>
        <w:rPr>
          <w:rFonts w:eastAsia="Arial Unicode MS" w:cstheme="minorHAnsi"/>
          <w:b/>
          <w:bCs/>
          <w:iCs/>
          <w:sz w:val="24"/>
          <w:szCs w:val="24"/>
        </w:rPr>
      </w:pPr>
      <w:r w:rsidRPr="00BB4E92">
        <w:rPr>
          <w:rFonts w:eastAsia="Arial Unicode MS" w:cstheme="minorHAnsi"/>
          <w:b/>
          <w:sz w:val="24"/>
          <w:szCs w:val="24"/>
        </w:rPr>
        <w:t>The 1975 Sex Discrimination Act</w:t>
      </w:r>
    </w:p>
    <w:p w14:paraId="2D0F2313" w14:textId="77777777" w:rsidR="00517E35" w:rsidRPr="00BB4E92" w:rsidRDefault="00517E35" w:rsidP="00517E35">
      <w:pPr>
        <w:shd w:val="clear" w:color="auto" w:fill="FFFFFF"/>
        <w:spacing w:after="324" w:line="240" w:lineRule="auto"/>
        <w:rPr>
          <w:rFonts w:eastAsia="Arial Unicode MS" w:cstheme="minorHAnsi"/>
          <w:sz w:val="24"/>
          <w:szCs w:val="24"/>
        </w:rPr>
      </w:pPr>
      <w:r w:rsidRPr="00BB4E92">
        <w:rPr>
          <w:rFonts w:eastAsia="Arial Unicode MS" w:cstheme="minorHAnsi"/>
          <w:sz w:val="24"/>
          <w:szCs w:val="24"/>
        </w:rPr>
        <w:t xml:space="preserve">Following the 1970 Equal Pay Act (which specified that women must be paid the same as men when they are doing equal work), </w:t>
      </w:r>
      <w:r w:rsidRPr="00BB4E92">
        <w:rPr>
          <w:rFonts w:eastAsia="Arial Unicode MS" w:cstheme="minorHAnsi"/>
          <w:bCs/>
          <w:iCs/>
          <w:sz w:val="24"/>
          <w:szCs w:val="24"/>
        </w:rPr>
        <w:t xml:space="preserve">the 1975 the </w:t>
      </w:r>
      <w:r w:rsidRPr="00BB4E92">
        <w:rPr>
          <w:rFonts w:eastAsia="Arial Unicode MS" w:cstheme="minorHAnsi"/>
          <w:sz w:val="24"/>
          <w:szCs w:val="24"/>
        </w:rPr>
        <w:t xml:space="preserve">Sex Discrimination Act made it unlawful to discriminate on the grounds of sex specifically in areas of employment, education and advertising or when providing housing, goods, services and facilities. It also prohibited harassment in employment, vocational training and further education. </w:t>
      </w:r>
    </w:p>
    <w:p w14:paraId="6DB4FEB2" w14:textId="318D875C" w:rsidR="00517E35" w:rsidRPr="00BB4E92" w:rsidRDefault="00517E35" w:rsidP="00517E35">
      <w:pPr>
        <w:shd w:val="clear" w:color="auto" w:fill="FFFFFF"/>
        <w:spacing w:after="324" w:line="240" w:lineRule="auto"/>
        <w:rPr>
          <w:rFonts w:eastAsia="Arial Unicode MS" w:cstheme="minorHAnsi"/>
          <w:bCs/>
          <w:iCs/>
          <w:sz w:val="24"/>
          <w:szCs w:val="24"/>
        </w:rPr>
      </w:pPr>
      <w:r w:rsidRPr="00BB4E92">
        <w:rPr>
          <w:rFonts w:eastAsia="Arial Unicode MS" w:cstheme="minorHAnsi"/>
          <w:bCs/>
          <w:iCs/>
          <w:sz w:val="24"/>
          <w:szCs w:val="24"/>
        </w:rPr>
        <w:t xml:space="preserve">In 1976 the Equal Opportunities Commission was set up to monitor the </w:t>
      </w:r>
      <w:r w:rsidRPr="00BB4E92">
        <w:rPr>
          <w:rFonts w:eastAsia="Arial Unicode MS" w:cstheme="minorHAnsi"/>
          <w:sz w:val="24"/>
          <w:szCs w:val="24"/>
        </w:rPr>
        <w:t xml:space="preserve">Sex Discrimination Act and the Equal Pay Act, </w:t>
      </w:r>
      <w:r w:rsidRPr="00BB4E92">
        <w:rPr>
          <w:rFonts w:eastAsia="Arial Unicode MS" w:cstheme="minorHAnsi"/>
          <w:bCs/>
          <w:iCs/>
          <w:sz w:val="24"/>
          <w:szCs w:val="24"/>
        </w:rPr>
        <w:t>ending gender discrimination and promoting equality of opportunity.</w:t>
      </w:r>
    </w:p>
    <w:p w14:paraId="775C87CB" w14:textId="77777777" w:rsidR="00517E35" w:rsidRPr="00BB4E92" w:rsidRDefault="00517E35" w:rsidP="00517E35">
      <w:pPr>
        <w:spacing w:after="0" w:line="240" w:lineRule="auto"/>
        <w:rPr>
          <w:rFonts w:eastAsia="Times New Roman" w:cstheme="minorHAnsi"/>
          <w:b/>
          <w:sz w:val="24"/>
          <w:szCs w:val="24"/>
        </w:rPr>
      </w:pPr>
      <w:r w:rsidRPr="00BB4E92">
        <w:rPr>
          <w:rFonts w:eastAsia="Times New Roman" w:cstheme="minorHAnsi"/>
          <w:b/>
          <w:sz w:val="24"/>
          <w:szCs w:val="24"/>
        </w:rPr>
        <w:t>Maternity</w:t>
      </w:r>
    </w:p>
    <w:p w14:paraId="33D26F62" w14:textId="77777777" w:rsidR="00517E35" w:rsidRPr="00BB4E92" w:rsidRDefault="00517E35" w:rsidP="00517E35">
      <w:pPr>
        <w:spacing w:after="0" w:line="240" w:lineRule="auto"/>
        <w:rPr>
          <w:rFonts w:eastAsia="Times New Roman" w:cstheme="minorHAnsi"/>
          <w:sz w:val="24"/>
          <w:szCs w:val="24"/>
        </w:rPr>
      </w:pPr>
    </w:p>
    <w:p w14:paraId="2B07C72A" w14:textId="2B18FBAF" w:rsidR="00517E35" w:rsidRPr="00BB4E92" w:rsidRDefault="00517E35" w:rsidP="00517E35">
      <w:pPr>
        <w:shd w:val="clear" w:color="auto" w:fill="FFFFFF"/>
        <w:spacing w:after="0" w:line="240" w:lineRule="auto"/>
        <w:rPr>
          <w:rFonts w:eastAsia="Times New Roman" w:cstheme="minorHAnsi"/>
          <w:color w:val="000000" w:themeColor="text1"/>
          <w:sz w:val="24"/>
          <w:szCs w:val="24"/>
        </w:rPr>
      </w:pPr>
      <w:r w:rsidRPr="00BB4E92">
        <w:rPr>
          <w:rFonts w:eastAsia="Times New Roman" w:cstheme="minorHAnsi"/>
          <w:color w:val="000000" w:themeColor="text1"/>
          <w:sz w:val="24"/>
          <w:szCs w:val="24"/>
        </w:rPr>
        <w:t xml:space="preserve">The Sex Discrimination Act 1975 established the Equal Opportunities Commission and was the first Act to state that women were not to be discriminated against on grounds of pregnancy or maternity. This has since been greatly improved and updated – most recently by the Equality Act 2010 which </w:t>
      </w:r>
      <w:r w:rsidR="007D2D47">
        <w:rPr>
          <w:rFonts w:eastAsia="Times New Roman" w:cstheme="minorHAnsi"/>
          <w:color w:val="000000" w:themeColor="text1"/>
          <w:sz w:val="24"/>
          <w:szCs w:val="24"/>
        </w:rPr>
        <w:t xml:space="preserve">makes </w:t>
      </w:r>
      <w:r w:rsidRPr="00BB4E92">
        <w:rPr>
          <w:rFonts w:eastAsia="Times New Roman" w:cstheme="minorHAnsi"/>
          <w:color w:val="000000" w:themeColor="text1"/>
          <w:sz w:val="24"/>
          <w:szCs w:val="24"/>
        </w:rPr>
        <w:t>pregnan</w:t>
      </w:r>
      <w:r w:rsidR="007D2D47">
        <w:rPr>
          <w:rFonts w:eastAsia="Times New Roman" w:cstheme="minorHAnsi"/>
          <w:color w:val="000000" w:themeColor="text1"/>
          <w:sz w:val="24"/>
          <w:szCs w:val="24"/>
        </w:rPr>
        <w:t>cy a protected characteristic</w:t>
      </w:r>
      <w:r w:rsidRPr="00BB4E92">
        <w:rPr>
          <w:rFonts w:eastAsia="Times New Roman" w:cstheme="minorHAnsi"/>
          <w:color w:val="000000" w:themeColor="text1"/>
          <w:sz w:val="24"/>
          <w:szCs w:val="24"/>
        </w:rPr>
        <w:t>.</w:t>
      </w:r>
    </w:p>
    <w:p w14:paraId="64705173" w14:textId="77777777" w:rsidR="00517E35" w:rsidRPr="00BB4E92" w:rsidRDefault="00517E35" w:rsidP="00517E35">
      <w:pPr>
        <w:shd w:val="clear" w:color="auto" w:fill="FFFFFF"/>
        <w:spacing w:after="0" w:line="240" w:lineRule="auto"/>
        <w:rPr>
          <w:rFonts w:eastAsia="Times New Roman" w:cstheme="minorHAnsi"/>
          <w:color w:val="000000" w:themeColor="text1"/>
          <w:sz w:val="24"/>
          <w:szCs w:val="24"/>
        </w:rPr>
      </w:pPr>
    </w:p>
    <w:p w14:paraId="43F195A6" w14:textId="77777777" w:rsidR="00517E35" w:rsidRPr="00BB4E92" w:rsidRDefault="00517E35" w:rsidP="00517E35">
      <w:pPr>
        <w:spacing w:after="0" w:line="240" w:lineRule="auto"/>
        <w:rPr>
          <w:rFonts w:eastAsia="Times New Roman" w:cstheme="minorHAnsi"/>
          <w:sz w:val="24"/>
          <w:szCs w:val="24"/>
        </w:rPr>
      </w:pPr>
      <w:r w:rsidRPr="00BB4E92">
        <w:rPr>
          <w:rFonts w:eastAsia="Times New Roman" w:cstheme="minorHAnsi"/>
          <w:color w:val="000000" w:themeColor="text1"/>
          <w:sz w:val="24"/>
          <w:szCs w:val="24"/>
        </w:rPr>
        <w:t>SMP (Statutory Maternity Pay) is now in effect which entitles women to 6 weeks paid leave at 90% of her salary,</w:t>
      </w:r>
      <w:r w:rsidRPr="00BB4E92">
        <w:rPr>
          <w:rFonts w:eastAsia="Times New Roman" w:cstheme="minorHAnsi"/>
          <w:sz w:val="24"/>
          <w:szCs w:val="24"/>
        </w:rPr>
        <w:t xml:space="preserve"> then 20 weeks at a statutory rate of pay (around £120 a week), then an additional 26 weeks leave unpaid, with a right to return to work afterwards.</w:t>
      </w:r>
    </w:p>
    <w:p w14:paraId="2606D839" w14:textId="77777777" w:rsidR="00517E35" w:rsidRPr="00BB4E92" w:rsidRDefault="00517E35" w:rsidP="00517E35">
      <w:pPr>
        <w:spacing w:after="0" w:line="240" w:lineRule="auto"/>
        <w:rPr>
          <w:rFonts w:eastAsia="Times New Roman" w:cstheme="minorHAnsi"/>
          <w:sz w:val="24"/>
          <w:szCs w:val="24"/>
        </w:rPr>
      </w:pPr>
    </w:p>
    <w:p w14:paraId="7061998C" w14:textId="77777777" w:rsidR="000F5F83" w:rsidRPr="00BB4E92" w:rsidRDefault="00517E35" w:rsidP="000F5F83">
      <w:pPr>
        <w:spacing w:after="0" w:line="240" w:lineRule="auto"/>
        <w:rPr>
          <w:rFonts w:eastAsia="Times New Roman" w:cstheme="minorHAnsi"/>
          <w:sz w:val="24"/>
          <w:szCs w:val="24"/>
        </w:rPr>
      </w:pPr>
      <w:r w:rsidRPr="00BB4E92">
        <w:rPr>
          <w:rFonts w:eastAsia="Times New Roman" w:cstheme="minorHAnsi"/>
          <w:sz w:val="24"/>
          <w:szCs w:val="24"/>
        </w:rPr>
        <w:t>Despite the numerous provisions for working women during pregnancy and early motherhood, however, many women still find they face discrimination, ranging from questioning of their ability and commitment to work, to being made redundant, being denied promotion and not being offered part-time work after the birth of their child.</w:t>
      </w:r>
    </w:p>
    <w:p w14:paraId="5965ABFF" w14:textId="77777777" w:rsidR="00F80619" w:rsidRPr="00BB4E92" w:rsidRDefault="00F80619" w:rsidP="000F5F83">
      <w:pPr>
        <w:spacing w:after="0" w:line="240" w:lineRule="auto"/>
        <w:rPr>
          <w:rFonts w:eastAsia="Times New Roman" w:cstheme="minorHAnsi"/>
          <w:b/>
          <w:bCs/>
          <w:sz w:val="24"/>
          <w:szCs w:val="24"/>
        </w:rPr>
      </w:pPr>
    </w:p>
    <w:p w14:paraId="533F0EA8" w14:textId="02C5E5F4" w:rsidR="000F5F83" w:rsidRPr="00BB4E92" w:rsidRDefault="000F5F83">
      <w:pPr>
        <w:rPr>
          <w:rFonts w:cstheme="minorHAnsi"/>
          <w:b/>
          <w:bCs/>
          <w:sz w:val="24"/>
          <w:szCs w:val="24"/>
        </w:rPr>
      </w:pPr>
      <w:r w:rsidRPr="00BB4E92">
        <w:rPr>
          <w:rFonts w:cstheme="minorHAnsi"/>
          <w:b/>
          <w:bCs/>
          <w:sz w:val="24"/>
          <w:szCs w:val="24"/>
        </w:rPr>
        <w:t xml:space="preserve">WLM Feminist </w:t>
      </w:r>
      <w:r w:rsidR="00994DCE" w:rsidRPr="00BB4E92">
        <w:rPr>
          <w:rFonts w:cstheme="minorHAnsi"/>
          <w:b/>
          <w:bCs/>
          <w:sz w:val="24"/>
          <w:szCs w:val="24"/>
        </w:rPr>
        <w:t>Sociology: Ann Oakley</w:t>
      </w:r>
    </w:p>
    <w:p w14:paraId="4EA2D57F" w14:textId="77777777" w:rsidR="007D2D47" w:rsidRDefault="00FA1D9F">
      <w:pPr>
        <w:rPr>
          <w:rFonts w:cstheme="minorHAnsi"/>
          <w:sz w:val="24"/>
          <w:szCs w:val="24"/>
        </w:rPr>
      </w:pPr>
      <w:r w:rsidRPr="00FA1D9F">
        <w:rPr>
          <w:rFonts w:cstheme="minorHAnsi"/>
          <w:sz w:val="24"/>
          <w:szCs w:val="24"/>
        </w:rPr>
        <w:lastRenderedPageBreak/>
        <w:t>Ann Oakley is a writer and a sociologist. She is best known for her work on sex and gender, housework, childbirth and feminist social science.</w:t>
      </w:r>
      <w:r w:rsidR="007E25E1">
        <w:rPr>
          <w:rFonts w:cstheme="minorHAnsi"/>
          <w:sz w:val="24"/>
          <w:szCs w:val="24"/>
        </w:rPr>
        <w:t xml:space="preserve"> </w:t>
      </w:r>
    </w:p>
    <w:p w14:paraId="7B022E2E" w14:textId="787C2BA2" w:rsidR="007E25E1" w:rsidRPr="00FA1D9F" w:rsidRDefault="007E25E1">
      <w:pPr>
        <w:rPr>
          <w:rFonts w:cstheme="minorHAnsi"/>
          <w:sz w:val="24"/>
          <w:szCs w:val="24"/>
        </w:rPr>
      </w:pPr>
      <w:r>
        <w:rPr>
          <w:rFonts w:cstheme="minorHAnsi"/>
          <w:sz w:val="24"/>
          <w:szCs w:val="24"/>
        </w:rPr>
        <w:t xml:space="preserve">In 1982, Oakley published the chapter ‘Conventional Families’ in an influential book </w:t>
      </w:r>
      <w:r w:rsidRPr="001436B2">
        <w:rPr>
          <w:rFonts w:cstheme="minorHAnsi"/>
          <w:i/>
          <w:iCs/>
          <w:sz w:val="24"/>
          <w:szCs w:val="24"/>
        </w:rPr>
        <w:t>Families in Britain</w:t>
      </w:r>
      <w:r>
        <w:rPr>
          <w:rFonts w:cstheme="minorHAnsi"/>
          <w:sz w:val="24"/>
          <w:szCs w:val="24"/>
        </w:rPr>
        <w:t xml:space="preserve"> in which she outlines the gender definition and roles in families from the Victorian period until the 1970s and </w:t>
      </w:r>
      <w:r w:rsidR="00E73D80">
        <w:rPr>
          <w:rFonts w:cstheme="minorHAnsi"/>
          <w:sz w:val="24"/>
          <w:szCs w:val="24"/>
        </w:rPr>
        <w:t xml:space="preserve">that </w:t>
      </w:r>
      <w:r>
        <w:rPr>
          <w:rFonts w:cstheme="minorHAnsi"/>
          <w:sz w:val="24"/>
          <w:szCs w:val="24"/>
        </w:rPr>
        <w:t xml:space="preserve">dissatisfaction with these roles has grown. She </w:t>
      </w:r>
      <w:r w:rsidR="00E73D80">
        <w:rPr>
          <w:rFonts w:cstheme="minorHAnsi"/>
          <w:sz w:val="24"/>
          <w:szCs w:val="24"/>
        </w:rPr>
        <w:t>also point</w:t>
      </w:r>
      <w:r w:rsidR="001436B2">
        <w:rPr>
          <w:rFonts w:cstheme="minorHAnsi"/>
          <w:sz w:val="24"/>
          <w:szCs w:val="24"/>
        </w:rPr>
        <w:t>ed</w:t>
      </w:r>
      <w:r w:rsidR="00E73D80">
        <w:rPr>
          <w:rFonts w:cstheme="minorHAnsi"/>
          <w:sz w:val="24"/>
          <w:szCs w:val="24"/>
        </w:rPr>
        <w:t xml:space="preserve"> to the growth of ‘dual income’ households and the </w:t>
      </w:r>
      <w:r w:rsidR="001436B2">
        <w:rPr>
          <w:rFonts w:cstheme="minorHAnsi"/>
          <w:sz w:val="24"/>
          <w:szCs w:val="24"/>
        </w:rPr>
        <w:t xml:space="preserve">increased </w:t>
      </w:r>
      <w:r w:rsidR="00E73D80">
        <w:rPr>
          <w:rFonts w:cstheme="minorHAnsi"/>
          <w:sz w:val="24"/>
          <w:szCs w:val="24"/>
        </w:rPr>
        <w:t>need for working mothers financially within families.</w:t>
      </w:r>
    </w:p>
    <w:p w14:paraId="1E3E317D" w14:textId="35093AA3" w:rsidR="003F3C6C" w:rsidRPr="00BB4E92" w:rsidRDefault="003F3C6C">
      <w:pPr>
        <w:rPr>
          <w:rFonts w:cstheme="minorHAnsi"/>
          <w:b/>
          <w:bCs/>
          <w:sz w:val="24"/>
          <w:szCs w:val="24"/>
        </w:rPr>
      </w:pPr>
      <w:r w:rsidRPr="00BB4E92">
        <w:rPr>
          <w:rFonts w:cstheme="minorHAnsi"/>
          <w:b/>
          <w:bCs/>
          <w:sz w:val="24"/>
          <w:szCs w:val="24"/>
        </w:rPr>
        <w:t>Counter Response to WLM Feminism</w:t>
      </w:r>
    </w:p>
    <w:p w14:paraId="58E0BA46" w14:textId="446075FC" w:rsidR="003F3C6C" w:rsidRDefault="001436B2">
      <w:pPr>
        <w:rPr>
          <w:rFonts w:cstheme="minorHAnsi"/>
          <w:sz w:val="24"/>
          <w:szCs w:val="24"/>
        </w:rPr>
      </w:pPr>
      <w:r>
        <w:rPr>
          <w:rFonts w:cstheme="minorHAnsi"/>
          <w:sz w:val="24"/>
          <w:szCs w:val="24"/>
        </w:rPr>
        <w:t>The rejection of being confined to the home and role of mother by WLM feminists has been criticised. Black feminists have pointed that being a mother and having a secure family unit is not something that women of colour can take for granted due to histories of slavery, sterilisation and rac</w:t>
      </w:r>
      <w:r w:rsidR="007D2D47">
        <w:rPr>
          <w:rFonts w:cstheme="minorHAnsi"/>
          <w:sz w:val="24"/>
          <w:szCs w:val="24"/>
        </w:rPr>
        <w:t>ial</w:t>
      </w:r>
      <w:r>
        <w:rPr>
          <w:rFonts w:cstheme="minorHAnsi"/>
          <w:sz w:val="24"/>
          <w:szCs w:val="24"/>
        </w:rPr>
        <w:t xml:space="preserve"> oppression. Later feminists argued that the importance of housework and the home has been underplayed and many women do want to be mothers and see that as their job.</w:t>
      </w:r>
      <w:r w:rsidR="00E66665">
        <w:rPr>
          <w:rFonts w:cstheme="minorHAnsi"/>
          <w:sz w:val="24"/>
          <w:szCs w:val="24"/>
        </w:rPr>
        <w:t xml:space="preserve"> </w:t>
      </w:r>
    </w:p>
    <w:p w14:paraId="27D8056C" w14:textId="27C7C481" w:rsidR="00E66665" w:rsidRDefault="00E66665">
      <w:pPr>
        <w:rPr>
          <w:rFonts w:cstheme="minorHAnsi"/>
          <w:sz w:val="24"/>
          <w:szCs w:val="24"/>
        </w:rPr>
      </w:pPr>
      <w:r>
        <w:rPr>
          <w:rFonts w:cstheme="minorHAnsi"/>
          <w:sz w:val="24"/>
          <w:szCs w:val="24"/>
        </w:rPr>
        <w:t xml:space="preserve">Some sociologists, such as Harry Hendrick, have accused Ann Oakley as being </w:t>
      </w:r>
      <w:proofErr w:type="spellStart"/>
      <w:r>
        <w:rPr>
          <w:rFonts w:cstheme="minorHAnsi"/>
          <w:sz w:val="24"/>
          <w:szCs w:val="24"/>
        </w:rPr>
        <w:t>Childist</w:t>
      </w:r>
      <w:proofErr w:type="spellEnd"/>
      <w:r>
        <w:rPr>
          <w:rFonts w:cstheme="minorHAnsi"/>
          <w:sz w:val="24"/>
          <w:szCs w:val="24"/>
        </w:rPr>
        <w:t>, i.e. anti-children and putting the needs of adults – whether women or men – above those of children who have little agency</w:t>
      </w:r>
      <w:bookmarkStart w:id="0" w:name="_GoBack"/>
      <w:bookmarkEnd w:id="0"/>
      <w:r>
        <w:rPr>
          <w:rFonts w:cstheme="minorHAnsi"/>
          <w:sz w:val="24"/>
          <w:szCs w:val="24"/>
        </w:rPr>
        <w:t>.</w:t>
      </w:r>
    </w:p>
    <w:p w14:paraId="11580DFE" w14:textId="77777777" w:rsidR="00E66665" w:rsidRPr="00BB4E92" w:rsidRDefault="00E66665" w:rsidP="00E66665">
      <w:pPr>
        <w:spacing w:after="0" w:line="240" w:lineRule="auto"/>
        <w:rPr>
          <w:rFonts w:eastAsia="Times New Roman" w:cstheme="minorHAnsi"/>
          <w:b/>
          <w:bCs/>
          <w:sz w:val="24"/>
          <w:szCs w:val="24"/>
        </w:rPr>
      </w:pPr>
      <w:r w:rsidRPr="00BB4E92">
        <w:rPr>
          <w:rFonts w:eastAsia="Times New Roman" w:cstheme="minorHAnsi"/>
          <w:b/>
          <w:bCs/>
          <w:sz w:val="24"/>
          <w:szCs w:val="24"/>
        </w:rPr>
        <w:t>Equality Act 2010</w:t>
      </w:r>
    </w:p>
    <w:p w14:paraId="7A1D849D" w14:textId="77777777" w:rsidR="00E66665" w:rsidRDefault="00E66665" w:rsidP="00E66665">
      <w:pPr>
        <w:spacing w:after="0" w:line="240" w:lineRule="auto"/>
        <w:rPr>
          <w:rFonts w:eastAsia="Times New Roman" w:cstheme="minorHAnsi"/>
          <w:sz w:val="24"/>
          <w:szCs w:val="24"/>
        </w:rPr>
      </w:pPr>
    </w:p>
    <w:p w14:paraId="597575D7" w14:textId="77777777" w:rsidR="00E66665" w:rsidRDefault="00E66665" w:rsidP="00E66665">
      <w:pPr>
        <w:spacing w:after="0" w:line="240" w:lineRule="auto"/>
        <w:rPr>
          <w:rFonts w:eastAsia="Times New Roman" w:cstheme="minorHAnsi"/>
          <w:sz w:val="24"/>
          <w:szCs w:val="24"/>
        </w:rPr>
      </w:pPr>
      <w:r>
        <w:rPr>
          <w:rFonts w:eastAsia="Times New Roman" w:cstheme="minorHAnsi"/>
          <w:sz w:val="24"/>
          <w:szCs w:val="24"/>
        </w:rPr>
        <w:t>Both the Equal Pay Act 1970 and the Sex Discrimination Act 1975 have been replaced by the 2010 Equalities Act, which recognises these protected characteristics:</w:t>
      </w:r>
    </w:p>
    <w:p w14:paraId="0A36AE39"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age</w:t>
      </w:r>
    </w:p>
    <w:p w14:paraId="6EC67082"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disability</w:t>
      </w:r>
    </w:p>
    <w:p w14:paraId="4DD72715"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gender reassignment</w:t>
      </w:r>
    </w:p>
    <w:p w14:paraId="52033435"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marriage or civil partnership (in employment only)</w:t>
      </w:r>
    </w:p>
    <w:p w14:paraId="5FF6BE74"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pregnancy and maternity</w:t>
      </w:r>
    </w:p>
    <w:p w14:paraId="17F542E2"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race</w:t>
      </w:r>
    </w:p>
    <w:p w14:paraId="37138A4E"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religion or belief</w:t>
      </w:r>
    </w:p>
    <w:p w14:paraId="03ADA0A4"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sex</w:t>
      </w:r>
    </w:p>
    <w:p w14:paraId="36F85FF0" w14:textId="77777777" w:rsidR="00E66665" w:rsidRPr="00F80619" w:rsidRDefault="00E66665" w:rsidP="00E66665">
      <w:pPr>
        <w:numPr>
          <w:ilvl w:val="0"/>
          <w:numId w:val="14"/>
        </w:numPr>
        <w:spacing w:after="0" w:line="240" w:lineRule="auto"/>
        <w:rPr>
          <w:rFonts w:eastAsia="Times New Roman" w:cstheme="minorHAnsi"/>
          <w:sz w:val="24"/>
          <w:szCs w:val="24"/>
        </w:rPr>
      </w:pPr>
      <w:r w:rsidRPr="00F80619">
        <w:rPr>
          <w:rFonts w:eastAsia="Times New Roman" w:cstheme="minorHAnsi"/>
          <w:sz w:val="24"/>
          <w:szCs w:val="24"/>
        </w:rPr>
        <w:t>sexual orientation</w:t>
      </w:r>
    </w:p>
    <w:p w14:paraId="7185420B" w14:textId="77777777" w:rsidR="00E66665" w:rsidRDefault="00E66665" w:rsidP="00E66665">
      <w:pPr>
        <w:spacing w:after="0" w:line="240" w:lineRule="auto"/>
        <w:rPr>
          <w:rFonts w:eastAsia="Times New Roman" w:cstheme="minorHAnsi"/>
          <w:sz w:val="24"/>
          <w:szCs w:val="24"/>
        </w:rPr>
      </w:pPr>
      <w:r>
        <w:rPr>
          <w:rFonts w:eastAsia="Times New Roman" w:cstheme="minorHAnsi"/>
          <w:sz w:val="24"/>
          <w:szCs w:val="24"/>
        </w:rPr>
        <w:t>Discrimination on the basis of any of the above is now illegal.</w:t>
      </w:r>
    </w:p>
    <w:p w14:paraId="2E731E24" w14:textId="77777777" w:rsidR="00E66665" w:rsidRPr="00E66665" w:rsidRDefault="00E66665">
      <w:pPr>
        <w:rPr>
          <w:rFonts w:cstheme="minorHAnsi"/>
          <w:sz w:val="24"/>
          <w:szCs w:val="24"/>
        </w:rPr>
      </w:pPr>
    </w:p>
    <w:p w14:paraId="707D9AAE" w14:textId="53277E04" w:rsidR="00994DCE" w:rsidRPr="00BB4E92" w:rsidRDefault="00994DCE">
      <w:pPr>
        <w:rPr>
          <w:rFonts w:cstheme="minorHAnsi"/>
          <w:b/>
          <w:bCs/>
          <w:sz w:val="24"/>
          <w:szCs w:val="24"/>
        </w:rPr>
      </w:pPr>
      <w:r w:rsidRPr="00BB4E92">
        <w:rPr>
          <w:rFonts w:cstheme="minorHAnsi"/>
          <w:b/>
          <w:bCs/>
          <w:sz w:val="24"/>
          <w:szCs w:val="24"/>
        </w:rPr>
        <w:t>Resources</w:t>
      </w:r>
    </w:p>
    <w:p w14:paraId="41353561" w14:textId="4A67E833" w:rsidR="00C443BC" w:rsidRPr="00C443BC" w:rsidRDefault="006F6253" w:rsidP="006F6253">
      <w:pPr>
        <w:numPr>
          <w:ilvl w:val="0"/>
          <w:numId w:val="13"/>
        </w:numPr>
        <w:rPr>
          <w:rFonts w:cstheme="minorHAnsi"/>
          <w:sz w:val="24"/>
          <w:szCs w:val="24"/>
        </w:rPr>
      </w:pPr>
      <w:r w:rsidRPr="00BB4E92">
        <w:rPr>
          <w:rFonts w:cstheme="minorHAnsi"/>
          <w:sz w:val="24"/>
          <w:szCs w:val="24"/>
          <w:lang w:val="en-US"/>
        </w:rPr>
        <w:t xml:space="preserve">British Library: </w:t>
      </w:r>
      <w:r w:rsidR="00C443BC">
        <w:rPr>
          <w:rFonts w:cstheme="minorHAnsi"/>
          <w:sz w:val="24"/>
          <w:szCs w:val="24"/>
          <w:lang w:val="en-US"/>
        </w:rPr>
        <w:t xml:space="preserve">for much more on the Women’s Liberation Movement see their </w:t>
      </w:r>
      <w:r w:rsidRPr="00BB4E92">
        <w:rPr>
          <w:rFonts w:cstheme="minorHAnsi"/>
          <w:sz w:val="24"/>
          <w:szCs w:val="24"/>
          <w:lang w:val="en-US"/>
        </w:rPr>
        <w:t xml:space="preserve">Sisterhood </w:t>
      </w:r>
      <w:r w:rsidR="00C443BC">
        <w:rPr>
          <w:rFonts w:cstheme="minorHAnsi"/>
          <w:sz w:val="24"/>
          <w:szCs w:val="24"/>
          <w:lang w:val="en-US"/>
        </w:rPr>
        <w:t xml:space="preserve">and After webpages: </w:t>
      </w:r>
      <w:hyperlink r:id="rId12" w:history="1">
        <w:r w:rsidR="00C443BC" w:rsidRPr="007D26A4">
          <w:rPr>
            <w:rStyle w:val="Hyperlink"/>
            <w:rFonts w:cstheme="minorHAnsi"/>
            <w:sz w:val="24"/>
            <w:szCs w:val="24"/>
            <w:lang w:val="en-US"/>
          </w:rPr>
          <w:t>https://www.bl.uk/sisterhood</w:t>
        </w:r>
      </w:hyperlink>
      <w:r w:rsidR="00C443BC">
        <w:rPr>
          <w:rFonts w:cstheme="minorHAnsi"/>
          <w:sz w:val="24"/>
          <w:szCs w:val="24"/>
          <w:lang w:val="en-US"/>
        </w:rPr>
        <w:t xml:space="preserve">  </w:t>
      </w:r>
    </w:p>
    <w:p w14:paraId="34F5C324" w14:textId="053F48BA" w:rsidR="00C443BC" w:rsidRPr="00C443BC" w:rsidRDefault="00C443BC" w:rsidP="006F6253">
      <w:pPr>
        <w:numPr>
          <w:ilvl w:val="0"/>
          <w:numId w:val="13"/>
        </w:numPr>
        <w:rPr>
          <w:rFonts w:cstheme="minorHAnsi"/>
          <w:sz w:val="24"/>
          <w:szCs w:val="24"/>
        </w:rPr>
      </w:pPr>
      <w:r>
        <w:rPr>
          <w:rFonts w:cstheme="minorHAnsi"/>
          <w:sz w:val="24"/>
          <w:szCs w:val="24"/>
        </w:rPr>
        <w:t xml:space="preserve">The British Library has also put some copies and articles from one of the main WLM publications </w:t>
      </w:r>
      <w:r w:rsidR="00E66665">
        <w:rPr>
          <w:rFonts w:cstheme="minorHAnsi"/>
          <w:sz w:val="24"/>
          <w:szCs w:val="24"/>
        </w:rPr>
        <w:t xml:space="preserve">the magazine </w:t>
      </w:r>
      <w:r w:rsidRPr="00E66665">
        <w:rPr>
          <w:rFonts w:cstheme="minorHAnsi"/>
          <w:i/>
          <w:iCs/>
          <w:sz w:val="24"/>
          <w:szCs w:val="24"/>
        </w:rPr>
        <w:t>Spare Rib</w:t>
      </w:r>
      <w:r>
        <w:rPr>
          <w:rFonts w:cstheme="minorHAnsi"/>
          <w:sz w:val="24"/>
          <w:szCs w:val="24"/>
        </w:rPr>
        <w:t xml:space="preserve"> online: </w:t>
      </w:r>
      <w:hyperlink r:id="rId13" w:history="1">
        <w:r w:rsidR="009B3B76" w:rsidRPr="007D26A4">
          <w:rPr>
            <w:rStyle w:val="Hyperlink"/>
            <w:rFonts w:cstheme="minorHAnsi"/>
            <w:sz w:val="24"/>
            <w:szCs w:val="24"/>
          </w:rPr>
          <w:t>https://www.bl.uk/spare-rib</w:t>
        </w:r>
      </w:hyperlink>
      <w:r w:rsidR="009B3B76">
        <w:rPr>
          <w:rFonts w:cstheme="minorHAnsi"/>
          <w:sz w:val="24"/>
          <w:szCs w:val="24"/>
        </w:rPr>
        <w:t xml:space="preserve"> </w:t>
      </w:r>
    </w:p>
    <w:p w14:paraId="0DC7C140" w14:textId="7E8A65D3" w:rsidR="006F6253" w:rsidRPr="00BB4E92" w:rsidRDefault="009B3B76" w:rsidP="006F6253">
      <w:pPr>
        <w:numPr>
          <w:ilvl w:val="0"/>
          <w:numId w:val="13"/>
        </w:numPr>
        <w:rPr>
          <w:rFonts w:cstheme="minorHAnsi"/>
          <w:sz w:val="24"/>
          <w:szCs w:val="24"/>
        </w:rPr>
      </w:pPr>
      <w:r>
        <w:rPr>
          <w:rFonts w:cstheme="minorHAnsi"/>
          <w:sz w:val="24"/>
          <w:szCs w:val="24"/>
          <w:lang w:val="en-US"/>
        </w:rPr>
        <w:t xml:space="preserve">For more on legislation see the </w:t>
      </w:r>
      <w:r w:rsidR="005E4903" w:rsidRPr="00BB4E92">
        <w:rPr>
          <w:rFonts w:cstheme="minorHAnsi"/>
          <w:sz w:val="24"/>
          <w:szCs w:val="24"/>
          <w:lang w:val="en-US"/>
        </w:rPr>
        <w:t xml:space="preserve">Women’s </w:t>
      </w:r>
      <w:r w:rsidR="006F6253" w:rsidRPr="00BB4E92">
        <w:rPr>
          <w:rFonts w:cstheme="minorHAnsi"/>
          <w:sz w:val="24"/>
          <w:szCs w:val="24"/>
          <w:lang w:val="en-US"/>
        </w:rPr>
        <w:t xml:space="preserve">Legal Landmarks </w:t>
      </w:r>
      <w:r>
        <w:rPr>
          <w:rFonts w:cstheme="minorHAnsi"/>
          <w:sz w:val="24"/>
          <w:szCs w:val="24"/>
          <w:lang w:val="en-US"/>
        </w:rPr>
        <w:t xml:space="preserve">page and search under the </w:t>
      </w:r>
      <w:r w:rsidR="006F6253" w:rsidRPr="00BB4E92">
        <w:rPr>
          <w:rFonts w:cstheme="minorHAnsi"/>
          <w:sz w:val="24"/>
          <w:szCs w:val="24"/>
          <w:lang w:val="en-US"/>
        </w:rPr>
        <w:t>topic</w:t>
      </w:r>
      <w:r>
        <w:rPr>
          <w:rFonts w:cstheme="minorHAnsi"/>
          <w:sz w:val="24"/>
          <w:szCs w:val="24"/>
          <w:lang w:val="en-US"/>
        </w:rPr>
        <w:t xml:space="preserve"> of family</w:t>
      </w:r>
      <w:r w:rsidR="005E4903" w:rsidRPr="00BB4E92">
        <w:rPr>
          <w:rFonts w:cstheme="minorHAnsi"/>
          <w:sz w:val="24"/>
          <w:szCs w:val="24"/>
          <w:lang w:val="en-US"/>
        </w:rPr>
        <w:t xml:space="preserve">: </w:t>
      </w:r>
      <w:hyperlink r:id="rId14" w:history="1">
        <w:r w:rsidR="005E4903" w:rsidRPr="00BB4E92">
          <w:rPr>
            <w:rStyle w:val="Hyperlink"/>
            <w:rFonts w:cstheme="minorHAnsi"/>
            <w:sz w:val="24"/>
            <w:szCs w:val="24"/>
          </w:rPr>
          <w:t>https://womenslegallandmarks.com/category/family/</w:t>
        </w:r>
      </w:hyperlink>
    </w:p>
    <w:p w14:paraId="434D64CE" w14:textId="16FF2A07" w:rsidR="006F6253" w:rsidRPr="00BB4E92" w:rsidRDefault="009B3B76" w:rsidP="006F6253">
      <w:pPr>
        <w:numPr>
          <w:ilvl w:val="0"/>
          <w:numId w:val="13"/>
        </w:numPr>
        <w:rPr>
          <w:rFonts w:cstheme="minorHAnsi"/>
          <w:sz w:val="24"/>
          <w:szCs w:val="24"/>
        </w:rPr>
      </w:pPr>
      <w:r>
        <w:rPr>
          <w:rFonts w:cstheme="minorHAnsi"/>
          <w:sz w:val="24"/>
          <w:szCs w:val="24"/>
          <w:lang w:val="en-US"/>
        </w:rPr>
        <w:lastRenderedPageBreak/>
        <w:t xml:space="preserve">The </w:t>
      </w:r>
      <w:r w:rsidR="006F6253" w:rsidRPr="00BB4E92">
        <w:rPr>
          <w:rFonts w:cstheme="minorHAnsi"/>
          <w:sz w:val="24"/>
          <w:szCs w:val="24"/>
          <w:lang w:val="en-US"/>
        </w:rPr>
        <w:t xml:space="preserve">BBC Archive </w:t>
      </w:r>
      <w:r>
        <w:rPr>
          <w:rFonts w:cstheme="minorHAnsi"/>
          <w:sz w:val="24"/>
          <w:szCs w:val="24"/>
          <w:lang w:val="en-US"/>
        </w:rPr>
        <w:t>has news items about the women’s movement and interviews in its collection</w:t>
      </w:r>
      <w:r w:rsidR="003A489C" w:rsidRPr="00BB4E92">
        <w:rPr>
          <w:rFonts w:cstheme="minorHAnsi"/>
          <w:sz w:val="24"/>
          <w:szCs w:val="24"/>
          <w:lang w:val="en-US"/>
        </w:rPr>
        <w:t xml:space="preserve"> Second Wave Feminism: </w:t>
      </w:r>
      <w:hyperlink r:id="rId15" w:history="1">
        <w:r w:rsidR="003A489C" w:rsidRPr="00BB4E92">
          <w:rPr>
            <w:rStyle w:val="Hyperlink"/>
            <w:rFonts w:cstheme="minorHAnsi"/>
            <w:sz w:val="24"/>
            <w:szCs w:val="24"/>
          </w:rPr>
          <w:t>https://www.bbc.co.uk/archive/second-wave-feminism/zdhw382</w:t>
        </w:r>
      </w:hyperlink>
    </w:p>
    <w:p w14:paraId="0B21014A" w14:textId="0C21A1E0" w:rsidR="006F6253" w:rsidRPr="00BB4E92" w:rsidRDefault="009B3B76" w:rsidP="006F6253">
      <w:pPr>
        <w:numPr>
          <w:ilvl w:val="0"/>
          <w:numId w:val="13"/>
        </w:numPr>
        <w:rPr>
          <w:rFonts w:cstheme="minorHAnsi"/>
          <w:sz w:val="24"/>
          <w:szCs w:val="24"/>
        </w:rPr>
      </w:pPr>
      <w:r>
        <w:rPr>
          <w:rFonts w:cstheme="minorHAnsi"/>
          <w:sz w:val="24"/>
          <w:szCs w:val="24"/>
          <w:lang w:val="en-US"/>
        </w:rPr>
        <w:t xml:space="preserve">For an engaging, if emotionally challenging, novel try </w:t>
      </w:r>
      <w:proofErr w:type="spellStart"/>
      <w:r w:rsidR="00C55BCC" w:rsidRPr="00BB4E92">
        <w:rPr>
          <w:rFonts w:cstheme="minorHAnsi"/>
          <w:sz w:val="24"/>
          <w:szCs w:val="24"/>
          <w:lang w:val="en-US"/>
        </w:rPr>
        <w:t>Onjali</w:t>
      </w:r>
      <w:proofErr w:type="spellEnd"/>
      <w:r w:rsidR="00C55BCC" w:rsidRPr="00BB4E92">
        <w:rPr>
          <w:rFonts w:cstheme="minorHAnsi"/>
          <w:sz w:val="24"/>
          <w:szCs w:val="24"/>
          <w:lang w:val="en-US"/>
        </w:rPr>
        <w:t xml:space="preserve"> Q. Rauf (2019), The Star Outside My Window</w:t>
      </w:r>
      <w:r>
        <w:rPr>
          <w:rFonts w:cstheme="minorHAnsi"/>
          <w:sz w:val="24"/>
          <w:szCs w:val="24"/>
          <w:lang w:val="en-US"/>
        </w:rPr>
        <w:t>. It is</w:t>
      </w:r>
      <w:r w:rsidR="00C55BCC" w:rsidRPr="00BB4E92">
        <w:rPr>
          <w:rFonts w:cstheme="minorHAnsi"/>
          <w:sz w:val="24"/>
          <w:szCs w:val="24"/>
          <w:lang w:val="en-US"/>
        </w:rPr>
        <w:t xml:space="preserve"> </w:t>
      </w:r>
      <w:r w:rsidR="00E66665">
        <w:rPr>
          <w:rFonts w:cstheme="minorHAnsi"/>
          <w:sz w:val="24"/>
          <w:szCs w:val="24"/>
          <w:lang w:val="en-US"/>
        </w:rPr>
        <w:t xml:space="preserve">an </w:t>
      </w:r>
      <w:r w:rsidR="00C55BCC" w:rsidRPr="00BB4E92">
        <w:rPr>
          <w:rFonts w:cstheme="minorHAnsi"/>
          <w:sz w:val="24"/>
          <w:szCs w:val="24"/>
          <w:lang w:val="en-US"/>
        </w:rPr>
        <w:t xml:space="preserve">older children’s / YA </w:t>
      </w:r>
      <w:r>
        <w:rPr>
          <w:rFonts w:cstheme="minorHAnsi"/>
          <w:sz w:val="24"/>
          <w:szCs w:val="24"/>
          <w:lang w:val="en-US"/>
        </w:rPr>
        <w:t>book (</w:t>
      </w:r>
      <w:r w:rsidR="00E66665">
        <w:rPr>
          <w:rFonts w:cstheme="minorHAnsi"/>
          <w:sz w:val="24"/>
          <w:szCs w:val="24"/>
          <w:lang w:val="en-US"/>
        </w:rPr>
        <w:t xml:space="preserve">suitable for </w:t>
      </w:r>
      <w:r>
        <w:rPr>
          <w:rFonts w:cstheme="minorHAnsi"/>
          <w:sz w:val="24"/>
          <w:szCs w:val="24"/>
          <w:lang w:val="en-US"/>
        </w:rPr>
        <w:t>year</w:t>
      </w:r>
      <w:r w:rsidR="00E66665">
        <w:rPr>
          <w:rFonts w:cstheme="minorHAnsi"/>
          <w:sz w:val="24"/>
          <w:szCs w:val="24"/>
          <w:lang w:val="en-US"/>
        </w:rPr>
        <w:t>s</w:t>
      </w:r>
      <w:r>
        <w:rPr>
          <w:rFonts w:cstheme="minorHAnsi"/>
          <w:sz w:val="24"/>
          <w:szCs w:val="24"/>
          <w:lang w:val="en-US"/>
        </w:rPr>
        <w:t xml:space="preserve"> 6-8</w:t>
      </w:r>
      <w:r w:rsidR="00E66665">
        <w:rPr>
          <w:rFonts w:cstheme="minorHAnsi"/>
          <w:sz w:val="24"/>
          <w:szCs w:val="24"/>
          <w:lang w:val="en-US"/>
        </w:rPr>
        <w:t xml:space="preserve"> depending on reading and emotional capability</w:t>
      </w:r>
      <w:r>
        <w:rPr>
          <w:rFonts w:cstheme="minorHAnsi"/>
          <w:sz w:val="24"/>
          <w:szCs w:val="24"/>
          <w:lang w:val="en-US"/>
        </w:rPr>
        <w:t xml:space="preserve">) </w:t>
      </w:r>
      <w:r w:rsidR="00C55BCC" w:rsidRPr="00BB4E92">
        <w:rPr>
          <w:rFonts w:cstheme="minorHAnsi"/>
          <w:sz w:val="24"/>
          <w:szCs w:val="24"/>
          <w:lang w:val="en-US"/>
        </w:rPr>
        <w:t>on violence against women and</w:t>
      </w:r>
      <w:r>
        <w:rPr>
          <w:rFonts w:cstheme="minorHAnsi"/>
          <w:sz w:val="24"/>
          <w:szCs w:val="24"/>
          <w:lang w:val="en-US"/>
        </w:rPr>
        <w:t xml:space="preserve"> the</w:t>
      </w:r>
      <w:r w:rsidR="00C55BCC" w:rsidRPr="00BB4E92">
        <w:rPr>
          <w:rFonts w:cstheme="minorHAnsi"/>
          <w:sz w:val="24"/>
          <w:szCs w:val="24"/>
          <w:lang w:val="en-US"/>
        </w:rPr>
        <w:t xml:space="preserve"> impact on children. There is also a website linking to questions</w:t>
      </w:r>
      <w:r w:rsidR="00E66665">
        <w:rPr>
          <w:rFonts w:cstheme="minorHAnsi"/>
          <w:sz w:val="24"/>
          <w:szCs w:val="24"/>
          <w:lang w:val="en-US"/>
        </w:rPr>
        <w:t xml:space="preserve"> here</w:t>
      </w:r>
      <w:r w:rsidR="00F065F0" w:rsidRPr="00BB4E92">
        <w:rPr>
          <w:rFonts w:cstheme="minorHAnsi"/>
          <w:sz w:val="24"/>
          <w:szCs w:val="24"/>
          <w:lang w:val="en-US"/>
        </w:rPr>
        <w:t xml:space="preserve">: </w:t>
      </w:r>
      <w:hyperlink r:id="rId16" w:history="1">
        <w:r w:rsidR="00F065F0" w:rsidRPr="00BB4E92">
          <w:rPr>
            <w:rStyle w:val="Hyperlink"/>
            <w:rFonts w:cstheme="minorHAnsi"/>
            <w:sz w:val="24"/>
            <w:szCs w:val="24"/>
          </w:rPr>
          <w:t>https://makingherstory.org.uk/homepage/star-outside-my-window/</w:t>
        </w:r>
      </w:hyperlink>
    </w:p>
    <w:p w14:paraId="2D1A4163" w14:textId="059CBF4B" w:rsidR="006F6253" w:rsidRPr="00BB4E92" w:rsidRDefault="009B3B76" w:rsidP="0007342C">
      <w:pPr>
        <w:numPr>
          <w:ilvl w:val="0"/>
          <w:numId w:val="13"/>
        </w:numPr>
        <w:rPr>
          <w:rFonts w:cstheme="minorHAnsi"/>
          <w:sz w:val="24"/>
          <w:szCs w:val="24"/>
        </w:rPr>
      </w:pPr>
      <w:r>
        <w:rPr>
          <w:rFonts w:cstheme="minorHAnsi"/>
          <w:sz w:val="24"/>
          <w:szCs w:val="24"/>
          <w:lang w:val="en-US"/>
        </w:rPr>
        <w:t xml:space="preserve">The official </w:t>
      </w:r>
      <w:r w:rsidR="0011125B" w:rsidRPr="00BB4E92">
        <w:rPr>
          <w:rFonts w:cstheme="minorHAnsi"/>
          <w:sz w:val="24"/>
          <w:szCs w:val="24"/>
          <w:lang w:val="en-US"/>
        </w:rPr>
        <w:t>Parliament</w:t>
      </w:r>
      <w:r w:rsidR="003A489C" w:rsidRPr="00BB4E92">
        <w:rPr>
          <w:rFonts w:cstheme="minorHAnsi"/>
          <w:sz w:val="24"/>
          <w:szCs w:val="24"/>
          <w:lang w:val="en-US"/>
        </w:rPr>
        <w:t xml:space="preserve">.uk </w:t>
      </w:r>
      <w:r>
        <w:rPr>
          <w:rFonts w:cstheme="minorHAnsi"/>
          <w:sz w:val="24"/>
          <w:szCs w:val="24"/>
          <w:lang w:val="en-US"/>
        </w:rPr>
        <w:t xml:space="preserve">website has some information </w:t>
      </w:r>
      <w:r w:rsidR="003A489C" w:rsidRPr="00BB4E92">
        <w:rPr>
          <w:rFonts w:cstheme="minorHAnsi"/>
          <w:sz w:val="24"/>
          <w:szCs w:val="24"/>
          <w:lang w:val="en-US"/>
        </w:rPr>
        <w:t xml:space="preserve">on Relationship Legislation: </w:t>
      </w:r>
      <w:hyperlink r:id="rId17" w:history="1">
        <w:r w:rsidR="003A489C" w:rsidRPr="00BB4E92">
          <w:rPr>
            <w:rStyle w:val="Hyperlink"/>
            <w:rFonts w:cstheme="minorHAnsi"/>
            <w:sz w:val="24"/>
            <w:szCs w:val="24"/>
          </w:rPr>
          <w:t>https://www.parliament.uk/about/living-heritage/transformingsociety/private-lives/relationships/overview/marriagedivorcesexuality/</w:t>
        </w:r>
      </w:hyperlink>
    </w:p>
    <w:sectPr w:rsidR="006F6253" w:rsidRPr="00BB4E92">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A5935" w14:textId="77777777" w:rsidR="008C74D9" w:rsidRDefault="008C74D9" w:rsidP="00B22A04">
      <w:pPr>
        <w:spacing w:after="0" w:line="240" w:lineRule="auto"/>
      </w:pPr>
      <w:r>
        <w:separator/>
      </w:r>
    </w:p>
  </w:endnote>
  <w:endnote w:type="continuationSeparator" w:id="0">
    <w:p w14:paraId="16966053" w14:textId="77777777" w:rsidR="008C74D9" w:rsidRDefault="008C74D9" w:rsidP="00B2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0814510"/>
      <w:docPartObj>
        <w:docPartGallery w:val="Page Numbers (Bottom of Page)"/>
        <w:docPartUnique/>
      </w:docPartObj>
    </w:sdtPr>
    <w:sdtEndPr>
      <w:rPr>
        <w:rStyle w:val="PageNumber"/>
      </w:rPr>
    </w:sdtEndPr>
    <w:sdtContent>
      <w:p w14:paraId="6EBEEB95" w14:textId="6D321908" w:rsidR="00E66665" w:rsidRDefault="00E66665" w:rsidP="007D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B95D0" w14:textId="77777777" w:rsidR="00E66665" w:rsidRDefault="00E66665" w:rsidP="00E666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3493314"/>
      <w:docPartObj>
        <w:docPartGallery w:val="Page Numbers (Bottom of Page)"/>
        <w:docPartUnique/>
      </w:docPartObj>
    </w:sdtPr>
    <w:sdtEndPr>
      <w:rPr>
        <w:rStyle w:val="PageNumber"/>
      </w:rPr>
    </w:sdtEndPr>
    <w:sdtContent>
      <w:p w14:paraId="09050CE8" w14:textId="4C666E21" w:rsidR="00E66665" w:rsidRDefault="00E66665" w:rsidP="007D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D59D6B" w14:textId="77777777" w:rsidR="00E66665" w:rsidRDefault="00E66665" w:rsidP="00E666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57163" w14:textId="77777777" w:rsidR="008C74D9" w:rsidRDefault="008C74D9" w:rsidP="00B22A04">
      <w:pPr>
        <w:spacing w:after="0" w:line="240" w:lineRule="auto"/>
      </w:pPr>
      <w:r>
        <w:separator/>
      </w:r>
    </w:p>
  </w:footnote>
  <w:footnote w:type="continuationSeparator" w:id="0">
    <w:p w14:paraId="74E7474C" w14:textId="77777777" w:rsidR="008C74D9" w:rsidRDefault="008C74D9" w:rsidP="00B2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566C"/>
    <w:multiLevelType w:val="multilevel"/>
    <w:tmpl w:val="44D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C0864"/>
    <w:multiLevelType w:val="hybridMultilevel"/>
    <w:tmpl w:val="2F0C5C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353F7"/>
    <w:multiLevelType w:val="hybridMultilevel"/>
    <w:tmpl w:val="229AF4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C419B"/>
    <w:multiLevelType w:val="hybridMultilevel"/>
    <w:tmpl w:val="6DC6B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E17DB"/>
    <w:multiLevelType w:val="hybridMultilevel"/>
    <w:tmpl w:val="C5EA2F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66620"/>
    <w:multiLevelType w:val="hybridMultilevel"/>
    <w:tmpl w:val="3866E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B1BA2"/>
    <w:multiLevelType w:val="hybridMultilevel"/>
    <w:tmpl w:val="7F1015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93A74"/>
    <w:multiLevelType w:val="hybridMultilevel"/>
    <w:tmpl w:val="8920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916C9"/>
    <w:multiLevelType w:val="hybridMultilevel"/>
    <w:tmpl w:val="963AA71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52284"/>
    <w:multiLevelType w:val="hybridMultilevel"/>
    <w:tmpl w:val="CFA6AD4C"/>
    <w:lvl w:ilvl="0" w:tplc="EFC26646">
      <w:start w:val="1"/>
      <w:numFmt w:val="bullet"/>
      <w:lvlText w:val="•"/>
      <w:lvlJc w:val="left"/>
      <w:pPr>
        <w:tabs>
          <w:tab w:val="num" w:pos="720"/>
        </w:tabs>
        <w:ind w:left="720" w:hanging="360"/>
      </w:pPr>
      <w:rPr>
        <w:rFonts w:ascii="Arial" w:hAnsi="Arial" w:hint="default"/>
      </w:rPr>
    </w:lvl>
    <w:lvl w:ilvl="1" w:tplc="1048D7F4" w:tentative="1">
      <w:start w:val="1"/>
      <w:numFmt w:val="bullet"/>
      <w:lvlText w:val="•"/>
      <w:lvlJc w:val="left"/>
      <w:pPr>
        <w:tabs>
          <w:tab w:val="num" w:pos="1440"/>
        </w:tabs>
        <w:ind w:left="1440" w:hanging="360"/>
      </w:pPr>
      <w:rPr>
        <w:rFonts w:ascii="Arial" w:hAnsi="Arial" w:hint="default"/>
      </w:rPr>
    </w:lvl>
    <w:lvl w:ilvl="2" w:tplc="4DAC2BA2" w:tentative="1">
      <w:start w:val="1"/>
      <w:numFmt w:val="bullet"/>
      <w:lvlText w:val="•"/>
      <w:lvlJc w:val="left"/>
      <w:pPr>
        <w:tabs>
          <w:tab w:val="num" w:pos="2160"/>
        </w:tabs>
        <w:ind w:left="2160" w:hanging="360"/>
      </w:pPr>
      <w:rPr>
        <w:rFonts w:ascii="Arial" w:hAnsi="Arial" w:hint="default"/>
      </w:rPr>
    </w:lvl>
    <w:lvl w:ilvl="3" w:tplc="4400127C" w:tentative="1">
      <w:start w:val="1"/>
      <w:numFmt w:val="bullet"/>
      <w:lvlText w:val="•"/>
      <w:lvlJc w:val="left"/>
      <w:pPr>
        <w:tabs>
          <w:tab w:val="num" w:pos="2880"/>
        </w:tabs>
        <w:ind w:left="2880" w:hanging="360"/>
      </w:pPr>
      <w:rPr>
        <w:rFonts w:ascii="Arial" w:hAnsi="Arial" w:hint="default"/>
      </w:rPr>
    </w:lvl>
    <w:lvl w:ilvl="4" w:tplc="5EECF14E" w:tentative="1">
      <w:start w:val="1"/>
      <w:numFmt w:val="bullet"/>
      <w:lvlText w:val="•"/>
      <w:lvlJc w:val="left"/>
      <w:pPr>
        <w:tabs>
          <w:tab w:val="num" w:pos="3600"/>
        </w:tabs>
        <w:ind w:left="3600" w:hanging="360"/>
      </w:pPr>
      <w:rPr>
        <w:rFonts w:ascii="Arial" w:hAnsi="Arial" w:hint="default"/>
      </w:rPr>
    </w:lvl>
    <w:lvl w:ilvl="5" w:tplc="FB34B59E" w:tentative="1">
      <w:start w:val="1"/>
      <w:numFmt w:val="bullet"/>
      <w:lvlText w:val="•"/>
      <w:lvlJc w:val="left"/>
      <w:pPr>
        <w:tabs>
          <w:tab w:val="num" w:pos="4320"/>
        </w:tabs>
        <w:ind w:left="4320" w:hanging="360"/>
      </w:pPr>
      <w:rPr>
        <w:rFonts w:ascii="Arial" w:hAnsi="Arial" w:hint="default"/>
      </w:rPr>
    </w:lvl>
    <w:lvl w:ilvl="6" w:tplc="21F2B98C" w:tentative="1">
      <w:start w:val="1"/>
      <w:numFmt w:val="bullet"/>
      <w:lvlText w:val="•"/>
      <w:lvlJc w:val="left"/>
      <w:pPr>
        <w:tabs>
          <w:tab w:val="num" w:pos="5040"/>
        </w:tabs>
        <w:ind w:left="5040" w:hanging="360"/>
      </w:pPr>
      <w:rPr>
        <w:rFonts w:ascii="Arial" w:hAnsi="Arial" w:hint="default"/>
      </w:rPr>
    </w:lvl>
    <w:lvl w:ilvl="7" w:tplc="A40CF780" w:tentative="1">
      <w:start w:val="1"/>
      <w:numFmt w:val="bullet"/>
      <w:lvlText w:val="•"/>
      <w:lvlJc w:val="left"/>
      <w:pPr>
        <w:tabs>
          <w:tab w:val="num" w:pos="5760"/>
        </w:tabs>
        <w:ind w:left="5760" w:hanging="360"/>
      </w:pPr>
      <w:rPr>
        <w:rFonts w:ascii="Arial" w:hAnsi="Arial" w:hint="default"/>
      </w:rPr>
    </w:lvl>
    <w:lvl w:ilvl="8" w:tplc="A1A26B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F1441AB"/>
    <w:multiLevelType w:val="hybridMultilevel"/>
    <w:tmpl w:val="ED6A8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AE30D1"/>
    <w:multiLevelType w:val="hybridMultilevel"/>
    <w:tmpl w:val="1FBA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B78A7"/>
    <w:multiLevelType w:val="hybridMultilevel"/>
    <w:tmpl w:val="DC3EE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F611AC"/>
    <w:multiLevelType w:val="hybridMultilevel"/>
    <w:tmpl w:val="73121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8"/>
  </w:num>
  <w:num w:numId="4">
    <w:abstractNumId w:val="2"/>
  </w:num>
  <w:num w:numId="5">
    <w:abstractNumId w:val="1"/>
  </w:num>
  <w:num w:numId="6">
    <w:abstractNumId w:val="5"/>
  </w:num>
  <w:num w:numId="7">
    <w:abstractNumId w:val="12"/>
  </w:num>
  <w:num w:numId="8">
    <w:abstractNumId w:val="3"/>
  </w:num>
  <w:num w:numId="9">
    <w:abstractNumId w:val="10"/>
  </w:num>
  <w:num w:numId="10">
    <w:abstractNumId w:val="13"/>
  </w:num>
  <w:num w:numId="11">
    <w:abstractNumId w:val="11"/>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35"/>
    <w:rsid w:val="000637D3"/>
    <w:rsid w:val="00072BD2"/>
    <w:rsid w:val="000A47C5"/>
    <w:rsid w:val="000F5F83"/>
    <w:rsid w:val="0011125B"/>
    <w:rsid w:val="001436B2"/>
    <w:rsid w:val="00280411"/>
    <w:rsid w:val="0028725D"/>
    <w:rsid w:val="003A489C"/>
    <w:rsid w:val="003F3C6C"/>
    <w:rsid w:val="00477F35"/>
    <w:rsid w:val="00517E35"/>
    <w:rsid w:val="005E4903"/>
    <w:rsid w:val="00612C21"/>
    <w:rsid w:val="006F6253"/>
    <w:rsid w:val="007D2D47"/>
    <w:rsid w:val="007E25E1"/>
    <w:rsid w:val="00833B7B"/>
    <w:rsid w:val="008559D6"/>
    <w:rsid w:val="008C3E6B"/>
    <w:rsid w:val="008C74D9"/>
    <w:rsid w:val="0091474D"/>
    <w:rsid w:val="00994DCE"/>
    <w:rsid w:val="009B3B76"/>
    <w:rsid w:val="00B22A04"/>
    <w:rsid w:val="00BB4E92"/>
    <w:rsid w:val="00BE0D89"/>
    <w:rsid w:val="00C443BC"/>
    <w:rsid w:val="00C55BCC"/>
    <w:rsid w:val="00C560B4"/>
    <w:rsid w:val="00C8598D"/>
    <w:rsid w:val="00CD4864"/>
    <w:rsid w:val="00E66665"/>
    <w:rsid w:val="00E73D80"/>
    <w:rsid w:val="00F065F0"/>
    <w:rsid w:val="00F44F12"/>
    <w:rsid w:val="00F62DA3"/>
    <w:rsid w:val="00F80619"/>
    <w:rsid w:val="00FA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3466"/>
  <w15:chartTrackingRefBased/>
  <w15:docId w15:val="{D8363021-7A2B-4D9B-BFB7-A62C97F0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517E35"/>
    <w:pPr>
      <w:spacing w:after="324" w:line="240" w:lineRule="auto"/>
    </w:pPr>
    <w:rPr>
      <w:rFonts w:ascii="Arial Unicode MS" w:eastAsia="Arial Unicode MS" w:hAnsi="Arial Unicode MS" w:cs="Arial Unicode MS"/>
      <w:sz w:val="24"/>
      <w:szCs w:val="24"/>
    </w:rPr>
  </w:style>
  <w:style w:type="paragraph" w:styleId="NormalWeb">
    <w:name w:val="Normal (Web)"/>
    <w:basedOn w:val="Normal"/>
    <w:rsid w:val="00517E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F5F83"/>
    <w:pPr>
      <w:ind w:left="720"/>
      <w:contextualSpacing/>
    </w:pPr>
  </w:style>
  <w:style w:type="character" w:styleId="Hyperlink">
    <w:name w:val="Hyperlink"/>
    <w:basedOn w:val="DefaultParagraphFont"/>
    <w:uiPriority w:val="99"/>
    <w:unhideWhenUsed/>
    <w:rsid w:val="003A489C"/>
    <w:rPr>
      <w:color w:val="0000FF"/>
      <w:u w:val="single"/>
    </w:rPr>
  </w:style>
  <w:style w:type="paragraph" w:styleId="BalloonText">
    <w:name w:val="Balloon Text"/>
    <w:basedOn w:val="Normal"/>
    <w:link w:val="BalloonTextChar"/>
    <w:uiPriority w:val="99"/>
    <w:semiHidden/>
    <w:unhideWhenUsed/>
    <w:rsid w:val="00B22A0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2A04"/>
    <w:rPr>
      <w:rFonts w:ascii="Times New Roman" w:hAnsi="Times New Roman" w:cs="Times New Roman"/>
      <w:sz w:val="18"/>
      <w:szCs w:val="18"/>
    </w:rPr>
  </w:style>
  <w:style w:type="paragraph" w:styleId="FootnoteText">
    <w:name w:val="footnote text"/>
    <w:basedOn w:val="Normal"/>
    <w:link w:val="FootnoteTextChar"/>
    <w:semiHidden/>
    <w:unhideWhenUsed/>
    <w:rsid w:val="00B22A04"/>
    <w:pPr>
      <w:spacing w:after="0" w:line="240" w:lineRule="auto"/>
    </w:pPr>
    <w:rPr>
      <w:sz w:val="20"/>
      <w:szCs w:val="20"/>
      <w:lang w:val="en-US"/>
    </w:rPr>
  </w:style>
  <w:style w:type="character" w:customStyle="1" w:styleId="FootnoteTextChar">
    <w:name w:val="Footnote Text Char"/>
    <w:basedOn w:val="DefaultParagraphFont"/>
    <w:link w:val="FootnoteText"/>
    <w:semiHidden/>
    <w:rsid w:val="00B22A04"/>
    <w:rPr>
      <w:sz w:val="20"/>
      <w:szCs w:val="20"/>
      <w:lang w:val="en-US"/>
    </w:rPr>
  </w:style>
  <w:style w:type="character" w:styleId="FootnoteReference">
    <w:name w:val="footnote reference"/>
    <w:basedOn w:val="DefaultParagraphFont"/>
    <w:semiHidden/>
    <w:unhideWhenUsed/>
    <w:rsid w:val="00B22A04"/>
    <w:rPr>
      <w:vertAlign w:val="superscript"/>
    </w:rPr>
  </w:style>
  <w:style w:type="character" w:styleId="UnresolvedMention">
    <w:name w:val="Unresolved Mention"/>
    <w:basedOn w:val="DefaultParagraphFont"/>
    <w:uiPriority w:val="99"/>
    <w:semiHidden/>
    <w:unhideWhenUsed/>
    <w:rsid w:val="00C443BC"/>
    <w:rPr>
      <w:color w:val="605E5C"/>
      <w:shd w:val="clear" w:color="auto" w:fill="E1DFDD"/>
    </w:rPr>
  </w:style>
  <w:style w:type="paragraph" w:styleId="Footer">
    <w:name w:val="footer"/>
    <w:basedOn w:val="Normal"/>
    <w:link w:val="FooterChar"/>
    <w:uiPriority w:val="99"/>
    <w:unhideWhenUsed/>
    <w:rsid w:val="00E66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665"/>
  </w:style>
  <w:style w:type="character" w:styleId="PageNumber">
    <w:name w:val="page number"/>
    <w:basedOn w:val="DefaultParagraphFont"/>
    <w:uiPriority w:val="99"/>
    <w:semiHidden/>
    <w:unhideWhenUsed/>
    <w:rsid w:val="00E66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7961">
      <w:bodyDiv w:val="1"/>
      <w:marLeft w:val="0"/>
      <w:marRight w:val="0"/>
      <w:marTop w:val="0"/>
      <w:marBottom w:val="0"/>
      <w:divBdr>
        <w:top w:val="none" w:sz="0" w:space="0" w:color="auto"/>
        <w:left w:val="none" w:sz="0" w:space="0" w:color="auto"/>
        <w:bottom w:val="none" w:sz="0" w:space="0" w:color="auto"/>
        <w:right w:val="none" w:sz="0" w:space="0" w:color="auto"/>
      </w:divBdr>
    </w:div>
    <w:div w:id="913901396">
      <w:bodyDiv w:val="1"/>
      <w:marLeft w:val="0"/>
      <w:marRight w:val="0"/>
      <w:marTop w:val="0"/>
      <w:marBottom w:val="0"/>
      <w:divBdr>
        <w:top w:val="none" w:sz="0" w:space="0" w:color="auto"/>
        <w:left w:val="none" w:sz="0" w:space="0" w:color="auto"/>
        <w:bottom w:val="none" w:sz="0" w:space="0" w:color="auto"/>
        <w:right w:val="none" w:sz="0" w:space="0" w:color="auto"/>
      </w:divBdr>
      <w:divsChild>
        <w:div w:id="208156108">
          <w:marLeft w:val="547"/>
          <w:marRight w:val="0"/>
          <w:marTop w:val="154"/>
          <w:marBottom w:val="0"/>
          <w:divBdr>
            <w:top w:val="none" w:sz="0" w:space="0" w:color="auto"/>
            <w:left w:val="none" w:sz="0" w:space="0" w:color="auto"/>
            <w:bottom w:val="none" w:sz="0" w:space="0" w:color="auto"/>
            <w:right w:val="none" w:sz="0" w:space="0" w:color="auto"/>
          </w:divBdr>
        </w:div>
        <w:div w:id="1084567822">
          <w:marLeft w:val="547"/>
          <w:marRight w:val="0"/>
          <w:marTop w:val="154"/>
          <w:marBottom w:val="0"/>
          <w:divBdr>
            <w:top w:val="none" w:sz="0" w:space="0" w:color="auto"/>
            <w:left w:val="none" w:sz="0" w:space="0" w:color="auto"/>
            <w:bottom w:val="none" w:sz="0" w:space="0" w:color="auto"/>
            <w:right w:val="none" w:sz="0" w:space="0" w:color="auto"/>
          </w:divBdr>
        </w:div>
        <w:div w:id="1515218526">
          <w:marLeft w:val="547"/>
          <w:marRight w:val="0"/>
          <w:marTop w:val="154"/>
          <w:marBottom w:val="0"/>
          <w:divBdr>
            <w:top w:val="none" w:sz="0" w:space="0" w:color="auto"/>
            <w:left w:val="none" w:sz="0" w:space="0" w:color="auto"/>
            <w:bottom w:val="none" w:sz="0" w:space="0" w:color="auto"/>
            <w:right w:val="none" w:sz="0" w:space="0" w:color="auto"/>
          </w:divBdr>
        </w:div>
        <w:div w:id="433667498">
          <w:marLeft w:val="547"/>
          <w:marRight w:val="0"/>
          <w:marTop w:val="154"/>
          <w:marBottom w:val="0"/>
          <w:divBdr>
            <w:top w:val="none" w:sz="0" w:space="0" w:color="auto"/>
            <w:left w:val="none" w:sz="0" w:space="0" w:color="auto"/>
            <w:bottom w:val="none" w:sz="0" w:space="0" w:color="auto"/>
            <w:right w:val="none" w:sz="0" w:space="0" w:color="auto"/>
          </w:divBdr>
        </w:div>
      </w:divsChild>
    </w:div>
    <w:div w:id="978532186">
      <w:bodyDiv w:val="1"/>
      <w:marLeft w:val="0"/>
      <w:marRight w:val="0"/>
      <w:marTop w:val="0"/>
      <w:marBottom w:val="0"/>
      <w:divBdr>
        <w:top w:val="none" w:sz="0" w:space="0" w:color="auto"/>
        <w:left w:val="none" w:sz="0" w:space="0" w:color="auto"/>
        <w:bottom w:val="none" w:sz="0" w:space="0" w:color="auto"/>
        <w:right w:val="none" w:sz="0" w:space="0" w:color="auto"/>
      </w:divBdr>
    </w:div>
    <w:div w:id="1031995855">
      <w:bodyDiv w:val="1"/>
      <w:marLeft w:val="0"/>
      <w:marRight w:val="0"/>
      <w:marTop w:val="0"/>
      <w:marBottom w:val="0"/>
      <w:divBdr>
        <w:top w:val="none" w:sz="0" w:space="0" w:color="auto"/>
        <w:left w:val="none" w:sz="0" w:space="0" w:color="auto"/>
        <w:bottom w:val="none" w:sz="0" w:space="0" w:color="auto"/>
        <w:right w:val="none" w:sz="0" w:space="0" w:color="auto"/>
      </w:divBdr>
    </w:div>
    <w:div w:id="1174538920">
      <w:bodyDiv w:val="1"/>
      <w:marLeft w:val="0"/>
      <w:marRight w:val="0"/>
      <w:marTop w:val="0"/>
      <w:marBottom w:val="0"/>
      <w:divBdr>
        <w:top w:val="none" w:sz="0" w:space="0" w:color="auto"/>
        <w:left w:val="none" w:sz="0" w:space="0" w:color="auto"/>
        <w:bottom w:val="none" w:sz="0" w:space="0" w:color="auto"/>
        <w:right w:val="none" w:sz="0" w:space="0" w:color="auto"/>
      </w:divBdr>
    </w:div>
    <w:div w:id="20288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bl.uk/spare-rib"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hyperlink" Target="https://www.bl.uk/sisterhood" TargetMode="External"/><Relationship Id="rId17" Type="http://schemas.openxmlformats.org/officeDocument/2006/relationships/hyperlink" Target="https://www.parliament.uk/about/living-heritage/transformingsociety/private-lives/relationships/overview/marriagedivorcesexuality/" TargetMode="External"/><Relationship Id="rId2" Type="http://schemas.openxmlformats.org/officeDocument/2006/relationships/styles" Target="styles.xml"/><Relationship Id="rId16" Type="http://schemas.openxmlformats.org/officeDocument/2006/relationships/hyperlink" Target="https://makingherstory.org.uk/homepage/star-outside-my-windo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bbc.co.uk/archive/second-wave-feminism/zdhw382" TargetMode="External"/><Relationship Id="rId23" Type="http://schemas.openxmlformats.org/officeDocument/2006/relationships/customXml" Target="../customXml/item2.xml"/><Relationship Id="rId10" Type="http://schemas.openxmlformats.org/officeDocument/2006/relationships/diagramColors" Target="diagrams/colors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omenslegallandmarks.com/category/family/" TargetMode="External"/><Relationship Id="rId22"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99985B-12EC-4F10-A572-D7D4A165F576}" type="doc">
      <dgm:prSet loTypeId="urn:microsoft.com/office/officeart/2017/3/layout/DropPinTimeline" loCatId="process" qsTypeId="urn:microsoft.com/office/officeart/2005/8/quickstyle/simple1" qsCatId="simple" csTypeId="urn:microsoft.com/office/officeart/2005/8/colors/colorful1" csCatId="colorful" phldr="1"/>
      <dgm:spPr/>
      <dgm:t>
        <a:bodyPr/>
        <a:lstStyle/>
        <a:p>
          <a:endParaRPr lang="en-US"/>
        </a:p>
      </dgm:t>
    </dgm:pt>
    <dgm:pt modelId="{F4BD43AB-8EC7-4E1A-B9AD-F6DCEF2B4B17}">
      <dgm:prSet/>
      <dgm:spPr/>
      <dgm:t>
        <a:bodyPr/>
        <a:lstStyle/>
        <a:p>
          <a:pPr>
            <a:defRPr b="1"/>
          </a:pPr>
          <a:r>
            <a:rPr lang="en-US"/>
            <a:t>1870</a:t>
          </a:r>
        </a:p>
      </dgm:t>
    </dgm:pt>
    <dgm:pt modelId="{591A0B00-2905-4E83-A37D-EC8C0ADCCD54}" type="parTrans" cxnId="{1E1485B1-503F-4152-AA53-F00029AF6FFC}">
      <dgm:prSet/>
      <dgm:spPr/>
      <dgm:t>
        <a:bodyPr/>
        <a:lstStyle/>
        <a:p>
          <a:endParaRPr lang="en-US"/>
        </a:p>
      </dgm:t>
    </dgm:pt>
    <dgm:pt modelId="{9681D79F-0190-40DB-9EE1-41622D241773}" type="sibTrans" cxnId="{1E1485B1-503F-4152-AA53-F00029AF6FFC}">
      <dgm:prSet/>
      <dgm:spPr/>
      <dgm:t>
        <a:bodyPr/>
        <a:lstStyle/>
        <a:p>
          <a:endParaRPr lang="en-US"/>
        </a:p>
      </dgm:t>
    </dgm:pt>
    <dgm:pt modelId="{C1943539-DA89-420B-A357-2F1D9BE89FC5}">
      <dgm:prSet/>
      <dgm:spPr/>
      <dgm:t>
        <a:bodyPr/>
        <a:lstStyle/>
        <a:p>
          <a:r>
            <a:rPr lang="en-US"/>
            <a:t>First Married Woman’s Property Act</a:t>
          </a:r>
        </a:p>
      </dgm:t>
    </dgm:pt>
    <dgm:pt modelId="{4D02ECB2-8AE5-4637-AE21-9AD14C112EB5}" type="parTrans" cxnId="{9DA252BA-BB91-4CE1-A005-5B98D23D754A}">
      <dgm:prSet/>
      <dgm:spPr/>
      <dgm:t>
        <a:bodyPr/>
        <a:lstStyle/>
        <a:p>
          <a:endParaRPr lang="en-US"/>
        </a:p>
      </dgm:t>
    </dgm:pt>
    <dgm:pt modelId="{2C87FD2A-6A91-4EE8-A3F1-F3B4EE5A799A}" type="sibTrans" cxnId="{9DA252BA-BB91-4CE1-A005-5B98D23D754A}">
      <dgm:prSet/>
      <dgm:spPr/>
      <dgm:t>
        <a:bodyPr/>
        <a:lstStyle/>
        <a:p>
          <a:endParaRPr lang="en-US"/>
        </a:p>
      </dgm:t>
    </dgm:pt>
    <dgm:pt modelId="{C9FDB88D-A3C4-439A-9216-A518DA01E169}">
      <dgm:prSet/>
      <dgm:spPr/>
      <dgm:t>
        <a:bodyPr/>
        <a:lstStyle/>
        <a:p>
          <a:pPr>
            <a:defRPr b="1"/>
          </a:pPr>
          <a:r>
            <a:rPr lang="en-US"/>
            <a:t>1873</a:t>
          </a:r>
        </a:p>
      </dgm:t>
    </dgm:pt>
    <dgm:pt modelId="{2C48B1AA-DC28-4EDD-89D7-28FC222E4AB5}" type="parTrans" cxnId="{8DA54201-34CF-4678-8BCE-7F6100923218}">
      <dgm:prSet/>
      <dgm:spPr/>
      <dgm:t>
        <a:bodyPr/>
        <a:lstStyle/>
        <a:p>
          <a:endParaRPr lang="en-US"/>
        </a:p>
      </dgm:t>
    </dgm:pt>
    <dgm:pt modelId="{0DA08F74-0CC9-4100-A8DF-8E085B8E8049}" type="sibTrans" cxnId="{8DA54201-34CF-4678-8BCE-7F6100923218}">
      <dgm:prSet/>
      <dgm:spPr/>
      <dgm:t>
        <a:bodyPr/>
        <a:lstStyle/>
        <a:p>
          <a:endParaRPr lang="en-US"/>
        </a:p>
      </dgm:t>
    </dgm:pt>
    <dgm:pt modelId="{30E0C572-871F-4CED-B0EB-60222FE7D5FF}">
      <dgm:prSet/>
      <dgm:spPr/>
      <dgm:t>
        <a:bodyPr/>
        <a:lstStyle/>
        <a:p>
          <a:r>
            <a:rPr lang="en-US"/>
            <a:t>Second Custody of Infants Act</a:t>
          </a:r>
        </a:p>
      </dgm:t>
    </dgm:pt>
    <dgm:pt modelId="{44648E21-3E62-4040-9D98-C1D23937107A}" type="parTrans" cxnId="{4DCCD019-D561-4016-A264-B3B4E5391D6B}">
      <dgm:prSet/>
      <dgm:spPr/>
      <dgm:t>
        <a:bodyPr/>
        <a:lstStyle/>
        <a:p>
          <a:endParaRPr lang="en-US"/>
        </a:p>
      </dgm:t>
    </dgm:pt>
    <dgm:pt modelId="{ADE276E0-7ABF-4433-8EBF-940DE56A2823}" type="sibTrans" cxnId="{4DCCD019-D561-4016-A264-B3B4E5391D6B}">
      <dgm:prSet/>
      <dgm:spPr/>
      <dgm:t>
        <a:bodyPr/>
        <a:lstStyle/>
        <a:p>
          <a:endParaRPr lang="en-US"/>
        </a:p>
      </dgm:t>
    </dgm:pt>
    <dgm:pt modelId="{BFD9AECE-E2C0-45FE-A853-24FA7A562FFA}">
      <dgm:prSet/>
      <dgm:spPr/>
      <dgm:t>
        <a:bodyPr/>
        <a:lstStyle/>
        <a:p>
          <a:pPr>
            <a:defRPr b="1"/>
          </a:pPr>
          <a:r>
            <a:rPr lang="en-US"/>
            <a:t>1882</a:t>
          </a:r>
        </a:p>
      </dgm:t>
    </dgm:pt>
    <dgm:pt modelId="{FDF663FA-3715-4B05-A783-17D001F16010}" type="parTrans" cxnId="{07757C27-8F86-46A0-A754-208D0A583B60}">
      <dgm:prSet/>
      <dgm:spPr/>
      <dgm:t>
        <a:bodyPr/>
        <a:lstStyle/>
        <a:p>
          <a:endParaRPr lang="en-US"/>
        </a:p>
      </dgm:t>
    </dgm:pt>
    <dgm:pt modelId="{0A21CE50-5FE5-41F2-BC5C-318E134FE1A9}" type="sibTrans" cxnId="{07757C27-8F86-46A0-A754-208D0A583B60}">
      <dgm:prSet/>
      <dgm:spPr/>
      <dgm:t>
        <a:bodyPr/>
        <a:lstStyle/>
        <a:p>
          <a:endParaRPr lang="en-US"/>
        </a:p>
      </dgm:t>
    </dgm:pt>
    <dgm:pt modelId="{64A66E61-9B9F-48A2-9921-3AD709708D1F}">
      <dgm:prSet/>
      <dgm:spPr/>
      <dgm:t>
        <a:bodyPr/>
        <a:lstStyle/>
        <a:p>
          <a:r>
            <a:rPr lang="en-US"/>
            <a:t>Second Married Woman’s Property Act</a:t>
          </a:r>
        </a:p>
      </dgm:t>
    </dgm:pt>
    <dgm:pt modelId="{2D674872-2CC4-40B2-B605-081035042274}" type="parTrans" cxnId="{EC8C8752-F34C-4FA3-929D-6B4E946DAF34}">
      <dgm:prSet/>
      <dgm:spPr/>
      <dgm:t>
        <a:bodyPr/>
        <a:lstStyle/>
        <a:p>
          <a:endParaRPr lang="en-US"/>
        </a:p>
      </dgm:t>
    </dgm:pt>
    <dgm:pt modelId="{5083FE6C-9597-466A-A687-4243DAE86055}" type="sibTrans" cxnId="{EC8C8752-F34C-4FA3-929D-6B4E946DAF34}">
      <dgm:prSet/>
      <dgm:spPr/>
      <dgm:t>
        <a:bodyPr/>
        <a:lstStyle/>
        <a:p>
          <a:endParaRPr lang="en-US"/>
        </a:p>
      </dgm:t>
    </dgm:pt>
    <dgm:pt modelId="{A671A375-CB07-4A49-9281-74719419FA98}">
      <dgm:prSet/>
      <dgm:spPr/>
      <dgm:t>
        <a:bodyPr/>
        <a:lstStyle/>
        <a:p>
          <a:pPr>
            <a:defRPr b="1"/>
          </a:pPr>
          <a:r>
            <a:rPr lang="en-US"/>
            <a:t>1884</a:t>
          </a:r>
        </a:p>
      </dgm:t>
    </dgm:pt>
    <dgm:pt modelId="{2D3FD14A-3424-434B-8949-58FC59968F48}" type="parTrans" cxnId="{D06D526B-0F74-4719-BAC8-67FDA786B3DC}">
      <dgm:prSet/>
      <dgm:spPr/>
      <dgm:t>
        <a:bodyPr/>
        <a:lstStyle/>
        <a:p>
          <a:endParaRPr lang="en-US"/>
        </a:p>
      </dgm:t>
    </dgm:pt>
    <dgm:pt modelId="{120EEE77-3EE7-4EAA-ACFC-D44099C9919A}" type="sibTrans" cxnId="{D06D526B-0F74-4719-BAC8-67FDA786B3DC}">
      <dgm:prSet/>
      <dgm:spPr/>
      <dgm:t>
        <a:bodyPr/>
        <a:lstStyle/>
        <a:p>
          <a:endParaRPr lang="en-US"/>
        </a:p>
      </dgm:t>
    </dgm:pt>
    <dgm:pt modelId="{B495CA43-948D-4D4D-85B1-9987D84BBC5D}">
      <dgm:prSet/>
      <dgm:spPr/>
      <dgm:t>
        <a:bodyPr/>
        <a:lstStyle/>
        <a:p>
          <a:r>
            <a:rPr lang="en-US"/>
            <a:t>Married women acquire independent legal status</a:t>
          </a:r>
        </a:p>
      </dgm:t>
    </dgm:pt>
    <dgm:pt modelId="{4F213D4A-7446-452F-A521-9B1F5898988C}" type="parTrans" cxnId="{79C0071B-4A14-49D9-A12E-E45F9299ED24}">
      <dgm:prSet/>
      <dgm:spPr/>
      <dgm:t>
        <a:bodyPr/>
        <a:lstStyle/>
        <a:p>
          <a:endParaRPr lang="en-US"/>
        </a:p>
      </dgm:t>
    </dgm:pt>
    <dgm:pt modelId="{07ED0F57-7429-45FB-B878-B3AF5C498CC8}" type="sibTrans" cxnId="{79C0071B-4A14-49D9-A12E-E45F9299ED24}">
      <dgm:prSet/>
      <dgm:spPr/>
      <dgm:t>
        <a:bodyPr/>
        <a:lstStyle/>
        <a:p>
          <a:endParaRPr lang="en-US"/>
        </a:p>
      </dgm:t>
    </dgm:pt>
    <dgm:pt modelId="{AD162DC4-AE34-4071-A561-81D0C6454986}">
      <dgm:prSet/>
      <dgm:spPr/>
      <dgm:t>
        <a:bodyPr/>
        <a:lstStyle/>
        <a:p>
          <a:pPr>
            <a:defRPr b="1"/>
          </a:pPr>
          <a:r>
            <a:rPr lang="en-US"/>
            <a:t>1886</a:t>
          </a:r>
        </a:p>
      </dgm:t>
    </dgm:pt>
    <dgm:pt modelId="{C8EFA24F-B999-4108-9688-FD4CBFA62A2D}" type="parTrans" cxnId="{4C089E73-58FB-4F13-84D5-4A032920E235}">
      <dgm:prSet/>
      <dgm:spPr/>
      <dgm:t>
        <a:bodyPr/>
        <a:lstStyle/>
        <a:p>
          <a:endParaRPr lang="en-US"/>
        </a:p>
      </dgm:t>
    </dgm:pt>
    <dgm:pt modelId="{55D09A16-E6E0-4806-A94E-BC362A3561B8}" type="sibTrans" cxnId="{4C089E73-58FB-4F13-84D5-4A032920E235}">
      <dgm:prSet/>
      <dgm:spPr/>
      <dgm:t>
        <a:bodyPr/>
        <a:lstStyle/>
        <a:p>
          <a:endParaRPr lang="en-US"/>
        </a:p>
      </dgm:t>
    </dgm:pt>
    <dgm:pt modelId="{B6FD437F-71EA-45B5-8433-2768A1B033F8}">
      <dgm:prSet custT="1"/>
      <dgm:spPr/>
      <dgm:t>
        <a:bodyPr/>
        <a:lstStyle/>
        <a:p>
          <a:r>
            <a:rPr lang="en-US" sz="1050"/>
            <a:t>Married Women (Maintenance in Case of Desertion) Act</a:t>
          </a:r>
        </a:p>
      </dgm:t>
    </dgm:pt>
    <dgm:pt modelId="{348C5CE4-8C38-48CD-BFEF-44B7779AB20F}" type="parTrans" cxnId="{06A5A368-246B-4781-AF74-ADC70B3A306D}">
      <dgm:prSet/>
      <dgm:spPr/>
      <dgm:t>
        <a:bodyPr/>
        <a:lstStyle/>
        <a:p>
          <a:endParaRPr lang="en-US"/>
        </a:p>
      </dgm:t>
    </dgm:pt>
    <dgm:pt modelId="{21000C58-F3C6-4B12-AF8E-A5010242BF3D}" type="sibTrans" cxnId="{06A5A368-246B-4781-AF74-ADC70B3A306D}">
      <dgm:prSet/>
      <dgm:spPr/>
      <dgm:t>
        <a:bodyPr/>
        <a:lstStyle/>
        <a:p>
          <a:endParaRPr lang="en-US"/>
        </a:p>
      </dgm:t>
    </dgm:pt>
    <dgm:pt modelId="{B7A2E34D-5956-44F0-ADE0-552A49F8F248}">
      <dgm:prSet/>
      <dgm:spPr/>
      <dgm:t>
        <a:bodyPr/>
        <a:lstStyle/>
        <a:p>
          <a:pPr>
            <a:defRPr b="1"/>
          </a:pPr>
          <a:r>
            <a:rPr lang="en-US"/>
            <a:t>1886</a:t>
          </a:r>
        </a:p>
      </dgm:t>
    </dgm:pt>
    <dgm:pt modelId="{28FA52A0-F41F-4560-AFFD-4BF5C564B2CA}" type="parTrans" cxnId="{4A46A8C6-D244-4D51-B4EA-9FFF867C8ED4}">
      <dgm:prSet/>
      <dgm:spPr/>
      <dgm:t>
        <a:bodyPr/>
        <a:lstStyle/>
        <a:p>
          <a:endParaRPr lang="en-US"/>
        </a:p>
      </dgm:t>
    </dgm:pt>
    <dgm:pt modelId="{63D17EFF-60EE-4CC1-A3C8-9AC98D519234}" type="sibTrans" cxnId="{4A46A8C6-D244-4D51-B4EA-9FFF867C8ED4}">
      <dgm:prSet/>
      <dgm:spPr/>
      <dgm:t>
        <a:bodyPr/>
        <a:lstStyle/>
        <a:p>
          <a:endParaRPr lang="en-US"/>
        </a:p>
      </dgm:t>
    </dgm:pt>
    <dgm:pt modelId="{FE187B6F-3F90-45EB-B7AC-9C534E416BE2}">
      <dgm:prSet custT="1"/>
      <dgm:spPr/>
      <dgm:t>
        <a:bodyPr/>
        <a:lstStyle/>
        <a:p>
          <a:r>
            <a:rPr lang="en-US" sz="1000"/>
            <a:t>Guardianship of Infants Act</a:t>
          </a:r>
        </a:p>
      </dgm:t>
    </dgm:pt>
    <dgm:pt modelId="{49E12C6D-379D-4E68-A011-0AC1E2E11F58}" type="parTrans" cxnId="{D61D50F6-4DFC-45AD-AAFF-CA26A9A404F5}">
      <dgm:prSet/>
      <dgm:spPr/>
      <dgm:t>
        <a:bodyPr/>
        <a:lstStyle/>
        <a:p>
          <a:endParaRPr lang="en-US"/>
        </a:p>
      </dgm:t>
    </dgm:pt>
    <dgm:pt modelId="{A4ABB3A7-3C6C-46FE-9BEB-2A9E46D5679D}" type="sibTrans" cxnId="{D61D50F6-4DFC-45AD-AAFF-CA26A9A404F5}">
      <dgm:prSet/>
      <dgm:spPr/>
      <dgm:t>
        <a:bodyPr/>
        <a:lstStyle/>
        <a:p>
          <a:endParaRPr lang="en-US"/>
        </a:p>
      </dgm:t>
    </dgm:pt>
    <dgm:pt modelId="{0F7CD269-C27D-407E-AAFE-32EA7BFF0C3D}">
      <dgm:prSet/>
      <dgm:spPr/>
      <dgm:t>
        <a:bodyPr/>
        <a:lstStyle/>
        <a:p>
          <a:pPr>
            <a:defRPr b="1"/>
          </a:pPr>
          <a:r>
            <a:rPr lang="en-US"/>
            <a:t>1907</a:t>
          </a:r>
        </a:p>
      </dgm:t>
    </dgm:pt>
    <dgm:pt modelId="{6E63E170-9596-419E-AFB3-AE23D8E40D99}" type="parTrans" cxnId="{52EE924F-51E6-485C-8E82-A27843743694}">
      <dgm:prSet/>
      <dgm:spPr/>
      <dgm:t>
        <a:bodyPr/>
        <a:lstStyle/>
        <a:p>
          <a:endParaRPr lang="en-US"/>
        </a:p>
      </dgm:t>
    </dgm:pt>
    <dgm:pt modelId="{1F35F563-CD91-4E96-AA21-F7F5DA67A3F8}" type="sibTrans" cxnId="{52EE924F-51E6-485C-8E82-A27843743694}">
      <dgm:prSet/>
      <dgm:spPr/>
      <dgm:t>
        <a:bodyPr/>
        <a:lstStyle/>
        <a:p>
          <a:endParaRPr lang="en-US"/>
        </a:p>
      </dgm:t>
    </dgm:pt>
    <dgm:pt modelId="{59ECC438-AE56-463B-89FA-B47ACC92CF32}">
      <dgm:prSet custT="1"/>
      <dgm:spPr/>
      <dgm:t>
        <a:bodyPr/>
        <a:lstStyle/>
        <a:p>
          <a:r>
            <a:rPr lang="en-US" sz="1000"/>
            <a:t>Matrimonial Causes Act</a:t>
          </a:r>
        </a:p>
      </dgm:t>
    </dgm:pt>
    <dgm:pt modelId="{217999DB-526D-4172-8C05-03A3EF2B52CD}" type="parTrans" cxnId="{44D22423-1C0B-4F76-A9A4-AD687D468D84}">
      <dgm:prSet/>
      <dgm:spPr/>
      <dgm:t>
        <a:bodyPr/>
        <a:lstStyle/>
        <a:p>
          <a:endParaRPr lang="en-US"/>
        </a:p>
      </dgm:t>
    </dgm:pt>
    <dgm:pt modelId="{59908FC5-11FC-4CFE-99B7-F794131C7FFC}" type="sibTrans" cxnId="{44D22423-1C0B-4F76-A9A4-AD687D468D84}">
      <dgm:prSet/>
      <dgm:spPr/>
      <dgm:t>
        <a:bodyPr/>
        <a:lstStyle/>
        <a:p>
          <a:endParaRPr lang="en-US"/>
        </a:p>
      </dgm:t>
    </dgm:pt>
    <dgm:pt modelId="{51F2E9F9-A2A7-4C54-8CCF-826CC1D640F3}">
      <dgm:prSet/>
      <dgm:spPr/>
      <dgm:t>
        <a:bodyPr/>
        <a:lstStyle/>
        <a:p>
          <a:pPr>
            <a:defRPr b="1"/>
          </a:pPr>
          <a:r>
            <a:rPr lang="en-US"/>
            <a:t>1922</a:t>
          </a:r>
        </a:p>
      </dgm:t>
    </dgm:pt>
    <dgm:pt modelId="{0BC6B8F5-7A58-46DB-99D7-31E9C007C63C}" type="parTrans" cxnId="{AD5C7E24-7522-4A9E-895D-EE016808B71F}">
      <dgm:prSet/>
      <dgm:spPr/>
      <dgm:t>
        <a:bodyPr/>
        <a:lstStyle/>
        <a:p>
          <a:endParaRPr lang="en-US"/>
        </a:p>
      </dgm:t>
    </dgm:pt>
    <dgm:pt modelId="{C1ABF66E-AAD7-461B-BC1D-90878037064B}" type="sibTrans" cxnId="{AD5C7E24-7522-4A9E-895D-EE016808B71F}">
      <dgm:prSet/>
      <dgm:spPr/>
      <dgm:t>
        <a:bodyPr/>
        <a:lstStyle/>
        <a:p>
          <a:endParaRPr lang="en-US"/>
        </a:p>
      </dgm:t>
    </dgm:pt>
    <dgm:pt modelId="{D9B42203-D1B1-4047-B394-1B43D405AF02}">
      <dgm:prSet custT="1"/>
      <dgm:spPr/>
      <dgm:t>
        <a:bodyPr/>
        <a:lstStyle/>
        <a:p>
          <a:r>
            <a:rPr lang="en-US" sz="1000"/>
            <a:t>Married Women’s Maintenance Act</a:t>
          </a:r>
        </a:p>
      </dgm:t>
    </dgm:pt>
    <dgm:pt modelId="{36DE1513-A4C8-4E00-AEF2-24ACA811CDC8}" type="parTrans" cxnId="{311C0578-8D80-419A-8A34-F9DB5285E023}">
      <dgm:prSet/>
      <dgm:spPr/>
      <dgm:t>
        <a:bodyPr/>
        <a:lstStyle/>
        <a:p>
          <a:endParaRPr lang="en-US"/>
        </a:p>
      </dgm:t>
    </dgm:pt>
    <dgm:pt modelId="{0D4B7754-DB7A-4341-B96E-C97D66DF1108}" type="sibTrans" cxnId="{311C0578-8D80-419A-8A34-F9DB5285E023}">
      <dgm:prSet/>
      <dgm:spPr/>
      <dgm:t>
        <a:bodyPr/>
        <a:lstStyle/>
        <a:p>
          <a:endParaRPr lang="en-US"/>
        </a:p>
      </dgm:t>
    </dgm:pt>
    <dgm:pt modelId="{9EE21DE4-908E-466B-A5F4-774A9437B619}">
      <dgm:prSet/>
      <dgm:spPr/>
      <dgm:t>
        <a:bodyPr/>
        <a:lstStyle/>
        <a:p>
          <a:pPr>
            <a:defRPr b="1"/>
          </a:pPr>
          <a:r>
            <a:rPr lang="en-US"/>
            <a:t>1923</a:t>
          </a:r>
        </a:p>
      </dgm:t>
    </dgm:pt>
    <dgm:pt modelId="{A32913C5-FAA8-4475-84F2-A6BE17D6A8B7}" type="parTrans" cxnId="{2EF828BA-775F-487E-B45B-165FAA976981}">
      <dgm:prSet/>
      <dgm:spPr/>
      <dgm:t>
        <a:bodyPr/>
        <a:lstStyle/>
        <a:p>
          <a:endParaRPr lang="en-US"/>
        </a:p>
      </dgm:t>
    </dgm:pt>
    <dgm:pt modelId="{B74F836F-C659-46DB-B2F2-2764EDC32CA1}" type="sibTrans" cxnId="{2EF828BA-775F-487E-B45B-165FAA976981}">
      <dgm:prSet/>
      <dgm:spPr/>
      <dgm:t>
        <a:bodyPr/>
        <a:lstStyle/>
        <a:p>
          <a:endParaRPr lang="en-US"/>
        </a:p>
      </dgm:t>
    </dgm:pt>
    <dgm:pt modelId="{8A9675DE-08CB-4722-ADD2-71C71BD7D767}">
      <dgm:prSet custT="1"/>
      <dgm:spPr/>
      <dgm:t>
        <a:bodyPr/>
        <a:lstStyle/>
        <a:p>
          <a:r>
            <a:rPr lang="en-US" sz="1000"/>
            <a:t>Matrimonial Causes Act</a:t>
          </a:r>
        </a:p>
      </dgm:t>
    </dgm:pt>
    <dgm:pt modelId="{AF4862A0-DD80-412A-8859-0BA21CB0F6A8}" type="parTrans" cxnId="{A7CD9876-C3D2-4A3B-BF21-68C326D9D186}">
      <dgm:prSet/>
      <dgm:spPr/>
      <dgm:t>
        <a:bodyPr/>
        <a:lstStyle/>
        <a:p>
          <a:endParaRPr lang="en-US"/>
        </a:p>
      </dgm:t>
    </dgm:pt>
    <dgm:pt modelId="{254764A8-4ABC-4A31-82EA-8A1E86DB33B2}" type="sibTrans" cxnId="{A7CD9876-C3D2-4A3B-BF21-68C326D9D186}">
      <dgm:prSet/>
      <dgm:spPr/>
      <dgm:t>
        <a:bodyPr/>
        <a:lstStyle/>
        <a:p>
          <a:endParaRPr lang="en-US"/>
        </a:p>
      </dgm:t>
    </dgm:pt>
    <dgm:pt modelId="{B9FA1963-8E37-4287-9B6C-C0A9D51B17E6}">
      <dgm:prSet/>
      <dgm:spPr/>
      <dgm:t>
        <a:bodyPr/>
        <a:lstStyle/>
        <a:p>
          <a:pPr>
            <a:defRPr b="1"/>
          </a:pPr>
          <a:r>
            <a:rPr lang="en-US" dirty="0"/>
            <a:t>1925</a:t>
          </a:r>
        </a:p>
      </dgm:t>
    </dgm:pt>
    <dgm:pt modelId="{274D9A55-22E1-4316-9C2A-B9CFCFE0CB7B}" type="parTrans" cxnId="{A88A56F9-A1F0-4D03-8517-D7E505D41DE8}">
      <dgm:prSet/>
      <dgm:spPr/>
      <dgm:t>
        <a:bodyPr/>
        <a:lstStyle/>
        <a:p>
          <a:endParaRPr lang="en-US"/>
        </a:p>
      </dgm:t>
    </dgm:pt>
    <dgm:pt modelId="{A07CD2ED-20B2-4B62-A58E-9287D254B528}" type="sibTrans" cxnId="{A88A56F9-A1F0-4D03-8517-D7E505D41DE8}">
      <dgm:prSet/>
      <dgm:spPr/>
      <dgm:t>
        <a:bodyPr/>
        <a:lstStyle/>
        <a:p>
          <a:endParaRPr lang="en-US"/>
        </a:p>
      </dgm:t>
    </dgm:pt>
    <dgm:pt modelId="{698D48A3-7651-4EE3-ADCB-923C6BCDEBCA}">
      <dgm:prSet custT="1"/>
      <dgm:spPr/>
      <dgm:t>
        <a:bodyPr/>
        <a:lstStyle/>
        <a:p>
          <a:r>
            <a:rPr lang="en-US" sz="1000" dirty="0"/>
            <a:t>Guardianship of Infants Act</a:t>
          </a:r>
        </a:p>
      </dgm:t>
    </dgm:pt>
    <dgm:pt modelId="{6E49CC7C-3C7D-412E-B6B4-27669DC534EA}" type="parTrans" cxnId="{86D21D34-F28B-45A9-BB20-811E9982DFF0}">
      <dgm:prSet/>
      <dgm:spPr/>
      <dgm:t>
        <a:bodyPr/>
        <a:lstStyle/>
        <a:p>
          <a:endParaRPr lang="en-US"/>
        </a:p>
      </dgm:t>
    </dgm:pt>
    <dgm:pt modelId="{6C4DC6C8-BB44-427F-ACC0-8250EC77C03F}" type="sibTrans" cxnId="{86D21D34-F28B-45A9-BB20-811E9982DFF0}">
      <dgm:prSet/>
      <dgm:spPr/>
      <dgm:t>
        <a:bodyPr/>
        <a:lstStyle/>
        <a:p>
          <a:endParaRPr lang="en-US"/>
        </a:p>
      </dgm:t>
    </dgm:pt>
    <dgm:pt modelId="{9204ED15-A573-814B-A634-A6264E12DF52}" type="pres">
      <dgm:prSet presAssocID="{6C99985B-12EC-4F10-A572-D7D4A165F576}" presName="root" presStyleCnt="0">
        <dgm:presLayoutVars>
          <dgm:chMax/>
          <dgm:chPref/>
          <dgm:animLvl val="lvl"/>
        </dgm:presLayoutVars>
      </dgm:prSet>
      <dgm:spPr/>
    </dgm:pt>
    <dgm:pt modelId="{8C8A215C-2E32-D948-80F1-1386261AFBB6}" type="pres">
      <dgm:prSet presAssocID="{6C99985B-12EC-4F10-A572-D7D4A165F576}" presName="divider" presStyleLbl="fgAcc1" presStyleIdx="0" presStyleCnt="11"/>
      <dgm:spPr>
        <a:solidFill>
          <a:schemeClr val="lt1">
            <a:alpha val="90000"/>
            <a:hueOff val="0"/>
            <a:satOff val="0"/>
            <a:lumOff val="0"/>
            <a:alphaOff val="0"/>
          </a:schemeClr>
        </a:solidFill>
        <a:ln w="19050" cap="flat" cmpd="sng" algn="ctr">
          <a:solidFill>
            <a:schemeClr val="accent2">
              <a:hueOff val="0"/>
              <a:satOff val="0"/>
              <a:lumOff val="0"/>
              <a:alphaOff val="0"/>
            </a:schemeClr>
          </a:solidFill>
          <a:prstDash val="solid"/>
          <a:tailEnd type="triangle" w="lg" len="lg"/>
        </a:ln>
        <a:effectLst/>
      </dgm:spPr>
    </dgm:pt>
    <dgm:pt modelId="{C8FC3686-71DC-8D4F-BEC1-245060CA65C3}" type="pres">
      <dgm:prSet presAssocID="{6C99985B-12EC-4F10-A572-D7D4A165F576}" presName="nodes" presStyleCnt="0">
        <dgm:presLayoutVars>
          <dgm:chMax/>
          <dgm:chPref/>
          <dgm:animLvl val="lvl"/>
        </dgm:presLayoutVars>
      </dgm:prSet>
      <dgm:spPr/>
    </dgm:pt>
    <dgm:pt modelId="{7BD25F02-A23C-5747-A284-583C2FB77FF8}" type="pres">
      <dgm:prSet presAssocID="{F4BD43AB-8EC7-4E1A-B9AD-F6DCEF2B4B17}" presName="composite" presStyleCnt="0"/>
      <dgm:spPr/>
    </dgm:pt>
    <dgm:pt modelId="{F7DFEBD3-434D-D14A-91AA-7201A2CC0933}" type="pres">
      <dgm:prSet presAssocID="{F4BD43AB-8EC7-4E1A-B9AD-F6DCEF2B4B17}" presName="ConnectorPoint" presStyleLbl="lnNode1" presStyleIdx="0" presStyleCnt="10"/>
      <dgm:spPr>
        <a:solidFill>
          <a:schemeClr val="accent2">
            <a:hueOff val="0"/>
            <a:satOff val="0"/>
            <a:lumOff val="0"/>
            <a:alphaOff val="0"/>
          </a:schemeClr>
        </a:solidFill>
        <a:ln w="6350" cap="flat" cmpd="sng" algn="ctr">
          <a:solidFill>
            <a:schemeClr val="lt1">
              <a:hueOff val="0"/>
              <a:satOff val="0"/>
              <a:lumOff val="0"/>
              <a:alphaOff val="0"/>
            </a:schemeClr>
          </a:solidFill>
          <a:prstDash val="solid"/>
        </a:ln>
        <a:effectLst/>
      </dgm:spPr>
    </dgm:pt>
    <dgm:pt modelId="{A252BB94-09FA-0D40-B1D7-788A3075C73B}" type="pres">
      <dgm:prSet presAssocID="{F4BD43AB-8EC7-4E1A-B9AD-F6DCEF2B4B17}" presName="DropPinPlaceHolder" presStyleCnt="0"/>
      <dgm:spPr/>
    </dgm:pt>
    <dgm:pt modelId="{6866A88E-E127-4C43-ABEE-5B92A7EFC8A4}" type="pres">
      <dgm:prSet presAssocID="{F4BD43AB-8EC7-4E1A-B9AD-F6DCEF2B4B17}" presName="DropPin" presStyleLbl="alignNode1" presStyleIdx="0" presStyleCnt="10"/>
      <dgm:spPr/>
    </dgm:pt>
    <dgm:pt modelId="{20FEC05B-F44D-CD49-9F84-9D613C9C7C7C}" type="pres">
      <dgm:prSet presAssocID="{F4BD43AB-8EC7-4E1A-B9AD-F6DCEF2B4B17}" presName="Ellipse" presStyleLbl="fgAcc1" presStyleIdx="1" presStyleCnt="11"/>
      <dgm:spPr>
        <a:solidFill>
          <a:schemeClr val="lt1">
            <a:alpha val="90000"/>
            <a:hueOff val="0"/>
            <a:satOff val="0"/>
            <a:lumOff val="0"/>
            <a:alphaOff val="0"/>
          </a:schemeClr>
        </a:solidFill>
        <a:ln w="25400" cap="flat" cmpd="sng" algn="ctr">
          <a:noFill/>
          <a:prstDash val="solid"/>
        </a:ln>
        <a:effectLst/>
      </dgm:spPr>
    </dgm:pt>
    <dgm:pt modelId="{09B04359-1104-C947-9243-28A6E41BCF6C}" type="pres">
      <dgm:prSet presAssocID="{F4BD43AB-8EC7-4E1A-B9AD-F6DCEF2B4B17}" presName="L2TextContainer" presStyleLbl="revTx" presStyleIdx="0" presStyleCnt="20">
        <dgm:presLayoutVars>
          <dgm:bulletEnabled val="1"/>
        </dgm:presLayoutVars>
      </dgm:prSet>
      <dgm:spPr/>
    </dgm:pt>
    <dgm:pt modelId="{CB3A8EF6-A8A1-7E4C-AF44-C0BE47ACE855}" type="pres">
      <dgm:prSet presAssocID="{F4BD43AB-8EC7-4E1A-B9AD-F6DCEF2B4B17}" presName="L1TextContainer" presStyleLbl="revTx" presStyleIdx="1" presStyleCnt="20">
        <dgm:presLayoutVars>
          <dgm:chMax val="1"/>
          <dgm:chPref val="1"/>
          <dgm:bulletEnabled val="1"/>
        </dgm:presLayoutVars>
      </dgm:prSet>
      <dgm:spPr/>
    </dgm:pt>
    <dgm:pt modelId="{97E200E2-6A25-FE47-986E-C805AAD8723C}" type="pres">
      <dgm:prSet presAssocID="{F4BD43AB-8EC7-4E1A-B9AD-F6DCEF2B4B17}" presName="ConnectLine" presStyleLbl="sibTrans1D1" presStyleIdx="0" presStyleCnt="10"/>
      <dgm:spPr>
        <a:noFill/>
        <a:ln w="12700" cap="flat" cmpd="sng" algn="ctr">
          <a:solidFill>
            <a:schemeClr val="accent2">
              <a:hueOff val="0"/>
              <a:satOff val="0"/>
              <a:lumOff val="0"/>
              <a:alphaOff val="0"/>
            </a:schemeClr>
          </a:solidFill>
          <a:prstDash val="dash"/>
        </a:ln>
        <a:effectLst/>
      </dgm:spPr>
    </dgm:pt>
    <dgm:pt modelId="{DE95D2A8-DD33-3744-934C-753CE405C7B1}" type="pres">
      <dgm:prSet presAssocID="{F4BD43AB-8EC7-4E1A-B9AD-F6DCEF2B4B17}" presName="EmptyPlaceHolder" presStyleCnt="0"/>
      <dgm:spPr/>
    </dgm:pt>
    <dgm:pt modelId="{FFB81357-1658-E74B-82C1-15190ADB749F}" type="pres">
      <dgm:prSet presAssocID="{9681D79F-0190-40DB-9EE1-41622D241773}" presName="spaceBetweenRectangles" presStyleCnt="0"/>
      <dgm:spPr/>
    </dgm:pt>
    <dgm:pt modelId="{61E23C48-14CB-6A43-85BD-DDB42C80542B}" type="pres">
      <dgm:prSet presAssocID="{C9FDB88D-A3C4-439A-9216-A518DA01E169}" presName="composite" presStyleCnt="0"/>
      <dgm:spPr/>
    </dgm:pt>
    <dgm:pt modelId="{D5D9AE73-D8A8-BE41-89D8-48BB72DCCC2F}" type="pres">
      <dgm:prSet presAssocID="{C9FDB88D-A3C4-439A-9216-A518DA01E169}" presName="ConnectorPoint" presStyleLbl="lnNode1" presStyleIdx="1" presStyleCnt="10"/>
      <dgm:spPr>
        <a:solidFill>
          <a:schemeClr val="accent3">
            <a:hueOff val="0"/>
            <a:satOff val="0"/>
            <a:lumOff val="0"/>
            <a:alphaOff val="0"/>
          </a:schemeClr>
        </a:solidFill>
        <a:ln w="6350" cap="flat" cmpd="sng" algn="ctr">
          <a:solidFill>
            <a:schemeClr val="lt1">
              <a:hueOff val="0"/>
              <a:satOff val="0"/>
              <a:lumOff val="0"/>
              <a:alphaOff val="0"/>
            </a:schemeClr>
          </a:solidFill>
          <a:prstDash val="solid"/>
        </a:ln>
        <a:effectLst/>
      </dgm:spPr>
    </dgm:pt>
    <dgm:pt modelId="{E219C967-8CC7-F64B-AE71-2B8D87A1C2F3}" type="pres">
      <dgm:prSet presAssocID="{C9FDB88D-A3C4-439A-9216-A518DA01E169}" presName="DropPinPlaceHolder" presStyleCnt="0"/>
      <dgm:spPr/>
    </dgm:pt>
    <dgm:pt modelId="{B4502F67-8A48-FF4E-9F56-AF4077326E3E}" type="pres">
      <dgm:prSet presAssocID="{C9FDB88D-A3C4-439A-9216-A518DA01E169}" presName="DropPin" presStyleLbl="alignNode1" presStyleIdx="1" presStyleCnt="10"/>
      <dgm:spPr/>
    </dgm:pt>
    <dgm:pt modelId="{B3D197E0-AA7A-B047-9588-847BB9928D88}" type="pres">
      <dgm:prSet presAssocID="{C9FDB88D-A3C4-439A-9216-A518DA01E169}" presName="Ellipse" presStyleLbl="fgAcc1" presStyleIdx="2" presStyleCnt="11"/>
      <dgm:spPr>
        <a:solidFill>
          <a:schemeClr val="lt1">
            <a:alpha val="90000"/>
            <a:hueOff val="0"/>
            <a:satOff val="0"/>
            <a:lumOff val="0"/>
            <a:alphaOff val="0"/>
          </a:schemeClr>
        </a:solidFill>
        <a:ln w="25400" cap="flat" cmpd="sng" algn="ctr">
          <a:noFill/>
          <a:prstDash val="solid"/>
        </a:ln>
        <a:effectLst/>
      </dgm:spPr>
    </dgm:pt>
    <dgm:pt modelId="{E7E51FD4-0B00-5C44-84A4-7C2F2B9FCFF6}" type="pres">
      <dgm:prSet presAssocID="{C9FDB88D-A3C4-439A-9216-A518DA01E169}" presName="L2TextContainer" presStyleLbl="revTx" presStyleIdx="2" presStyleCnt="20">
        <dgm:presLayoutVars>
          <dgm:bulletEnabled val="1"/>
        </dgm:presLayoutVars>
      </dgm:prSet>
      <dgm:spPr/>
    </dgm:pt>
    <dgm:pt modelId="{EA0EF7D8-A0CF-0B47-9096-BB768B5F3DA6}" type="pres">
      <dgm:prSet presAssocID="{C9FDB88D-A3C4-439A-9216-A518DA01E169}" presName="L1TextContainer" presStyleLbl="revTx" presStyleIdx="3" presStyleCnt="20">
        <dgm:presLayoutVars>
          <dgm:chMax val="1"/>
          <dgm:chPref val="1"/>
          <dgm:bulletEnabled val="1"/>
        </dgm:presLayoutVars>
      </dgm:prSet>
      <dgm:spPr/>
    </dgm:pt>
    <dgm:pt modelId="{0A1D56D0-E7E4-134B-A82F-0CEE8CAE2BE6}" type="pres">
      <dgm:prSet presAssocID="{C9FDB88D-A3C4-439A-9216-A518DA01E169}" presName="ConnectLine" presStyleLbl="sibTrans1D1" presStyleIdx="1" presStyleCnt="10"/>
      <dgm:spPr>
        <a:noFill/>
        <a:ln w="12700" cap="flat" cmpd="sng" algn="ctr">
          <a:solidFill>
            <a:schemeClr val="accent3">
              <a:hueOff val="0"/>
              <a:satOff val="0"/>
              <a:lumOff val="0"/>
              <a:alphaOff val="0"/>
            </a:schemeClr>
          </a:solidFill>
          <a:prstDash val="dash"/>
        </a:ln>
        <a:effectLst/>
      </dgm:spPr>
    </dgm:pt>
    <dgm:pt modelId="{59048206-3F70-224A-91EC-C2C71D149877}" type="pres">
      <dgm:prSet presAssocID="{C9FDB88D-A3C4-439A-9216-A518DA01E169}" presName="EmptyPlaceHolder" presStyleCnt="0"/>
      <dgm:spPr/>
    </dgm:pt>
    <dgm:pt modelId="{A69494E4-F9F1-6E4F-8D4B-2EC7D6B09831}" type="pres">
      <dgm:prSet presAssocID="{0DA08F74-0CC9-4100-A8DF-8E085B8E8049}" presName="spaceBetweenRectangles" presStyleCnt="0"/>
      <dgm:spPr/>
    </dgm:pt>
    <dgm:pt modelId="{B5D014AD-0F50-BD4D-B877-275A5D596202}" type="pres">
      <dgm:prSet presAssocID="{BFD9AECE-E2C0-45FE-A853-24FA7A562FFA}" presName="composite" presStyleCnt="0"/>
      <dgm:spPr/>
    </dgm:pt>
    <dgm:pt modelId="{0149FD34-27B4-1548-8A03-AB980771629F}" type="pres">
      <dgm:prSet presAssocID="{BFD9AECE-E2C0-45FE-A853-24FA7A562FFA}" presName="ConnectorPoint" presStyleLbl="lnNode1" presStyleIdx="2" presStyleCnt="10"/>
      <dgm:spPr>
        <a:solidFill>
          <a:schemeClr val="accent4">
            <a:hueOff val="0"/>
            <a:satOff val="0"/>
            <a:lumOff val="0"/>
            <a:alphaOff val="0"/>
          </a:schemeClr>
        </a:solidFill>
        <a:ln w="6350" cap="flat" cmpd="sng" algn="ctr">
          <a:solidFill>
            <a:schemeClr val="lt1">
              <a:hueOff val="0"/>
              <a:satOff val="0"/>
              <a:lumOff val="0"/>
              <a:alphaOff val="0"/>
            </a:schemeClr>
          </a:solidFill>
          <a:prstDash val="solid"/>
        </a:ln>
        <a:effectLst/>
      </dgm:spPr>
    </dgm:pt>
    <dgm:pt modelId="{A774A8B9-A149-C344-94C1-911C8A8462B6}" type="pres">
      <dgm:prSet presAssocID="{BFD9AECE-E2C0-45FE-A853-24FA7A562FFA}" presName="DropPinPlaceHolder" presStyleCnt="0"/>
      <dgm:spPr/>
    </dgm:pt>
    <dgm:pt modelId="{7EF947F1-4E87-2F49-B35A-4C73EF030BA1}" type="pres">
      <dgm:prSet presAssocID="{BFD9AECE-E2C0-45FE-A853-24FA7A562FFA}" presName="DropPin" presStyleLbl="alignNode1" presStyleIdx="2" presStyleCnt="10"/>
      <dgm:spPr/>
    </dgm:pt>
    <dgm:pt modelId="{F77DCDAE-CEB8-8A42-B567-487F53C40E77}" type="pres">
      <dgm:prSet presAssocID="{BFD9AECE-E2C0-45FE-A853-24FA7A562FFA}" presName="Ellipse" presStyleLbl="fgAcc1" presStyleIdx="3" presStyleCnt="11"/>
      <dgm:spPr>
        <a:solidFill>
          <a:schemeClr val="lt1">
            <a:alpha val="90000"/>
            <a:hueOff val="0"/>
            <a:satOff val="0"/>
            <a:lumOff val="0"/>
            <a:alphaOff val="0"/>
          </a:schemeClr>
        </a:solidFill>
        <a:ln w="25400" cap="flat" cmpd="sng" algn="ctr">
          <a:noFill/>
          <a:prstDash val="solid"/>
        </a:ln>
        <a:effectLst/>
      </dgm:spPr>
    </dgm:pt>
    <dgm:pt modelId="{3B11EB17-1457-0E4D-91FD-D000DFD0F96A}" type="pres">
      <dgm:prSet presAssocID="{BFD9AECE-E2C0-45FE-A853-24FA7A562FFA}" presName="L2TextContainer" presStyleLbl="revTx" presStyleIdx="4" presStyleCnt="20">
        <dgm:presLayoutVars>
          <dgm:bulletEnabled val="1"/>
        </dgm:presLayoutVars>
      </dgm:prSet>
      <dgm:spPr/>
    </dgm:pt>
    <dgm:pt modelId="{9B60BDFC-B6FD-1345-8EE7-37F24B984895}" type="pres">
      <dgm:prSet presAssocID="{BFD9AECE-E2C0-45FE-A853-24FA7A562FFA}" presName="L1TextContainer" presStyleLbl="revTx" presStyleIdx="5" presStyleCnt="20">
        <dgm:presLayoutVars>
          <dgm:chMax val="1"/>
          <dgm:chPref val="1"/>
          <dgm:bulletEnabled val="1"/>
        </dgm:presLayoutVars>
      </dgm:prSet>
      <dgm:spPr/>
    </dgm:pt>
    <dgm:pt modelId="{26760B50-4CAD-3D48-B13E-4FCA64EDE765}" type="pres">
      <dgm:prSet presAssocID="{BFD9AECE-E2C0-45FE-A853-24FA7A562FFA}" presName="ConnectLine" presStyleLbl="sibTrans1D1" presStyleIdx="2" presStyleCnt="10"/>
      <dgm:spPr>
        <a:noFill/>
        <a:ln w="12700" cap="flat" cmpd="sng" algn="ctr">
          <a:solidFill>
            <a:schemeClr val="accent4">
              <a:hueOff val="0"/>
              <a:satOff val="0"/>
              <a:lumOff val="0"/>
              <a:alphaOff val="0"/>
            </a:schemeClr>
          </a:solidFill>
          <a:prstDash val="dash"/>
        </a:ln>
        <a:effectLst/>
      </dgm:spPr>
    </dgm:pt>
    <dgm:pt modelId="{6E0182EE-9E50-D34C-8639-94ABD01E57C9}" type="pres">
      <dgm:prSet presAssocID="{BFD9AECE-E2C0-45FE-A853-24FA7A562FFA}" presName="EmptyPlaceHolder" presStyleCnt="0"/>
      <dgm:spPr/>
    </dgm:pt>
    <dgm:pt modelId="{0EED8CE6-1330-454B-8834-840C162DD203}" type="pres">
      <dgm:prSet presAssocID="{0A21CE50-5FE5-41F2-BC5C-318E134FE1A9}" presName="spaceBetweenRectangles" presStyleCnt="0"/>
      <dgm:spPr/>
    </dgm:pt>
    <dgm:pt modelId="{CB757C20-0A69-4544-9FA4-B00F3F04C211}" type="pres">
      <dgm:prSet presAssocID="{A671A375-CB07-4A49-9281-74719419FA98}" presName="composite" presStyleCnt="0"/>
      <dgm:spPr/>
    </dgm:pt>
    <dgm:pt modelId="{DFF684B5-8E7F-2A49-BC63-7D6EB19748DD}" type="pres">
      <dgm:prSet presAssocID="{A671A375-CB07-4A49-9281-74719419FA98}" presName="ConnectorPoint" presStyleLbl="lnNode1" presStyleIdx="3" presStyleCnt="10"/>
      <dgm:spPr>
        <a:solidFill>
          <a:schemeClr val="accent5">
            <a:hueOff val="0"/>
            <a:satOff val="0"/>
            <a:lumOff val="0"/>
            <a:alphaOff val="0"/>
          </a:schemeClr>
        </a:solidFill>
        <a:ln w="6350" cap="flat" cmpd="sng" algn="ctr">
          <a:solidFill>
            <a:schemeClr val="lt1">
              <a:hueOff val="0"/>
              <a:satOff val="0"/>
              <a:lumOff val="0"/>
              <a:alphaOff val="0"/>
            </a:schemeClr>
          </a:solidFill>
          <a:prstDash val="solid"/>
        </a:ln>
        <a:effectLst/>
      </dgm:spPr>
    </dgm:pt>
    <dgm:pt modelId="{377A52FA-F9D5-0D4B-B2F4-426239FFE7B9}" type="pres">
      <dgm:prSet presAssocID="{A671A375-CB07-4A49-9281-74719419FA98}" presName="DropPinPlaceHolder" presStyleCnt="0"/>
      <dgm:spPr/>
    </dgm:pt>
    <dgm:pt modelId="{3C5A9F20-64A9-384E-8198-844D76F526A4}" type="pres">
      <dgm:prSet presAssocID="{A671A375-CB07-4A49-9281-74719419FA98}" presName="DropPin" presStyleLbl="alignNode1" presStyleIdx="3" presStyleCnt="10"/>
      <dgm:spPr/>
    </dgm:pt>
    <dgm:pt modelId="{74BE8262-8A4C-0645-A688-B094DAA59AF0}" type="pres">
      <dgm:prSet presAssocID="{A671A375-CB07-4A49-9281-74719419FA98}" presName="Ellipse" presStyleLbl="fgAcc1" presStyleIdx="4" presStyleCnt="11"/>
      <dgm:spPr>
        <a:solidFill>
          <a:schemeClr val="lt1">
            <a:alpha val="90000"/>
            <a:hueOff val="0"/>
            <a:satOff val="0"/>
            <a:lumOff val="0"/>
            <a:alphaOff val="0"/>
          </a:schemeClr>
        </a:solidFill>
        <a:ln w="25400" cap="flat" cmpd="sng" algn="ctr">
          <a:noFill/>
          <a:prstDash val="solid"/>
        </a:ln>
        <a:effectLst/>
      </dgm:spPr>
    </dgm:pt>
    <dgm:pt modelId="{33442D17-EE73-554E-99D7-F490BB4075D7}" type="pres">
      <dgm:prSet presAssocID="{A671A375-CB07-4A49-9281-74719419FA98}" presName="L2TextContainer" presStyleLbl="revTx" presStyleIdx="6" presStyleCnt="20">
        <dgm:presLayoutVars>
          <dgm:bulletEnabled val="1"/>
        </dgm:presLayoutVars>
      </dgm:prSet>
      <dgm:spPr/>
    </dgm:pt>
    <dgm:pt modelId="{DCF69943-CBDD-394D-AE09-9E917D9649A2}" type="pres">
      <dgm:prSet presAssocID="{A671A375-CB07-4A49-9281-74719419FA98}" presName="L1TextContainer" presStyleLbl="revTx" presStyleIdx="7" presStyleCnt="20">
        <dgm:presLayoutVars>
          <dgm:chMax val="1"/>
          <dgm:chPref val="1"/>
          <dgm:bulletEnabled val="1"/>
        </dgm:presLayoutVars>
      </dgm:prSet>
      <dgm:spPr/>
    </dgm:pt>
    <dgm:pt modelId="{65A513B3-1945-E342-8D56-8984B468599B}" type="pres">
      <dgm:prSet presAssocID="{A671A375-CB07-4A49-9281-74719419FA98}" presName="ConnectLine" presStyleLbl="sibTrans1D1" presStyleIdx="3" presStyleCnt="10"/>
      <dgm:spPr>
        <a:noFill/>
        <a:ln w="12700" cap="flat" cmpd="sng" algn="ctr">
          <a:solidFill>
            <a:schemeClr val="accent5">
              <a:hueOff val="0"/>
              <a:satOff val="0"/>
              <a:lumOff val="0"/>
              <a:alphaOff val="0"/>
            </a:schemeClr>
          </a:solidFill>
          <a:prstDash val="dash"/>
        </a:ln>
        <a:effectLst/>
      </dgm:spPr>
    </dgm:pt>
    <dgm:pt modelId="{41617CE3-1B81-7C44-A11E-A9969965CC76}" type="pres">
      <dgm:prSet presAssocID="{A671A375-CB07-4A49-9281-74719419FA98}" presName="EmptyPlaceHolder" presStyleCnt="0"/>
      <dgm:spPr/>
    </dgm:pt>
    <dgm:pt modelId="{FA359F0D-A483-6548-ABCD-A1705091969B}" type="pres">
      <dgm:prSet presAssocID="{120EEE77-3EE7-4EAA-ACFC-D44099C9919A}" presName="spaceBetweenRectangles" presStyleCnt="0"/>
      <dgm:spPr/>
    </dgm:pt>
    <dgm:pt modelId="{D45F772F-D5E5-694D-A004-6673346F97DA}" type="pres">
      <dgm:prSet presAssocID="{AD162DC4-AE34-4071-A561-81D0C6454986}" presName="composite" presStyleCnt="0"/>
      <dgm:spPr/>
    </dgm:pt>
    <dgm:pt modelId="{A9CD9980-D1F0-194C-A2C2-33A153A775DB}" type="pres">
      <dgm:prSet presAssocID="{AD162DC4-AE34-4071-A561-81D0C6454986}" presName="ConnectorPoint" presStyleLbl="lnNode1" presStyleIdx="4" presStyleCnt="10"/>
      <dgm:spPr>
        <a:solidFill>
          <a:schemeClr val="accent6">
            <a:hueOff val="0"/>
            <a:satOff val="0"/>
            <a:lumOff val="0"/>
            <a:alphaOff val="0"/>
          </a:schemeClr>
        </a:solidFill>
        <a:ln w="6350" cap="flat" cmpd="sng" algn="ctr">
          <a:solidFill>
            <a:schemeClr val="lt1">
              <a:hueOff val="0"/>
              <a:satOff val="0"/>
              <a:lumOff val="0"/>
              <a:alphaOff val="0"/>
            </a:schemeClr>
          </a:solidFill>
          <a:prstDash val="solid"/>
        </a:ln>
        <a:effectLst/>
      </dgm:spPr>
    </dgm:pt>
    <dgm:pt modelId="{7B94DE13-1DEA-8E45-ACD3-22ED91477929}" type="pres">
      <dgm:prSet presAssocID="{AD162DC4-AE34-4071-A561-81D0C6454986}" presName="DropPinPlaceHolder" presStyleCnt="0"/>
      <dgm:spPr/>
    </dgm:pt>
    <dgm:pt modelId="{F1E4EA21-3986-5248-AC26-11C9B8A805FE}" type="pres">
      <dgm:prSet presAssocID="{AD162DC4-AE34-4071-A561-81D0C6454986}" presName="DropPin" presStyleLbl="alignNode1" presStyleIdx="4" presStyleCnt="10"/>
      <dgm:spPr/>
    </dgm:pt>
    <dgm:pt modelId="{AEE7BD98-B18C-3644-8CDC-D0E4A41D9D42}" type="pres">
      <dgm:prSet presAssocID="{AD162DC4-AE34-4071-A561-81D0C6454986}" presName="Ellipse" presStyleLbl="fgAcc1" presStyleIdx="5" presStyleCnt="11"/>
      <dgm:spPr>
        <a:solidFill>
          <a:schemeClr val="lt1">
            <a:alpha val="90000"/>
            <a:hueOff val="0"/>
            <a:satOff val="0"/>
            <a:lumOff val="0"/>
            <a:alphaOff val="0"/>
          </a:schemeClr>
        </a:solidFill>
        <a:ln w="25400" cap="flat" cmpd="sng" algn="ctr">
          <a:noFill/>
          <a:prstDash val="solid"/>
        </a:ln>
        <a:effectLst/>
      </dgm:spPr>
    </dgm:pt>
    <dgm:pt modelId="{D2A932A9-B704-9B49-8278-3D6BD4CE3076}" type="pres">
      <dgm:prSet presAssocID="{AD162DC4-AE34-4071-A561-81D0C6454986}" presName="L2TextContainer" presStyleLbl="revTx" presStyleIdx="8" presStyleCnt="20">
        <dgm:presLayoutVars>
          <dgm:bulletEnabled val="1"/>
        </dgm:presLayoutVars>
      </dgm:prSet>
      <dgm:spPr/>
    </dgm:pt>
    <dgm:pt modelId="{202F9218-C9FA-D147-9076-F9D0FE61002C}" type="pres">
      <dgm:prSet presAssocID="{AD162DC4-AE34-4071-A561-81D0C6454986}" presName="L1TextContainer" presStyleLbl="revTx" presStyleIdx="9" presStyleCnt="20" custScaleX="138360" custScaleY="119770">
        <dgm:presLayoutVars>
          <dgm:chMax val="1"/>
          <dgm:chPref val="1"/>
          <dgm:bulletEnabled val="1"/>
        </dgm:presLayoutVars>
      </dgm:prSet>
      <dgm:spPr/>
    </dgm:pt>
    <dgm:pt modelId="{793BEFF1-6DCF-BF40-9BCF-AA408E04E488}" type="pres">
      <dgm:prSet presAssocID="{AD162DC4-AE34-4071-A561-81D0C6454986}" presName="ConnectLine" presStyleLbl="sibTrans1D1" presStyleIdx="4" presStyleCnt="10"/>
      <dgm:spPr>
        <a:noFill/>
        <a:ln w="12700" cap="flat" cmpd="sng" algn="ctr">
          <a:solidFill>
            <a:schemeClr val="accent6">
              <a:hueOff val="0"/>
              <a:satOff val="0"/>
              <a:lumOff val="0"/>
              <a:alphaOff val="0"/>
            </a:schemeClr>
          </a:solidFill>
          <a:prstDash val="dash"/>
        </a:ln>
        <a:effectLst/>
      </dgm:spPr>
    </dgm:pt>
    <dgm:pt modelId="{F78653B9-E842-FA46-82BF-8D920349E070}" type="pres">
      <dgm:prSet presAssocID="{AD162DC4-AE34-4071-A561-81D0C6454986}" presName="EmptyPlaceHolder" presStyleCnt="0"/>
      <dgm:spPr/>
    </dgm:pt>
    <dgm:pt modelId="{EE8B0642-2482-2443-B7D5-E9408F1AB5FC}" type="pres">
      <dgm:prSet presAssocID="{55D09A16-E6E0-4806-A94E-BC362A3561B8}" presName="spaceBetweenRectangles" presStyleCnt="0"/>
      <dgm:spPr/>
    </dgm:pt>
    <dgm:pt modelId="{D04A3068-D8B2-894E-9A73-4C6FF4F8AC3E}" type="pres">
      <dgm:prSet presAssocID="{B7A2E34D-5956-44F0-ADE0-552A49F8F248}" presName="composite" presStyleCnt="0"/>
      <dgm:spPr/>
    </dgm:pt>
    <dgm:pt modelId="{18C67618-D85D-4C46-8089-B81F36040C69}" type="pres">
      <dgm:prSet presAssocID="{B7A2E34D-5956-44F0-ADE0-552A49F8F248}" presName="ConnectorPoint" presStyleLbl="lnNode1" presStyleIdx="5" presStyleCnt="10"/>
      <dgm:spPr>
        <a:solidFill>
          <a:schemeClr val="accent2">
            <a:hueOff val="0"/>
            <a:satOff val="0"/>
            <a:lumOff val="0"/>
            <a:alphaOff val="0"/>
          </a:schemeClr>
        </a:solidFill>
        <a:ln w="6350" cap="flat" cmpd="sng" algn="ctr">
          <a:solidFill>
            <a:schemeClr val="lt1">
              <a:hueOff val="0"/>
              <a:satOff val="0"/>
              <a:lumOff val="0"/>
              <a:alphaOff val="0"/>
            </a:schemeClr>
          </a:solidFill>
          <a:prstDash val="solid"/>
        </a:ln>
        <a:effectLst/>
      </dgm:spPr>
    </dgm:pt>
    <dgm:pt modelId="{94605DFC-867C-EB4B-85EA-2E84E1001B06}" type="pres">
      <dgm:prSet presAssocID="{B7A2E34D-5956-44F0-ADE0-552A49F8F248}" presName="DropPinPlaceHolder" presStyleCnt="0"/>
      <dgm:spPr/>
    </dgm:pt>
    <dgm:pt modelId="{241BA1AA-4823-1147-96F8-07EEE23BBB8C}" type="pres">
      <dgm:prSet presAssocID="{B7A2E34D-5956-44F0-ADE0-552A49F8F248}" presName="DropPin" presStyleLbl="alignNode1" presStyleIdx="5" presStyleCnt="10"/>
      <dgm:spPr/>
    </dgm:pt>
    <dgm:pt modelId="{1C08DC5A-EBF7-6C49-9C55-EF8141CB449B}" type="pres">
      <dgm:prSet presAssocID="{B7A2E34D-5956-44F0-ADE0-552A49F8F248}" presName="Ellipse" presStyleLbl="fgAcc1" presStyleIdx="6" presStyleCnt="11"/>
      <dgm:spPr>
        <a:solidFill>
          <a:schemeClr val="lt1">
            <a:alpha val="90000"/>
            <a:hueOff val="0"/>
            <a:satOff val="0"/>
            <a:lumOff val="0"/>
            <a:alphaOff val="0"/>
          </a:schemeClr>
        </a:solidFill>
        <a:ln w="25400" cap="flat" cmpd="sng" algn="ctr">
          <a:noFill/>
          <a:prstDash val="solid"/>
        </a:ln>
        <a:effectLst/>
      </dgm:spPr>
    </dgm:pt>
    <dgm:pt modelId="{4CF58D88-4C26-204F-B56C-927F7AFDCFFB}" type="pres">
      <dgm:prSet presAssocID="{B7A2E34D-5956-44F0-ADE0-552A49F8F248}" presName="L2TextContainer" presStyleLbl="revTx" presStyleIdx="10" presStyleCnt="20">
        <dgm:presLayoutVars>
          <dgm:bulletEnabled val="1"/>
        </dgm:presLayoutVars>
      </dgm:prSet>
      <dgm:spPr/>
    </dgm:pt>
    <dgm:pt modelId="{C5710EF8-06E1-FD4E-8F85-7A07BCBD79CF}" type="pres">
      <dgm:prSet presAssocID="{B7A2E34D-5956-44F0-ADE0-552A49F8F248}" presName="L1TextContainer" presStyleLbl="revTx" presStyleIdx="11" presStyleCnt="20">
        <dgm:presLayoutVars>
          <dgm:chMax val="1"/>
          <dgm:chPref val="1"/>
          <dgm:bulletEnabled val="1"/>
        </dgm:presLayoutVars>
      </dgm:prSet>
      <dgm:spPr/>
    </dgm:pt>
    <dgm:pt modelId="{5331DE97-008B-1442-8653-48394FDDB64D}" type="pres">
      <dgm:prSet presAssocID="{B7A2E34D-5956-44F0-ADE0-552A49F8F248}" presName="ConnectLine" presStyleLbl="sibTrans1D1" presStyleIdx="5" presStyleCnt="10"/>
      <dgm:spPr>
        <a:noFill/>
        <a:ln w="12700" cap="flat" cmpd="sng" algn="ctr">
          <a:solidFill>
            <a:schemeClr val="accent2">
              <a:hueOff val="0"/>
              <a:satOff val="0"/>
              <a:lumOff val="0"/>
              <a:alphaOff val="0"/>
            </a:schemeClr>
          </a:solidFill>
          <a:prstDash val="dash"/>
        </a:ln>
        <a:effectLst/>
      </dgm:spPr>
    </dgm:pt>
    <dgm:pt modelId="{0282D369-5DA3-9A4B-AABB-4D9240B71F91}" type="pres">
      <dgm:prSet presAssocID="{B7A2E34D-5956-44F0-ADE0-552A49F8F248}" presName="EmptyPlaceHolder" presStyleCnt="0"/>
      <dgm:spPr/>
    </dgm:pt>
    <dgm:pt modelId="{20A9BF58-98EA-8646-B90F-0D1161B05140}" type="pres">
      <dgm:prSet presAssocID="{63D17EFF-60EE-4CC1-A3C8-9AC98D519234}" presName="spaceBetweenRectangles" presStyleCnt="0"/>
      <dgm:spPr/>
    </dgm:pt>
    <dgm:pt modelId="{401B14DF-D1B8-5348-BE82-2F426C1DBB45}" type="pres">
      <dgm:prSet presAssocID="{0F7CD269-C27D-407E-AAFE-32EA7BFF0C3D}" presName="composite" presStyleCnt="0"/>
      <dgm:spPr/>
    </dgm:pt>
    <dgm:pt modelId="{D48BC157-B234-3F46-A0D4-9D3D928EB8D0}" type="pres">
      <dgm:prSet presAssocID="{0F7CD269-C27D-407E-AAFE-32EA7BFF0C3D}" presName="ConnectorPoint" presStyleLbl="lnNode1" presStyleIdx="6" presStyleCnt="10"/>
      <dgm:spPr>
        <a:solidFill>
          <a:schemeClr val="accent3">
            <a:hueOff val="0"/>
            <a:satOff val="0"/>
            <a:lumOff val="0"/>
            <a:alphaOff val="0"/>
          </a:schemeClr>
        </a:solidFill>
        <a:ln w="6350" cap="flat" cmpd="sng" algn="ctr">
          <a:solidFill>
            <a:schemeClr val="lt1">
              <a:hueOff val="0"/>
              <a:satOff val="0"/>
              <a:lumOff val="0"/>
              <a:alphaOff val="0"/>
            </a:schemeClr>
          </a:solidFill>
          <a:prstDash val="solid"/>
        </a:ln>
        <a:effectLst/>
      </dgm:spPr>
    </dgm:pt>
    <dgm:pt modelId="{6DB95E61-C83D-3746-A8FC-D7CDB16814D7}" type="pres">
      <dgm:prSet presAssocID="{0F7CD269-C27D-407E-AAFE-32EA7BFF0C3D}" presName="DropPinPlaceHolder" presStyleCnt="0"/>
      <dgm:spPr/>
    </dgm:pt>
    <dgm:pt modelId="{EB869556-2931-EC42-B30D-629E5630F328}" type="pres">
      <dgm:prSet presAssocID="{0F7CD269-C27D-407E-AAFE-32EA7BFF0C3D}" presName="DropPin" presStyleLbl="alignNode1" presStyleIdx="6" presStyleCnt="10"/>
      <dgm:spPr/>
    </dgm:pt>
    <dgm:pt modelId="{2D4EF27C-8B3E-FB4D-BE78-76DBB8E5F37F}" type="pres">
      <dgm:prSet presAssocID="{0F7CD269-C27D-407E-AAFE-32EA7BFF0C3D}" presName="Ellipse" presStyleLbl="fgAcc1" presStyleIdx="7" presStyleCnt="11"/>
      <dgm:spPr>
        <a:solidFill>
          <a:schemeClr val="lt1">
            <a:alpha val="90000"/>
            <a:hueOff val="0"/>
            <a:satOff val="0"/>
            <a:lumOff val="0"/>
            <a:alphaOff val="0"/>
          </a:schemeClr>
        </a:solidFill>
        <a:ln w="25400" cap="flat" cmpd="sng" algn="ctr">
          <a:noFill/>
          <a:prstDash val="solid"/>
        </a:ln>
        <a:effectLst/>
      </dgm:spPr>
    </dgm:pt>
    <dgm:pt modelId="{E4697C07-E0D4-A94C-8F4E-3AED908DC704}" type="pres">
      <dgm:prSet presAssocID="{0F7CD269-C27D-407E-AAFE-32EA7BFF0C3D}" presName="L2TextContainer" presStyleLbl="revTx" presStyleIdx="12" presStyleCnt="20">
        <dgm:presLayoutVars>
          <dgm:bulletEnabled val="1"/>
        </dgm:presLayoutVars>
      </dgm:prSet>
      <dgm:spPr/>
    </dgm:pt>
    <dgm:pt modelId="{A2D92AA4-6499-5441-82CC-CCDE713C0705}" type="pres">
      <dgm:prSet presAssocID="{0F7CD269-C27D-407E-AAFE-32EA7BFF0C3D}" presName="L1TextContainer" presStyleLbl="revTx" presStyleIdx="13" presStyleCnt="20">
        <dgm:presLayoutVars>
          <dgm:chMax val="1"/>
          <dgm:chPref val="1"/>
          <dgm:bulletEnabled val="1"/>
        </dgm:presLayoutVars>
      </dgm:prSet>
      <dgm:spPr/>
    </dgm:pt>
    <dgm:pt modelId="{6453F12F-91E9-FF46-8E43-101F940CD80F}" type="pres">
      <dgm:prSet presAssocID="{0F7CD269-C27D-407E-AAFE-32EA7BFF0C3D}" presName="ConnectLine" presStyleLbl="sibTrans1D1" presStyleIdx="6" presStyleCnt="10"/>
      <dgm:spPr>
        <a:noFill/>
        <a:ln w="12700" cap="flat" cmpd="sng" algn="ctr">
          <a:solidFill>
            <a:schemeClr val="accent3">
              <a:hueOff val="0"/>
              <a:satOff val="0"/>
              <a:lumOff val="0"/>
              <a:alphaOff val="0"/>
            </a:schemeClr>
          </a:solidFill>
          <a:prstDash val="dash"/>
        </a:ln>
        <a:effectLst/>
      </dgm:spPr>
    </dgm:pt>
    <dgm:pt modelId="{9F1DE7E5-59A9-4A42-80AC-C0FA0002B0E8}" type="pres">
      <dgm:prSet presAssocID="{0F7CD269-C27D-407E-AAFE-32EA7BFF0C3D}" presName="EmptyPlaceHolder" presStyleCnt="0"/>
      <dgm:spPr/>
    </dgm:pt>
    <dgm:pt modelId="{27ED0E07-ABFE-314D-B925-DF1442A452A3}" type="pres">
      <dgm:prSet presAssocID="{1F35F563-CD91-4E96-AA21-F7F5DA67A3F8}" presName="spaceBetweenRectangles" presStyleCnt="0"/>
      <dgm:spPr/>
    </dgm:pt>
    <dgm:pt modelId="{DC3AEBAF-5F18-9146-A888-25EF01FFFE56}" type="pres">
      <dgm:prSet presAssocID="{51F2E9F9-A2A7-4C54-8CCF-826CC1D640F3}" presName="composite" presStyleCnt="0"/>
      <dgm:spPr/>
    </dgm:pt>
    <dgm:pt modelId="{06E102FC-62D7-7048-96BE-BD3DF7C5ADAC}" type="pres">
      <dgm:prSet presAssocID="{51F2E9F9-A2A7-4C54-8CCF-826CC1D640F3}" presName="ConnectorPoint" presStyleLbl="lnNode1" presStyleIdx="7" presStyleCnt="10"/>
      <dgm:spPr>
        <a:solidFill>
          <a:schemeClr val="accent4">
            <a:hueOff val="0"/>
            <a:satOff val="0"/>
            <a:lumOff val="0"/>
            <a:alphaOff val="0"/>
          </a:schemeClr>
        </a:solidFill>
        <a:ln w="6350" cap="flat" cmpd="sng" algn="ctr">
          <a:solidFill>
            <a:schemeClr val="lt1">
              <a:hueOff val="0"/>
              <a:satOff val="0"/>
              <a:lumOff val="0"/>
              <a:alphaOff val="0"/>
            </a:schemeClr>
          </a:solidFill>
          <a:prstDash val="solid"/>
        </a:ln>
        <a:effectLst/>
      </dgm:spPr>
    </dgm:pt>
    <dgm:pt modelId="{094B04C7-C992-CC46-A8C3-1370EB0B0B16}" type="pres">
      <dgm:prSet presAssocID="{51F2E9F9-A2A7-4C54-8CCF-826CC1D640F3}" presName="DropPinPlaceHolder" presStyleCnt="0"/>
      <dgm:spPr/>
    </dgm:pt>
    <dgm:pt modelId="{4F5EA363-5C5B-7748-879B-37D8515C9B2E}" type="pres">
      <dgm:prSet presAssocID="{51F2E9F9-A2A7-4C54-8CCF-826CC1D640F3}" presName="DropPin" presStyleLbl="alignNode1" presStyleIdx="7" presStyleCnt="10"/>
      <dgm:spPr/>
    </dgm:pt>
    <dgm:pt modelId="{A599CBB4-C66C-DC44-8088-705825B0F1B4}" type="pres">
      <dgm:prSet presAssocID="{51F2E9F9-A2A7-4C54-8CCF-826CC1D640F3}" presName="Ellipse" presStyleLbl="fgAcc1" presStyleIdx="8" presStyleCnt="11"/>
      <dgm:spPr>
        <a:solidFill>
          <a:schemeClr val="lt1">
            <a:alpha val="90000"/>
            <a:hueOff val="0"/>
            <a:satOff val="0"/>
            <a:lumOff val="0"/>
            <a:alphaOff val="0"/>
          </a:schemeClr>
        </a:solidFill>
        <a:ln w="25400" cap="flat" cmpd="sng" algn="ctr">
          <a:noFill/>
          <a:prstDash val="solid"/>
        </a:ln>
        <a:effectLst/>
      </dgm:spPr>
    </dgm:pt>
    <dgm:pt modelId="{E06F265E-D2B9-3741-9722-A6502EB0C4CE}" type="pres">
      <dgm:prSet presAssocID="{51F2E9F9-A2A7-4C54-8CCF-826CC1D640F3}" presName="L2TextContainer" presStyleLbl="revTx" presStyleIdx="14" presStyleCnt="20">
        <dgm:presLayoutVars>
          <dgm:bulletEnabled val="1"/>
        </dgm:presLayoutVars>
      </dgm:prSet>
      <dgm:spPr/>
    </dgm:pt>
    <dgm:pt modelId="{BAF49ABA-20C8-634F-A9B2-174A7E3CBB69}" type="pres">
      <dgm:prSet presAssocID="{51F2E9F9-A2A7-4C54-8CCF-826CC1D640F3}" presName="L1TextContainer" presStyleLbl="revTx" presStyleIdx="15" presStyleCnt="20">
        <dgm:presLayoutVars>
          <dgm:chMax val="1"/>
          <dgm:chPref val="1"/>
          <dgm:bulletEnabled val="1"/>
        </dgm:presLayoutVars>
      </dgm:prSet>
      <dgm:spPr/>
    </dgm:pt>
    <dgm:pt modelId="{AB1D0443-B194-4B40-8BAE-6DC864D0B383}" type="pres">
      <dgm:prSet presAssocID="{51F2E9F9-A2A7-4C54-8CCF-826CC1D640F3}" presName="ConnectLine" presStyleLbl="sibTrans1D1" presStyleIdx="7" presStyleCnt="10"/>
      <dgm:spPr>
        <a:noFill/>
        <a:ln w="12700" cap="flat" cmpd="sng" algn="ctr">
          <a:solidFill>
            <a:schemeClr val="accent4">
              <a:hueOff val="0"/>
              <a:satOff val="0"/>
              <a:lumOff val="0"/>
              <a:alphaOff val="0"/>
            </a:schemeClr>
          </a:solidFill>
          <a:prstDash val="dash"/>
        </a:ln>
        <a:effectLst/>
      </dgm:spPr>
    </dgm:pt>
    <dgm:pt modelId="{70C7579D-F7B3-FF43-9A8B-48B65EC47BF4}" type="pres">
      <dgm:prSet presAssocID="{51F2E9F9-A2A7-4C54-8CCF-826CC1D640F3}" presName="EmptyPlaceHolder" presStyleCnt="0"/>
      <dgm:spPr/>
    </dgm:pt>
    <dgm:pt modelId="{402E02A8-A776-8347-AE85-15428DBA139C}" type="pres">
      <dgm:prSet presAssocID="{C1ABF66E-AAD7-461B-BC1D-90878037064B}" presName="spaceBetweenRectangles" presStyleCnt="0"/>
      <dgm:spPr/>
    </dgm:pt>
    <dgm:pt modelId="{5AE60511-845A-1247-A128-C26865E2C0A3}" type="pres">
      <dgm:prSet presAssocID="{9EE21DE4-908E-466B-A5F4-774A9437B619}" presName="composite" presStyleCnt="0"/>
      <dgm:spPr/>
    </dgm:pt>
    <dgm:pt modelId="{91806865-500F-C94F-898B-FCAA1C60AE42}" type="pres">
      <dgm:prSet presAssocID="{9EE21DE4-908E-466B-A5F4-774A9437B619}" presName="ConnectorPoint" presStyleLbl="lnNode1" presStyleIdx="8" presStyleCnt="10"/>
      <dgm:spPr>
        <a:solidFill>
          <a:schemeClr val="accent5">
            <a:hueOff val="0"/>
            <a:satOff val="0"/>
            <a:lumOff val="0"/>
            <a:alphaOff val="0"/>
          </a:schemeClr>
        </a:solidFill>
        <a:ln w="6350" cap="flat" cmpd="sng" algn="ctr">
          <a:solidFill>
            <a:schemeClr val="lt1">
              <a:hueOff val="0"/>
              <a:satOff val="0"/>
              <a:lumOff val="0"/>
              <a:alphaOff val="0"/>
            </a:schemeClr>
          </a:solidFill>
          <a:prstDash val="solid"/>
        </a:ln>
        <a:effectLst/>
      </dgm:spPr>
    </dgm:pt>
    <dgm:pt modelId="{8BB1DD42-C911-7F46-B993-A766829F7620}" type="pres">
      <dgm:prSet presAssocID="{9EE21DE4-908E-466B-A5F4-774A9437B619}" presName="DropPinPlaceHolder" presStyleCnt="0"/>
      <dgm:spPr/>
    </dgm:pt>
    <dgm:pt modelId="{8E432D78-1EEE-E043-B1A6-94FAEDD464F4}" type="pres">
      <dgm:prSet presAssocID="{9EE21DE4-908E-466B-A5F4-774A9437B619}" presName="DropPin" presStyleLbl="alignNode1" presStyleIdx="8" presStyleCnt="10"/>
      <dgm:spPr/>
    </dgm:pt>
    <dgm:pt modelId="{522F8C4D-C9F1-1E4F-A1D8-39F93AA2DA1B}" type="pres">
      <dgm:prSet presAssocID="{9EE21DE4-908E-466B-A5F4-774A9437B619}" presName="Ellipse" presStyleLbl="fgAcc1" presStyleIdx="9" presStyleCnt="11"/>
      <dgm:spPr>
        <a:solidFill>
          <a:schemeClr val="lt1">
            <a:alpha val="90000"/>
            <a:hueOff val="0"/>
            <a:satOff val="0"/>
            <a:lumOff val="0"/>
            <a:alphaOff val="0"/>
          </a:schemeClr>
        </a:solidFill>
        <a:ln w="25400" cap="flat" cmpd="sng" algn="ctr">
          <a:noFill/>
          <a:prstDash val="solid"/>
        </a:ln>
        <a:effectLst/>
      </dgm:spPr>
    </dgm:pt>
    <dgm:pt modelId="{EF6C16F1-214B-A343-A845-8892982630A9}" type="pres">
      <dgm:prSet presAssocID="{9EE21DE4-908E-466B-A5F4-774A9437B619}" presName="L2TextContainer" presStyleLbl="revTx" presStyleIdx="16" presStyleCnt="20">
        <dgm:presLayoutVars>
          <dgm:bulletEnabled val="1"/>
        </dgm:presLayoutVars>
      </dgm:prSet>
      <dgm:spPr/>
    </dgm:pt>
    <dgm:pt modelId="{B0A2127C-415E-5146-97F1-E6A03DBF14DB}" type="pres">
      <dgm:prSet presAssocID="{9EE21DE4-908E-466B-A5F4-774A9437B619}" presName="L1TextContainer" presStyleLbl="revTx" presStyleIdx="17" presStyleCnt="20">
        <dgm:presLayoutVars>
          <dgm:chMax val="1"/>
          <dgm:chPref val="1"/>
          <dgm:bulletEnabled val="1"/>
        </dgm:presLayoutVars>
      </dgm:prSet>
      <dgm:spPr/>
    </dgm:pt>
    <dgm:pt modelId="{16C92624-2313-7948-B6D5-69E9F11CAF8B}" type="pres">
      <dgm:prSet presAssocID="{9EE21DE4-908E-466B-A5F4-774A9437B619}" presName="ConnectLine" presStyleLbl="sibTrans1D1" presStyleIdx="8" presStyleCnt="10"/>
      <dgm:spPr>
        <a:noFill/>
        <a:ln w="12700" cap="flat" cmpd="sng" algn="ctr">
          <a:solidFill>
            <a:schemeClr val="accent5">
              <a:hueOff val="0"/>
              <a:satOff val="0"/>
              <a:lumOff val="0"/>
              <a:alphaOff val="0"/>
            </a:schemeClr>
          </a:solidFill>
          <a:prstDash val="dash"/>
        </a:ln>
        <a:effectLst/>
      </dgm:spPr>
    </dgm:pt>
    <dgm:pt modelId="{D6E85D38-26C1-E847-B360-2727C8A3891A}" type="pres">
      <dgm:prSet presAssocID="{9EE21DE4-908E-466B-A5F4-774A9437B619}" presName="EmptyPlaceHolder" presStyleCnt="0"/>
      <dgm:spPr/>
    </dgm:pt>
    <dgm:pt modelId="{46BB083F-CB1D-AF48-9BB8-7F858E0FCBE7}" type="pres">
      <dgm:prSet presAssocID="{B74F836F-C659-46DB-B2F2-2764EDC32CA1}" presName="spaceBetweenRectangles" presStyleCnt="0"/>
      <dgm:spPr/>
    </dgm:pt>
    <dgm:pt modelId="{4E490BA5-C1D2-5945-AA9C-C5D7D70A68F0}" type="pres">
      <dgm:prSet presAssocID="{B9FA1963-8E37-4287-9B6C-C0A9D51B17E6}" presName="composite" presStyleCnt="0"/>
      <dgm:spPr/>
    </dgm:pt>
    <dgm:pt modelId="{436C7873-473D-144A-B9CD-893A722D6C15}" type="pres">
      <dgm:prSet presAssocID="{B9FA1963-8E37-4287-9B6C-C0A9D51B17E6}" presName="ConnectorPoint" presStyleLbl="lnNode1" presStyleIdx="9" presStyleCnt="10"/>
      <dgm:spPr>
        <a:solidFill>
          <a:schemeClr val="accent6">
            <a:hueOff val="0"/>
            <a:satOff val="0"/>
            <a:lumOff val="0"/>
            <a:alphaOff val="0"/>
          </a:schemeClr>
        </a:solidFill>
        <a:ln w="6350" cap="flat" cmpd="sng" algn="ctr">
          <a:solidFill>
            <a:schemeClr val="lt1">
              <a:hueOff val="0"/>
              <a:satOff val="0"/>
              <a:lumOff val="0"/>
              <a:alphaOff val="0"/>
            </a:schemeClr>
          </a:solidFill>
          <a:prstDash val="solid"/>
        </a:ln>
        <a:effectLst/>
      </dgm:spPr>
    </dgm:pt>
    <dgm:pt modelId="{E8E2C293-3FDE-9741-B783-08471236D295}" type="pres">
      <dgm:prSet presAssocID="{B9FA1963-8E37-4287-9B6C-C0A9D51B17E6}" presName="DropPinPlaceHolder" presStyleCnt="0"/>
      <dgm:spPr/>
    </dgm:pt>
    <dgm:pt modelId="{16B56A82-4541-1042-8B67-8C595737418F}" type="pres">
      <dgm:prSet presAssocID="{B9FA1963-8E37-4287-9B6C-C0A9D51B17E6}" presName="DropPin" presStyleLbl="alignNode1" presStyleIdx="9" presStyleCnt="10"/>
      <dgm:spPr/>
    </dgm:pt>
    <dgm:pt modelId="{75C1BBF9-085A-C749-B6CA-42F53CF74326}" type="pres">
      <dgm:prSet presAssocID="{B9FA1963-8E37-4287-9B6C-C0A9D51B17E6}" presName="Ellipse" presStyleLbl="fgAcc1" presStyleIdx="10" presStyleCnt="11"/>
      <dgm:spPr>
        <a:solidFill>
          <a:schemeClr val="lt1">
            <a:alpha val="90000"/>
            <a:hueOff val="0"/>
            <a:satOff val="0"/>
            <a:lumOff val="0"/>
            <a:alphaOff val="0"/>
          </a:schemeClr>
        </a:solidFill>
        <a:ln w="25400" cap="flat" cmpd="sng" algn="ctr">
          <a:noFill/>
          <a:prstDash val="solid"/>
        </a:ln>
        <a:effectLst/>
      </dgm:spPr>
    </dgm:pt>
    <dgm:pt modelId="{73065582-87C6-1548-916F-976C9E5C3B01}" type="pres">
      <dgm:prSet presAssocID="{B9FA1963-8E37-4287-9B6C-C0A9D51B17E6}" presName="L2TextContainer" presStyleLbl="revTx" presStyleIdx="18" presStyleCnt="20">
        <dgm:presLayoutVars>
          <dgm:bulletEnabled val="1"/>
        </dgm:presLayoutVars>
      </dgm:prSet>
      <dgm:spPr/>
    </dgm:pt>
    <dgm:pt modelId="{9047B49C-9DE4-8A46-B7FA-5A2E09BB01B7}" type="pres">
      <dgm:prSet presAssocID="{B9FA1963-8E37-4287-9B6C-C0A9D51B17E6}" presName="L1TextContainer" presStyleLbl="revTx" presStyleIdx="19" presStyleCnt="20">
        <dgm:presLayoutVars>
          <dgm:chMax val="1"/>
          <dgm:chPref val="1"/>
          <dgm:bulletEnabled val="1"/>
        </dgm:presLayoutVars>
      </dgm:prSet>
      <dgm:spPr/>
    </dgm:pt>
    <dgm:pt modelId="{7B0C42D3-6878-654B-A51E-AD66631D2BDF}" type="pres">
      <dgm:prSet presAssocID="{B9FA1963-8E37-4287-9B6C-C0A9D51B17E6}" presName="ConnectLine" presStyleLbl="sibTrans1D1" presStyleIdx="9" presStyleCnt="10"/>
      <dgm:spPr>
        <a:noFill/>
        <a:ln w="12700" cap="flat" cmpd="sng" algn="ctr">
          <a:solidFill>
            <a:schemeClr val="accent6">
              <a:hueOff val="0"/>
              <a:satOff val="0"/>
              <a:lumOff val="0"/>
              <a:alphaOff val="0"/>
            </a:schemeClr>
          </a:solidFill>
          <a:prstDash val="dash"/>
        </a:ln>
        <a:effectLst/>
      </dgm:spPr>
    </dgm:pt>
    <dgm:pt modelId="{6F508CEA-F2B0-CB4A-A822-9E9B656930C0}" type="pres">
      <dgm:prSet presAssocID="{B9FA1963-8E37-4287-9B6C-C0A9D51B17E6}" presName="EmptyPlaceHolder" presStyleCnt="0"/>
      <dgm:spPr/>
    </dgm:pt>
  </dgm:ptLst>
  <dgm:cxnLst>
    <dgm:cxn modelId="{8DA54201-34CF-4678-8BCE-7F6100923218}" srcId="{6C99985B-12EC-4F10-A572-D7D4A165F576}" destId="{C9FDB88D-A3C4-439A-9216-A518DA01E169}" srcOrd="1" destOrd="0" parTransId="{2C48B1AA-DC28-4EDD-89D7-28FC222E4AB5}" sibTransId="{0DA08F74-0CC9-4100-A8DF-8E085B8E8049}"/>
    <dgm:cxn modelId="{4DCCD019-D561-4016-A264-B3B4E5391D6B}" srcId="{C9FDB88D-A3C4-439A-9216-A518DA01E169}" destId="{30E0C572-871F-4CED-B0EB-60222FE7D5FF}" srcOrd="0" destOrd="0" parTransId="{44648E21-3E62-4040-9D98-C1D23937107A}" sibTransId="{ADE276E0-7ABF-4433-8EBF-940DE56A2823}"/>
    <dgm:cxn modelId="{79C0071B-4A14-49D9-A12E-E45F9299ED24}" srcId="{A671A375-CB07-4A49-9281-74719419FA98}" destId="{B495CA43-948D-4D4D-85B1-9987D84BBC5D}" srcOrd="0" destOrd="0" parTransId="{4F213D4A-7446-452F-A521-9B1F5898988C}" sibTransId="{07ED0F57-7429-45FB-B878-B3AF5C498CC8}"/>
    <dgm:cxn modelId="{44D22423-1C0B-4F76-A9A4-AD687D468D84}" srcId="{0F7CD269-C27D-407E-AAFE-32EA7BFF0C3D}" destId="{59ECC438-AE56-463B-89FA-B47ACC92CF32}" srcOrd="0" destOrd="0" parTransId="{217999DB-526D-4172-8C05-03A3EF2B52CD}" sibTransId="{59908FC5-11FC-4CFE-99B7-F794131C7FFC}"/>
    <dgm:cxn modelId="{AD5C7E24-7522-4A9E-895D-EE016808B71F}" srcId="{6C99985B-12EC-4F10-A572-D7D4A165F576}" destId="{51F2E9F9-A2A7-4C54-8CCF-826CC1D640F3}" srcOrd="7" destOrd="0" parTransId="{0BC6B8F5-7A58-46DB-99D7-31E9C007C63C}" sibTransId="{C1ABF66E-AAD7-461B-BC1D-90878037064B}"/>
    <dgm:cxn modelId="{A17A1225-4E29-0843-A3AE-FF4F68C5B9F8}" type="presOf" srcId="{64A66E61-9B9F-48A2-9921-3AD709708D1F}" destId="{3B11EB17-1457-0E4D-91FD-D000DFD0F96A}" srcOrd="0" destOrd="0" presId="urn:microsoft.com/office/officeart/2017/3/layout/DropPinTimeline"/>
    <dgm:cxn modelId="{07757C27-8F86-46A0-A754-208D0A583B60}" srcId="{6C99985B-12EC-4F10-A572-D7D4A165F576}" destId="{BFD9AECE-E2C0-45FE-A853-24FA7A562FFA}" srcOrd="2" destOrd="0" parTransId="{FDF663FA-3715-4B05-A783-17D001F16010}" sibTransId="{0A21CE50-5FE5-41F2-BC5C-318E134FE1A9}"/>
    <dgm:cxn modelId="{1C32832F-C92E-D643-AD81-4551C42CCE44}" type="presOf" srcId="{B495CA43-948D-4D4D-85B1-9987D84BBC5D}" destId="{33442D17-EE73-554E-99D7-F490BB4075D7}" srcOrd="0" destOrd="0" presId="urn:microsoft.com/office/officeart/2017/3/layout/DropPinTimeline"/>
    <dgm:cxn modelId="{86D21D34-F28B-45A9-BB20-811E9982DFF0}" srcId="{B9FA1963-8E37-4287-9B6C-C0A9D51B17E6}" destId="{698D48A3-7651-4EE3-ADCB-923C6BCDEBCA}" srcOrd="0" destOrd="0" parTransId="{6E49CC7C-3C7D-412E-B6B4-27669DC534EA}" sibTransId="{6C4DC6C8-BB44-427F-ACC0-8250EC77C03F}"/>
    <dgm:cxn modelId="{9CAE9C36-E7F0-6543-9B1E-4E708F191AEF}" type="presOf" srcId="{B7A2E34D-5956-44F0-ADE0-552A49F8F248}" destId="{C5710EF8-06E1-FD4E-8F85-7A07BCBD79CF}" srcOrd="0" destOrd="0" presId="urn:microsoft.com/office/officeart/2017/3/layout/DropPinTimeline"/>
    <dgm:cxn modelId="{966BF55E-EA87-F14C-93EB-DC3F33CB4D49}" type="presOf" srcId="{C1943539-DA89-420B-A357-2F1D9BE89FC5}" destId="{09B04359-1104-C947-9243-28A6E41BCF6C}" srcOrd="0" destOrd="0" presId="urn:microsoft.com/office/officeart/2017/3/layout/DropPinTimeline"/>
    <dgm:cxn modelId="{06A5A368-246B-4781-AF74-ADC70B3A306D}" srcId="{AD162DC4-AE34-4071-A561-81D0C6454986}" destId="{B6FD437F-71EA-45B5-8433-2768A1B033F8}" srcOrd="0" destOrd="0" parTransId="{348C5CE4-8C38-48CD-BFEF-44B7779AB20F}" sibTransId="{21000C58-F3C6-4B12-AF8E-A5010242BF3D}"/>
    <dgm:cxn modelId="{5FB97949-063A-B547-9C43-3733DBCEDFF9}" type="presOf" srcId="{BFD9AECE-E2C0-45FE-A853-24FA7A562FFA}" destId="{9B60BDFC-B6FD-1345-8EE7-37F24B984895}" srcOrd="0" destOrd="0" presId="urn:microsoft.com/office/officeart/2017/3/layout/DropPinTimeline"/>
    <dgm:cxn modelId="{D06D526B-0F74-4719-BAC8-67FDA786B3DC}" srcId="{6C99985B-12EC-4F10-A572-D7D4A165F576}" destId="{A671A375-CB07-4A49-9281-74719419FA98}" srcOrd="3" destOrd="0" parTransId="{2D3FD14A-3424-434B-8949-58FC59968F48}" sibTransId="{120EEE77-3EE7-4EAA-ACFC-D44099C9919A}"/>
    <dgm:cxn modelId="{52EE924F-51E6-485C-8E82-A27843743694}" srcId="{6C99985B-12EC-4F10-A572-D7D4A165F576}" destId="{0F7CD269-C27D-407E-AAFE-32EA7BFF0C3D}" srcOrd="6" destOrd="0" parTransId="{6E63E170-9596-419E-AFB3-AE23D8E40D99}" sibTransId="{1F35F563-CD91-4E96-AA21-F7F5DA67A3F8}"/>
    <dgm:cxn modelId="{2552C36F-4742-9C4A-81B8-599B8A304B7D}" type="presOf" srcId="{698D48A3-7651-4EE3-ADCB-923C6BCDEBCA}" destId="{73065582-87C6-1548-916F-976C9E5C3B01}" srcOrd="0" destOrd="0" presId="urn:microsoft.com/office/officeart/2017/3/layout/DropPinTimeline"/>
    <dgm:cxn modelId="{EC8C8752-F34C-4FA3-929D-6B4E946DAF34}" srcId="{BFD9AECE-E2C0-45FE-A853-24FA7A562FFA}" destId="{64A66E61-9B9F-48A2-9921-3AD709708D1F}" srcOrd="0" destOrd="0" parTransId="{2D674872-2CC4-40B2-B605-081035042274}" sibTransId="{5083FE6C-9597-466A-A687-4243DAE86055}"/>
    <dgm:cxn modelId="{5D20AD72-1264-B742-B938-84C9AFB860D0}" type="presOf" srcId="{8A9675DE-08CB-4722-ADD2-71C71BD7D767}" destId="{EF6C16F1-214B-A343-A845-8892982630A9}" srcOrd="0" destOrd="0" presId="urn:microsoft.com/office/officeart/2017/3/layout/DropPinTimeline"/>
    <dgm:cxn modelId="{4C089E73-58FB-4F13-84D5-4A032920E235}" srcId="{6C99985B-12EC-4F10-A572-D7D4A165F576}" destId="{AD162DC4-AE34-4071-A561-81D0C6454986}" srcOrd="4" destOrd="0" parTransId="{C8EFA24F-B999-4108-9688-FD4CBFA62A2D}" sibTransId="{55D09A16-E6E0-4806-A94E-BC362A3561B8}"/>
    <dgm:cxn modelId="{A7CD9876-C3D2-4A3B-BF21-68C326D9D186}" srcId="{9EE21DE4-908E-466B-A5F4-774A9437B619}" destId="{8A9675DE-08CB-4722-ADD2-71C71BD7D767}" srcOrd="0" destOrd="0" parTransId="{AF4862A0-DD80-412A-8859-0BA21CB0F6A8}" sibTransId="{254764A8-4ABC-4A31-82EA-8A1E86DB33B2}"/>
    <dgm:cxn modelId="{311C0578-8D80-419A-8A34-F9DB5285E023}" srcId="{51F2E9F9-A2A7-4C54-8CCF-826CC1D640F3}" destId="{D9B42203-D1B1-4047-B394-1B43D405AF02}" srcOrd="0" destOrd="0" parTransId="{36DE1513-A4C8-4E00-AEF2-24ACA811CDC8}" sibTransId="{0D4B7754-DB7A-4341-B96E-C97D66DF1108}"/>
    <dgm:cxn modelId="{1656DE92-62DA-5B4D-A59E-BD6F27289B09}" type="presOf" srcId="{D9B42203-D1B1-4047-B394-1B43D405AF02}" destId="{E06F265E-D2B9-3741-9722-A6502EB0C4CE}" srcOrd="0" destOrd="0" presId="urn:microsoft.com/office/officeart/2017/3/layout/DropPinTimeline"/>
    <dgm:cxn modelId="{EF24AD94-5765-2744-846B-3D580B119B7E}" type="presOf" srcId="{F4BD43AB-8EC7-4E1A-B9AD-F6DCEF2B4B17}" destId="{CB3A8EF6-A8A1-7E4C-AF44-C0BE47ACE855}" srcOrd="0" destOrd="0" presId="urn:microsoft.com/office/officeart/2017/3/layout/DropPinTimeline"/>
    <dgm:cxn modelId="{6116BC99-EA74-C746-896C-CFED74B86C8C}" type="presOf" srcId="{9EE21DE4-908E-466B-A5F4-774A9437B619}" destId="{B0A2127C-415E-5146-97F1-E6A03DBF14DB}" srcOrd="0" destOrd="0" presId="urn:microsoft.com/office/officeart/2017/3/layout/DropPinTimeline"/>
    <dgm:cxn modelId="{2DF2CA9C-7A63-4440-B8D6-9DA8FC60082D}" type="presOf" srcId="{A671A375-CB07-4A49-9281-74719419FA98}" destId="{DCF69943-CBDD-394D-AE09-9E917D9649A2}" srcOrd="0" destOrd="0" presId="urn:microsoft.com/office/officeart/2017/3/layout/DropPinTimeline"/>
    <dgm:cxn modelId="{F622D8A5-71B7-6745-8928-18C9CD529553}" type="presOf" srcId="{0F7CD269-C27D-407E-AAFE-32EA7BFF0C3D}" destId="{A2D92AA4-6499-5441-82CC-CCDE713C0705}" srcOrd="0" destOrd="0" presId="urn:microsoft.com/office/officeart/2017/3/layout/DropPinTimeline"/>
    <dgm:cxn modelId="{5CC520AE-2283-6C48-B9F5-1EFAB12B347A}" type="presOf" srcId="{B9FA1963-8E37-4287-9B6C-C0A9D51B17E6}" destId="{9047B49C-9DE4-8A46-B7FA-5A2E09BB01B7}" srcOrd="0" destOrd="0" presId="urn:microsoft.com/office/officeart/2017/3/layout/DropPinTimeline"/>
    <dgm:cxn modelId="{1E1485B1-503F-4152-AA53-F00029AF6FFC}" srcId="{6C99985B-12EC-4F10-A572-D7D4A165F576}" destId="{F4BD43AB-8EC7-4E1A-B9AD-F6DCEF2B4B17}" srcOrd="0" destOrd="0" parTransId="{591A0B00-2905-4E83-A37D-EC8C0ADCCD54}" sibTransId="{9681D79F-0190-40DB-9EE1-41622D241773}"/>
    <dgm:cxn modelId="{16DAF8B6-630D-0D4B-B1C6-A2D78DFE66ED}" type="presOf" srcId="{59ECC438-AE56-463B-89FA-B47ACC92CF32}" destId="{E4697C07-E0D4-A94C-8F4E-3AED908DC704}" srcOrd="0" destOrd="0" presId="urn:microsoft.com/office/officeart/2017/3/layout/DropPinTimeline"/>
    <dgm:cxn modelId="{2EF828BA-775F-487E-B45B-165FAA976981}" srcId="{6C99985B-12EC-4F10-A572-D7D4A165F576}" destId="{9EE21DE4-908E-466B-A5F4-774A9437B619}" srcOrd="8" destOrd="0" parTransId="{A32913C5-FAA8-4475-84F2-A6BE17D6A8B7}" sibTransId="{B74F836F-C659-46DB-B2F2-2764EDC32CA1}"/>
    <dgm:cxn modelId="{9DA252BA-BB91-4CE1-A005-5B98D23D754A}" srcId="{F4BD43AB-8EC7-4E1A-B9AD-F6DCEF2B4B17}" destId="{C1943539-DA89-420B-A357-2F1D9BE89FC5}" srcOrd="0" destOrd="0" parTransId="{4D02ECB2-8AE5-4637-AE21-9AD14C112EB5}" sibTransId="{2C87FD2A-6A91-4EE8-A3F1-F3B4EE5A799A}"/>
    <dgm:cxn modelId="{4A46A8C6-D244-4D51-B4EA-9FFF867C8ED4}" srcId="{6C99985B-12EC-4F10-A572-D7D4A165F576}" destId="{B7A2E34D-5956-44F0-ADE0-552A49F8F248}" srcOrd="5" destOrd="0" parTransId="{28FA52A0-F41F-4560-AFFD-4BF5C564B2CA}" sibTransId="{63D17EFF-60EE-4CC1-A3C8-9AC98D519234}"/>
    <dgm:cxn modelId="{E109D8C7-0332-684B-BE71-17C7726A6C77}" type="presOf" srcId="{30E0C572-871F-4CED-B0EB-60222FE7D5FF}" destId="{E7E51FD4-0B00-5C44-84A4-7C2F2B9FCFF6}" srcOrd="0" destOrd="0" presId="urn:microsoft.com/office/officeart/2017/3/layout/DropPinTimeline"/>
    <dgm:cxn modelId="{2B3C8BD3-D2D5-1E45-B463-53BA5241356C}" type="presOf" srcId="{6C99985B-12EC-4F10-A572-D7D4A165F576}" destId="{9204ED15-A573-814B-A634-A6264E12DF52}" srcOrd="0" destOrd="0" presId="urn:microsoft.com/office/officeart/2017/3/layout/DropPinTimeline"/>
    <dgm:cxn modelId="{86948CD4-990A-574F-A33B-7308E2A36A5B}" type="presOf" srcId="{FE187B6F-3F90-45EB-B7AC-9C534E416BE2}" destId="{4CF58D88-4C26-204F-B56C-927F7AFDCFFB}" srcOrd="0" destOrd="0" presId="urn:microsoft.com/office/officeart/2017/3/layout/DropPinTimeline"/>
    <dgm:cxn modelId="{7D4880EA-C39A-4345-847C-E8067ED5F485}" type="presOf" srcId="{AD162DC4-AE34-4071-A561-81D0C6454986}" destId="{202F9218-C9FA-D147-9076-F9D0FE61002C}" srcOrd="0" destOrd="0" presId="urn:microsoft.com/office/officeart/2017/3/layout/DropPinTimeline"/>
    <dgm:cxn modelId="{F9CD94EA-5C12-2841-A296-BE505D8660A5}" type="presOf" srcId="{51F2E9F9-A2A7-4C54-8CCF-826CC1D640F3}" destId="{BAF49ABA-20C8-634F-A9B2-174A7E3CBB69}" srcOrd="0" destOrd="0" presId="urn:microsoft.com/office/officeart/2017/3/layout/DropPinTimeline"/>
    <dgm:cxn modelId="{F0904AF0-2D20-0D47-A62A-12FEAA4B2B5B}" type="presOf" srcId="{C9FDB88D-A3C4-439A-9216-A518DA01E169}" destId="{EA0EF7D8-A0CF-0B47-9096-BB768B5F3DA6}" srcOrd="0" destOrd="0" presId="urn:microsoft.com/office/officeart/2017/3/layout/DropPinTimeline"/>
    <dgm:cxn modelId="{819BA0F4-9D7E-7540-A767-1E81EBCAED26}" type="presOf" srcId="{B6FD437F-71EA-45B5-8433-2768A1B033F8}" destId="{D2A932A9-B704-9B49-8278-3D6BD4CE3076}" srcOrd="0" destOrd="0" presId="urn:microsoft.com/office/officeart/2017/3/layout/DropPinTimeline"/>
    <dgm:cxn modelId="{D61D50F6-4DFC-45AD-AAFF-CA26A9A404F5}" srcId="{B7A2E34D-5956-44F0-ADE0-552A49F8F248}" destId="{FE187B6F-3F90-45EB-B7AC-9C534E416BE2}" srcOrd="0" destOrd="0" parTransId="{49E12C6D-379D-4E68-A011-0AC1E2E11F58}" sibTransId="{A4ABB3A7-3C6C-46FE-9BEB-2A9E46D5679D}"/>
    <dgm:cxn modelId="{A88A56F9-A1F0-4D03-8517-D7E505D41DE8}" srcId="{6C99985B-12EC-4F10-A572-D7D4A165F576}" destId="{B9FA1963-8E37-4287-9B6C-C0A9D51B17E6}" srcOrd="9" destOrd="0" parTransId="{274D9A55-22E1-4316-9C2A-B9CFCFE0CB7B}" sibTransId="{A07CD2ED-20B2-4B62-A58E-9287D254B528}"/>
    <dgm:cxn modelId="{A39242BA-AA97-4B4C-8038-B5BDDE2A3EC3}" type="presParOf" srcId="{9204ED15-A573-814B-A634-A6264E12DF52}" destId="{8C8A215C-2E32-D948-80F1-1386261AFBB6}" srcOrd="0" destOrd="0" presId="urn:microsoft.com/office/officeart/2017/3/layout/DropPinTimeline"/>
    <dgm:cxn modelId="{992C2764-CC0E-C84F-AB66-C92AF151A5ED}" type="presParOf" srcId="{9204ED15-A573-814B-A634-A6264E12DF52}" destId="{C8FC3686-71DC-8D4F-BEC1-245060CA65C3}" srcOrd="1" destOrd="0" presId="urn:microsoft.com/office/officeart/2017/3/layout/DropPinTimeline"/>
    <dgm:cxn modelId="{9E1F890F-FE4F-A348-90AF-BB491E63422B}" type="presParOf" srcId="{C8FC3686-71DC-8D4F-BEC1-245060CA65C3}" destId="{7BD25F02-A23C-5747-A284-583C2FB77FF8}" srcOrd="0" destOrd="0" presId="urn:microsoft.com/office/officeart/2017/3/layout/DropPinTimeline"/>
    <dgm:cxn modelId="{E2A2F2FD-F909-B94D-A4F8-98EFA60AA2E0}" type="presParOf" srcId="{7BD25F02-A23C-5747-A284-583C2FB77FF8}" destId="{F7DFEBD3-434D-D14A-91AA-7201A2CC0933}" srcOrd="0" destOrd="0" presId="urn:microsoft.com/office/officeart/2017/3/layout/DropPinTimeline"/>
    <dgm:cxn modelId="{7ED4CA73-8D2D-6944-AB77-7C0AD18297E3}" type="presParOf" srcId="{7BD25F02-A23C-5747-A284-583C2FB77FF8}" destId="{A252BB94-09FA-0D40-B1D7-788A3075C73B}" srcOrd="1" destOrd="0" presId="urn:microsoft.com/office/officeart/2017/3/layout/DropPinTimeline"/>
    <dgm:cxn modelId="{94487BB5-2771-D741-9C5D-710033E293FA}" type="presParOf" srcId="{A252BB94-09FA-0D40-B1D7-788A3075C73B}" destId="{6866A88E-E127-4C43-ABEE-5B92A7EFC8A4}" srcOrd="0" destOrd="0" presId="urn:microsoft.com/office/officeart/2017/3/layout/DropPinTimeline"/>
    <dgm:cxn modelId="{2E343437-E57D-4043-BFDB-C811209422F3}" type="presParOf" srcId="{A252BB94-09FA-0D40-B1D7-788A3075C73B}" destId="{20FEC05B-F44D-CD49-9F84-9D613C9C7C7C}" srcOrd="1" destOrd="0" presId="urn:microsoft.com/office/officeart/2017/3/layout/DropPinTimeline"/>
    <dgm:cxn modelId="{999E20D1-0E7A-A841-BA35-15CA55B9A9D1}" type="presParOf" srcId="{7BD25F02-A23C-5747-A284-583C2FB77FF8}" destId="{09B04359-1104-C947-9243-28A6E41BCF6C}" srcOrd="2" destOrd="0" presId="urn:microsoft.com/office/officeart/2017/3/layout/DropPinTimeline"/>
    <dgm:cxn modelId="{35CEFF81-D4FE-1B4F-990E-FEC3C91CA783}" type="presParOf" srcId="{7BD25F02-A23C-5747-A284-583C2FB77FF8}" destId="{CB3A8EF6-A8A1-7E4C-AF44-C0BE47ACE855}" srcOrd="3" destOrd="0" presId="urn:microsoft.com/office/officeart/2017/3/layout/DropPinTimeline"/>
    <dgm:cxn modelId="{9310DD02-8B05-A540-AA4A-E00D50D87E6C}" type="presParOf" srcId="{7BD25F02-A23C-5747-A284-583C2FB77FF8}" destId="{97E200E2-6A25-FE47-986E-C805AAD8723C}" srcOrd="4" destOrd="0" presId="urn:microsoft.com/office/officeart/2017/3/layout/DropPinTimeline"/>
    <dgm:cxn modelId="{54ECD7B3-B72C-1643-AD28-D3D1BEE1F936}" type="presParOf" srcId="{7BD25F02-A23C-5747-A284-583C2FB77FF8}" destId="{DE95D2A8-DD33-3744-934C-753CE405C7B1}" srcOrd="5" destOrd="0" presId="urn:microsoft.com/office/officeart/2017/3/layout/DropPinTimeline"/>
    <dgm:cxn modelId="{834B5B54-0CA9-3148-B8E1-6966CA12AA66}" type="presParOf" srcId="{C8FC3686-71DC-8D4F-BEC1-245060CA65C3}" destId="{FFB81357-1658-E74B-82C1-15190ADB749F}" srcOrd="1" destOrd="0" presId="urn:microsoft.com/office/officeart/2017/3/layout/DropPinTimeline"/>
    <dgm:cxn modelId="{4BE84AD1-EB94-644C-8D84-084D19002479}" type="presParOf" srcId="{C8FC3686-71DC-8D4F-BEC1-245060CA65C3}" destId="{61E23C48-14CB-6A43-85BD-DDB42C80542B}" srcOrd="2" destOrd="0" presId="urn:microsoft.com/office/officeart/2017/3/layout/DropPinTimeline"/>
    <dgm:cxn modelId="{A6237B0A-6A47-EA49-8036-AED7BFB1A7D3}" type="presParOf" srcId="{61E23C48-14CB-6A43-85BD-DDB42C80542B}" destId="{D5D9AE73-D8A8-BE41-89D8-48BB72DCCC2F}" srcOrd="0" destOrd="0" presId="urn:microsoft.com/office/officeart/2017/3/layout/DropPinTimeline"/>
    <dgm:cxn modelId="{D7EB7473-5D2F-934D-8147-4EB2155C7B68}" type="presParOf" srcId="{61E23C48-14CB-6A43-85BD-DDB42C80542B}" destId="{E219C967-8CC7-F64B-AE71-2B8D87A1C2F3}" srcOrd="1" destOrd="0" presId="urn:microsoft.com/office/officeart/2017/3/layout/DropPinTimeline"/>
    <dgm:cxn modelId="{BAA359C7-9E93-0D4E-AB81-8D1F5F254BC2}" type="presParOf" srcId="{E219C967-8CC7-F64B-AE71-2B8D87A1C2F3}" destId="{B4502F67-8A48-FF4E-9F56-AF4077326E3E}" srcOrd="0" destOrd="0" presId="urn:microsoft.com/office/officeart/2017/3/layout/DropPinTimeline"/>
    <dgm:cxn modelId="{78F44394-5AA2-294A-922F-6883A028BA09}" type="presParOf" srcId="{E219C967-8CC7-F64B-AE71-2B8D87A1C2F3}" destId="{B3D197E0-AA7A-B047-9588-847BB9928D88}" srcOrd="1" destOrd="0" presId="urn:microsoft.com/office/officeart/2017/3/layout/DropPinTimeline"/>
    <dgm:cxn modelId="{45B9F8C0-EB88-D648-99B6-C4B08488D45A}" type="presParOf" srcId="{61E23C48-14CB-6A43-85BD-DDB42C80542B}" destId="{E7E51FD4-0B00-5C44-84A4-7C2F2B9FCFF6}" srcOrd="2" destOrd="0" presId="urn:microsoft.com/office/officeart/2017/3/layout/DropPinTimeline"/>
    <dgm:cxn modelId="{043318B4-1825-C344-9BEC-65EA97EBED45}" type="presParOf" srcId="{61E23C48-14CB-6A43-85BD-DDB42C80542B}" destId="{EA0EF7D8-A0CF-0B47-9096-BB768B5F3DA6}" srcOrd="3" destOrd="0" presId="urn:microsoft.com/office/officeart/2017/3/layout/DropPinTimeline"/>
    <dgm:cxn modelId="{0C5E18B3-E069-3F44-91CD-5D2EE82E05A1}" type="presParOf" srcId="{61E23C48-14CB-6A43-85BD-DDB42C80542B}" destId="{0A1D56D0-E7E4-134B-A82F-0CEE8CAE2BE6}" srcOrd="4" destOrd="0" presId="urn:microsoft.com/office/officeart/2017/3/layout/DropPinTimeline"/>
    <dgm:cxn modelId="{DABCD2E9-86D0-F04D-B922-FCD169607E41}" type="presParOf" srcId="{61E23C48-14CB-6A43-85BD-DDB42C80542B}" destId="{59048206-3F70-224A-91EC-C2C71D149877}" srcOrd="5" destOrd="0" presId="urn:microsoft.com/office/officeart/2017/3/layout/DropPinTimeline"/>
    <dgm:cxn modelId="{C4671436-BA00-9149-B2AF-17827944E315}" type="presParOf" srcId="{C8FC3686-71DC-8D4F-BEC1-245060CA65C3}" destId="{A69494E4-F9F1-6E4F-8D4B-2EC7D6B09831}" srcOrd="3" destOrd="0" presId="urn:microsoft.com/office/officeart/2017/3/layout/DropPinTimeline"/>
    <dgm:cxn modelId="{BB1C8840-FB82-5D40-B59D-4A44505EE96C}" type="presParOf" srcId="{C8FC3686-71DC-8D4F-BEC1-245060CA65C3}" destId="{B5D014AD-0F50-BD4D-B877-275A5D596202}" srcOrd="4" destOrd="0" presId="urn:microsoft.com/office/officeart/2017/3/layout/DropPinTimeline"/>
    <dgm:cxn modelId="{FA6986DD-2753-3D4D-9D59-BFC1A078B575}" type="presParOf" srcId="{B5D014AD-0F50-BD4D-B877-275A5D596202}" destId="{0149FD34-27B4-1548-8A03-AB980771629F}" srcOrd="0" destOrd="0" presId="urn:microsoft.com/office/officeart/2017/3/layout/DropPinTimeline"/>
    <dgm:cxn modelId="{7F01D419-1D52-274C-A531-522A96C32423}" type="presParOf" srcId="{B5D014AD-0F50-BD4D-B877-275A5D596202}" destId="{A774A8B9-A149-C344-94C1-911C8A8462B6}" srcOrd="1" destOrd="0" presId="urn:microsoft.com/office/officeart/2017/3/layout/DropPinTimeline"/>
    <dgm:cxn modelId="{6F6AFDFE-4411-DF4C-A023-BEAF8BC1B89B}" type="presParOf" srcId="{A774A8B9-A149-C344-94C1-911C8A8462B6}" destId="{7EF947F1-4E87-2F49-B35A-4C73EF030BA1}" srcOrd="0" destOrd="0" presId="urn:microsoft.com/office/officeart/2017/3/layout/DropPinTimeline"/>
    <dgm:cxn modelId="{77520CB9-53E1-4A4F-A936-DA8D7195197E}" type="presParOf" srcId="{A774A8B9-A149-C344-94C1-911C8A8462B6}" destId="{F77DCDAE-CEB8-8A42-B567-487F53C40E77}" srcOrd="1" destOrd="0" presId="urn:microsoft.com/office/officeart/2017/3/layout/DropPinTimeline"/>
    <dgm:cxn modelId="{72822DE5-699C-FE40-8CDC-D96CF69FD364}" type="presParOf" srcId="{B5D014AD-0F50-BD4D-B877-275A5D596202}" destId="{3B11EB17-1457-0E4D-91FD-D000DFD0F96A}" srcOrd="2" destOrd="0" presId="urn:microsoft.com/office/officeart/2017/3/layout/DropPinTimeline"/>
    <dgm:cxn modelId="{8F3953CE-EE2B-7D48-901B-D80282AAB36C}" type="presParOf" srcId="{B5D014AD-0F50-BD4D-B877-275A5D596202}" destId="{9B60BDFC-B6FD-1345-8EE7-37F24B984895}" srcOrd="3" destOrd="0" presId="urn:microsoft.com/office/officeart/2017/3/layout/DropPinTimeline"/>
    <dgm:cxn modelId="{6A3E7B8A-E5EB-184B-84C8-2A28AC7E0289}" type="presParOf" srcId="{B5D014AD-0F50-BD4D-B877-275A5D596202}" destId="{26760B50-4CAD-3D48-B13E-4FCA64EDE765}" srcOrd="4" destOrd="0" presId="urn:microsoft.com/office/officeart/2017/3/layout/DropPinTimeline"/>
    <dgm:cxn modelId="{C768B682-B054-2642-B3DD-61109F999FE2}" type="presParOf" srcId="{B5D014AD-0F50-BD4D-B877-275A5D596202}" destId="{6E0182EE-9E50-D34C-8639-94ABD01E57C9}" srcOrd="5" destOrd="0" presId="urn:microsoft.com/office/officeart/2017/3/layout/DropPinTimeline"/>
    <dgm:cxn modelId="{492616AA-D426-7B4E-BBF5-9CA1310E2131}" type="presParOf" srcId="{C8FC3686-71DC-8D4F-BEC1-245060CA65C3}" destId="{0EED8CE6-1330-454B-8834-840C162DD203}" srcOrd="5" destOrd="0" presId="urn:microsoft.com/office/officeart/2017/3/layout/DropPinTimeline"/>
    <dgm:cxn modelId="{789789B6-A07E-1C42-9090-8FAB6C109BD2}" type="presParOf" srcId="{C8FC3686-71DC-8D4F-BEC1-245060CA65C3}" destId="{CB757C20-0A69-4544-9FA4-B00F3F04C211}" srcOrd="6" destOrd="0" presId="urn:microsoft.com/office/officeart/2017/3/layout/DropPinTimeline"/>
    <dgm:cxn modelId="{F673D352-C623-424F-9C08-B6C9EDF85B1C}" type="presParOf" srcId="{CB757C20-0A69-4544-9FA4-B00F3F04C211}" destId="{DFF684B5-8E7F-2A49-BC63-7D6EB19748DD}" srcOrd="0" destOrd="0" presId="urn:microsoft.com/office/officeart/2017/3/layout/DropPinTimeline"/>
    <dgm:cxn modelId="{23A882B4-698A-A94F-ABC7-2DA9C620342C}" type="presParOf" srcId="{CB757C20-0A69-4544-9FA4-B00F3F04C211}" destId="{377A52FA-F9D5-0D4B-B2F4-426239FFE7B9}" srcOrd="1" destOrd="0" presId="urn:microsoft.com/office/officeart/2017/3/layout/DropPinTimeline"/>
    <dgm:cxn modelId="{30DA5FB5-ECE0-BD4D-91C2-9DA04BFFE147}" type="presParOf" srcId="{377A52FA-F9D5-0D4B-B2F4-426239FFE7B9}" destId="{3C5A9F20-64A9-384E-8198-844D76F526A4}" srcOrd="0" destOrd="0" presId="urn:microsoft.com/office/officeart/2017/3/layout/DropPinTimeline"/>
    <dgm:cxn modelId="{74F10759-8819-D746-B3B9-3C8C4D538597}" type="presParOf" srcId="{377A52FA-F9D5-0D4B-B2F4-426239FFE7B9}" destId="{74BE8262-8A4C-0645-A688-B094DAA59AF0}" srcOrd="1" destOrd="0" presId="urn:microsoft.com/office/officeart/2017/3/layout/DropPinTimeline"/>
    <dgm:cxn modelId="{5D7F84E5-0282-CD4A-B763-F6D7CE4E484A}" type="presParOf" srcId="{CB757C20-0A69-4544-9FA4-B00F3F04C211}" destId="{33442D17-EE73-554E-99D7-F490BB4075D7}" srcOrd="2" destOrd="0" presId="urn:microsoft.com/office/officeart/2017/3/layout/DropPinTimeline"/>
    <dgm:cxn modelId="{C2807CFC-42F5-434B-873F-077BDD11DB6C}" type="presParOf" srcId="{CB757C20-0A69-4544-9FA4-B00F3F04C211}" destId="{DCF69943-CBDD-394D-AE09-9E917D9649A2}" srcOrd="3" destOrd="0" presId="urn:microsoft.com/office/officeart/2017/3/layout/DropPinTimeline"/>
    <dgm:cxn modelId="{FA5E4918-4071-8242-ABEB-BDED0BEEB173}" type="presParOf" srcId="{CB757C20-0A69-4544-9FA4-B00F3F04C211}" destId="{65A513B3-1945-E342-8D56-8984B468599B}" srcOrd="4" destOrd="0" presId="urn:microsoft.com/office/officeart/2017/3/layout/DropPinTimeline"/>
    <dgm:cxn modelId="{63181C57-31D2-774C-8810-0DCBD4F184A8}" type="presParOf" srcId="{CB757C20-0A69-4544-9FA4-B00F3F04C211}" destId="{41617CE3-1B81-7C44-A11E-A9969965CC76}" srcOrd="5" destOrd="0" presId="urn:microsoft.com/office/officeart/2017/3/layout/DropPinTimeline"/>
    <dgm:cxn modelId="{58089FF8-401F-284B-84A2-652185AE9B4C}" type="presParOf" srcId="{C8FC3686-71DC-8D4F-BEC1-245060CA65C3}" destId="{FA359F0D-A483-6548-ABCD-A1705091969B}" srcOrd="7" destOrd="0" presId="urn:microsoft.com/office/officeart/2017/3/layout/DropPinTimeline"/>
    <dgm:cxn modelId="{E364643C-0D8E-1B45-A7FD-9BBBCB4F2EB4}" type="presParOf" srcId="{C8FC3686-71DC-8D4F-BEC1-245060CA65C3}" destId="{D45F772F-D5E5-694D-A004-6673346F97DA}" srcOrd="8" destOrd="0" presId="urn:microsoft.com/office/officeart/2017/3/layout/DropPinTimeline"/>
    <dgm:cxn modelId="{8B2A4807-77ED-C243-BB5A-F4E9936C02F4}" type="presParOf" srcId="{D45F772F-D5E5-694D-A004-6673346F97DA}" destId="{A9CD9980-D1F0-194C-A2C2-33A153A775DB}" srcOrd="0" destOrd="0" presId="urn:microsoft.com/office/officeart/2017/3/layout/DropPinTimeline"/>
    <dgm:cxn modelId="{2C4A88D5-7980-AE44-95A8-46F28FC717C9}" type="presParOf" srcId="{D45F772F-D5E5-694D-A004-6673346F97DA}" destId="{7B94DE13-1DEA-8E45-ACD3-22ED91477929}" srcOrd="1" destOrd="0" presId="urn:microsoft.com/office/officeart/2017/3/layout/DropPinTimeline"/>
    <dgm:cxn modelId="{D585F8E3-A766-2645-A928-9287A058AB25}" type="presParOf" srcId="{7B94DE13-1DEA-8E45-ACD3-22ED91477929}" destId="{F1E4EA21-3986-5248-AC26-11C9B8A805FE}" srcOrd="0" destOrd="0" presId="urn:microsoft.com/office/officeart/2017/3/layout/DropPinTimeline"/>
    <dgm:cxn modelId="{A3D8614C-0CB4-CC4C-B5B3-61E864D2D959}" type="presParOf" srcId="{7B94DE13-1DEA-8E45-ACD3-22ED91477929}" destId="{AEE7BD98-B18C-3644-8CDC-D0E4A41D9D42}" srcOrd="1" destOrd="0" presId="urn:microsoft.com/office/officeart/2017/3/layout/DropPinTimeline"/>
    <dgm:cxn modelId="{14B2E6EE-6CE2-6649-A078-D6E7B59E7295}" type="presParOf" srcId="{D45F772F-D5E5-694D-A004-6673346F97DA}" destId="{D2A932A9-B704-9B49-8278-3D6BD4CE3076}" srcOrd="2" destOrd="0" presId="urn:microsoft.com/office/officeart/2017/3/layout/DropPinTimeline"/>
    <dgm:cxn modelId="{F3D14421-B379-D747-85BE-376765ACAD96}" type="presParOf" srcId="{D45F772F-D5E5-694D-A004-6673346F97DA}" destId="{202F9218-C9FA-D147-9076-F9D0FE61002C}" srcOrd="3" destOrd="0" presId="urn:microsoft.com/office/officeart/2017/3/layout/DropPinTimeline"/>
    <dgm:cxn modelId="{56CD4663-287E-1848-8406-EBA009F773BC}" type="presParOf" srcId="{D45F772F-D5E5-694D-A004-6673346F97DA}" destId="{793BEFF1-6DCF-BF40-9BCF-AA408E04E488}" srcOrd="4" destOrd="0" presId="urn:microsoft.com/office/officeart/2017/3/layout/DropPinTimeline"/>
    <dgm:cxn modelId="{250517A6-899E-544A-8A57-973EFF974F1A}" type="presParOf" srcId="{D45F772F-D5E5-694D-A004-6673346F97DA}" destId="{F78653B9-E842-FA46-82BF-8D920349E070}" srcOrd="5" destOrd="0" presId="urn:microsoft.com/office/officeart/2017/3/layout/DropPinTimeline"/>
    <dgm:cxn modelId="{65AF32F9-1967-9F49-9913-72E200A9AB88}" type="presParOf" srcId="{C8FC3686-71DC-8D4F-BEC1-245060CA65C3}" destId="{EE8B0642-2482-2443-B7D5-E9408F1AB5FC}" srcOrd="9" destOrd="0" presId="urn:microsoft.com/office/officeart/2017/3/layout/DropPinTimeline"/>
    <dgm:cxn modelId="{E5A4F49E-6B57-D048-9066-3C024EE7FD99}" type="presParOf" srcId="{C8FC3686-71DC-8D4F-BEC1-245060CA65C3}" destId="{D04A3068-D8B2-894E-9A73-4C6FF4F8AC3E}" srcOrd="10" destOrd="0" presId="urn:microsoft.com/office/officeart/2017/3/layout/DropPinTimeline"/>
    <dgm:cxn modelId="{8267F1AE-F0D0-C148-990D-8F5CDDFA3745}" type="presParOf" srcId="{D04A3068-D8B2-894E-9A73-4C6FF4F8AC3E}" destId="{18C67618-D85D-4C46-8089-B81F36040C69}" srcOrd="0" destOrd="0" presId="urn:microsoft.com/office/officeart/2017/3/layout/DropPinTimeline"/>
    <dgm:cxn modelId="{9AC3B794-142B-2F41-A0A0-0C5EB967EEA5}" type="presParOf" srcId="{D04A3068-D8B2-894E-9A73-4C6FF4F8AC3E}" destId="{94605DFC-867C-EB4B-85EA-2E84E1001B06}" srcOrd="1" destOrd="0" presId="urn:microsoft.com/office/officeart/2017/3/layout/DropPinTimeline"/>
    <dgm:cxn modelId="{5A000146-0BD1-3247-8C4F-EE812F3F08C3}" type="presParOf" srcId="{94605DFC-867C-EB4B-85EA-2E84E1001B06}" destId="{241BA1AA-4823-1147-96F8-07EEE23BBB8C}" srcOrd="0" destOrd="0" presId="urn:microsoft.com/office/officeart/2017/3/layout/DropPinTimeline"/>
    <dgm:cxn modelId="{85B1E3A3-874C-0541-8E50-A48E1A118014}" type="presParOf" srcId="{94605DFC-867C-EB4B-85EA-2E84E1001B06}" destId="{1C08DC5A-EBF7-6C49-9C55-EF8141CB449B}" srcOrd="1" destOrd="0" presId="urn:microsoft.com/office/officeart/2017/3/layout/DropPinTimeline"/>
    <dgm:cxn modelId="{1D274B33-407E-4B4F-898F-42B061A4F683}" type="presParOf" srcId="{D04A3068-D8B2-894E-9A73-4C6FF4F8AC3E}" destId="{4CF58D88-4C26-204F-B56C-927F7AFDCFFB}" srcOrd="2" destOrd="0" presId="urn:microsoft.com/office/officeart/2017/3/layout/DropPinTimeline"/>
    <dgm:cxn modelId="{3BD7AB0E-94F6-F649-A1F1-ABDBF9B3D3F4}" type="presParOf" srcId="{D04A3068-D8B2-894E-9A73-4C6FF4F8AC3E}" destId="{C5710EF8-06E1-FD4E-8F85-7A07BCBD79CF}" srcOrd="3" destOrd="0" presId="urn:microsoft.com/office/officeart/2017/3/layout/DropPinTimeline"/>
    <dgm:cxn modelId="{5B8DA6A7-D862-E143-AE9E-74CA87CC3803}" type="presParOf" srcId="{D04A3068-D8B2-894E-9A73-4C6FF4F8AC3E}" destId="{5331DE97-008B-1442-8653-48394FDDB64D}" srcOrd="4" destOrd="0" presId="urn:microsoft.com/office/officeart/2017/3/layout/DropPinTimeline"/>
    <dgm:cxn modelId="{C63C2074-B7B2-C741-A07F-3D337211F9A1}" type="presParOf" srcId="{D04A3068-D8B2-894E-9A73-4C6FF4F8AC3E}" destId="{0282D369-5DA3-9A4B-AABB-4D9240B71F91}" srcOrd="5" destOrd="0" presId="urn:microsoft.com/office/officeart/2017/3/layout/DropPinTimeline"/>
    <dgm:cxn modelId="{1DD930F8-03A1-3A4E-9458-A6F9E38C15A7}" type="presParOf" srcId="{C8FC3686-71DC-8D4F-BEC1-245060CA65C3}" destId="{20A9BF58-98EA-8646-B90F-0D1161B05140}" srcOrd="11" destOrd="0" presId="urn:microsoft.com/office/officeart/2017/3/layout/DropPinTimeline"/>
    <dgm:cxn modelId="{8A28C4A4-4ADB-D149-8328-561D3780C6A5}" type="presParOf" srcId="{C8FC3686-71DC-8D4F-BEC1-245060CA65C3}" destId="{401B14DF-D1B8-5348-BE82-2F426C1DBB45}" srcOrd="12" destOrd="0" presId="urn:microsoft.com/office/officeart/2017/3/layout/DropPinTimeline"/>
    <dgm:cxn modelId="{220544D4-0295-DE4C-8E62-D8C348EDD9D2}" type="presParOf" srcId="{401B14DF-D1B8-5348-BE82-2F426C1DBB45}" destId="{D48BC157-B234-3F46-A0D4-9D3D928EB8D0}" srcOrd="0" destOrd="0" presId="urn:microsoft.com/office/officeart/2017/3/layout/DropPinTimeline"/>
    <dgm:cxn modelId="{FCB5D836-3881-984F-9490-D04A65333368}" type="presParOf" srcId="{401B14DF-D1B8-5348-BE82-2F426C1DBB45}" destId="{6DB95E61-C83D-3746-A8FC-D7CDB16814D7}" srcOrd="1" destOrd="0" presId="urn:microsoft.com/office/officeart/2017/3/layout/DropPinTimeline"/>
    <dgm:cxn modelId="{E22242D2-D636-864C-B0A0-A839E0FD2947}" type="presParOf" srcId="{6DB95E61-C83D-3746-A8FC-D7CDB16814D7}" destId="{EB869556-2931-EC42-B30D-629E5630F328}" srcOrd="0" destOrd="0" presId="urn:microsoft.com/office/officeart/2017/3/layout/DropPinTimeline"/>
    <dgm:cxn modelId="{1AFE2306-A817-0F42-B44F-779537C69D73}" type="presParOf" srcId="{6DB95E61-C83D-3746-A8FC-D7CDB16814D7}" destId="{2D4EF27C-8B3E-FB4D-BE78-76DBB8E5F37F}" srcOrd="1" destOrd="0" presId="urn:microsoft.com/office/officeart/2017/3/layout/DropPinTimeline"/>
    <dgm:cxn modelId="{2803E2CA-CE73-354B-A46E-4C154BC6DE27}" type="presParOf" srcId="{401B14DF-D1B8-5348-BE82-2F426C1DBB45}" destId="{E4697C07-E0D4-A94C-8F4E-3AED908DC704}" srcOrd="2" destOrd="0" presId="urn:microsoft.com/office/officeart/2017/3/layout/DropPinTimeline"/>
    <dgm:cxn modelId="{FEA23DB6-2D55-1B4B-8067-8C51F2EACE59}" type="presParOf" srcId="{401B14DF-D1B8-5348-BE82-2F426C1DBB45}" destId="{A2D92AA4-6499-5441-82CC-CCDE713C0705}" srcOrd="3" destOrd="0" presId="urn:microsoft.com/office/officeart/2017/3/layout/DropPinTimeline"/>
    <dgm:cxn modelId="{B33A8577-0953-F142-82FE-0264E8B8AED4}" type="presParOf" srcId="{401B14DF-D1B8-5348-BE82-2F426C1DBB45}" destId="{6453F12F-91E9-FF46-8E43-101F940CD80F}" srcOrd="4" destOrd="0" presId="urn:microsoft.com/office/officeart/2017/3/layout/DropPinTimeline"/>
    <dgm:cxn modelId="{03FAE1C4-D7EE-464D-B75D-5F5E7C46AD51}" type="presParOf" srcId="{401B14DF-D1B8-5348-BE82-2F426C1DBB45}" destId="{9F1DE7E5-59A9-4A42-80AC-C0FA0002B0E8}" srcOrd="5" destOrd="0" presId="urn:microsoft.com/office/officeart/2017/3/layout/DropPinTimeline"/>
    <dgm:cxn modelId="{A90E0ECE-2E84-1848-9EB3-CA482CE80E18}" type="presParOf" srcId="{C8FC3686-71DC-8D4F-BEC1-245060CA65C3}" destId="{27ED0E07-ABFE-314D-B925-DF1442A452A3}" srcOrd="13" destOrd="0" presId="urn:microsoft.com/office/officeart/2017/3/layout/DropPinTimeline"/>
    <dgm:cxn modelId="{28FA9ACF-1B4F-344B-BA91-055B9E54BBBE}" type="presParOf" srcId="{C8FC3686-71DC-8D4F-BEC1-245060CA65C3}" destId="{DC3AEBAF-5F18-9146-A888-25EF01FFFE56}" srcOrd="14" destOrd="0" presId="urn:microsoft.com/office/officeart/2017/3/layout/DropPinTimeline"/>
    <dgm:cxn modelId="{4973D9A3-3309-5E4C-9152-D71AAA6ACDE6}" type="presParOf" srcId="{DC3AEBAF-5F18-9146-A888-25EF01FFFE56}" destId="{06E102FC-62D7-7048-96BE-BD3DF7C5ADAC}" srcOrd="0" destOrd="0" presId="urn:microsoft.com/office/officeart/2017/3/layout/DropPinTimeline"/>
    <dgm:cxn modelId="{95780770-E084-9A42-99F3-2806E1892F0F}" type="presParOf" srcId="{DC3AEBAF-5F18-9146-A888-25EF01FFFE56}" destId="{094B04C7-C992-CC46-A8C3-1370EB0B0B16}" srcOrd="1" destOrd="0" presId="urn:microsoft.com/office/officeart/2017/3/layout/DropPinTimeline"/>
    <dgm:cxn modelId="{4BFA5899-4B04-0D4E-815E-1314E564ABFE}" type="presParOf" srcId="{094B04C7-C992-CC46-A8C3-1370EB0B0B16}" destId="{4F5EA363-5C5B-7748-879B-37D8515C9B2E}" srcOrd="0" destOrd="0" presId="urn:microsoft.com/office/officeart/2017/3/layout/DropPinTimeline"/>
    <dgm:cxn modelId="{F74CF06F-E991-8C42-A94D-DE2945F14855}" type="presParOf" srcId="{094B04C7-C992-CC46-A8C3-1370EB0B0B16}" destId="{A599CBB4-C66C-DC44-8088-705825B0F1B4}" srcOrd="1" destOrd="0" presId="urn:microsoft.com/office/officeart/2017/3/layout/DropPinTimeline"/>
    <dgm:cxn modelId="{8F91EC4D-F325-7244-88CA-863C58FBB493}" type="presParOf" srcId="{DC3AEBAF-5F18-9146-A888-25EF01FFFE56}" destId="{E06F265E-D2B9-3741-9722-A6502EB0C4CE}" srcOrd="2" destOrd="0" presId="urn:microsoft.com/office/officeart/2017/3/layout/DropPinTimeline"/>
    <dgm:cxn modelId="{01180923-C00E-A243-B040-723583470723}" type="presParOf" srcId="{DC3AEBAF-5F18-9146-A888-25EF01FFFE56}" destId="{BAF49ABA-20C8-634F-A9B2-174A7E3CBB69}" srcOrd="3" destOrd="0" presId="urn:microsoft.com/office/officeart/2017/3/layout/DropPinTimeline"/>
    <dgm:cxn modelId="{3E2F7767-E829-A940-98AF-677525102AA5}" type="presParOf" srcId="{DC3AEBAF-5F18-9146-A888-25EF01FFFE56}" destId="{AB1D0443-B194-4B40-8BAE-6DC864D0B383}" srcOrd="4" destOrd="0" presId="urn:microsoft.com/office/officeart/2017/3/layout/DropPinTimeline"/>
    <dgm:cxn modelId="{08943087-A0EA-F244-B432-9F941876EC99}" type="presParOf" srcId="{DC3AEBAF-5F18-9146-A888-25EF01FFFE56}" destId="{70C7579D-F7B3-FF43-9A8B-48B65EC47BF4}" srcOrd="5" destOrd="0" presId="urn:microsoft.com/office/officeart/2017/3/layout/DropPinTimeline"/>
    <dgm:cxn modelId="{02293B4B-0B47-8E40-AE3A-7011ED6EAC22}" type="presParOf" srcId="{C8FC3686-71DC-8D4F-BEC1-245060CA65C3}" destId="{402E02A8-A776-8347-AE85-15428DBA139C}" srcOrd="15" destOrd="0" presId="urn:microsoft.com/office/officeart/2017/3/layout/DropPinTimeline"/>
    <dgm:cxn modelId="{8DB3A399-4270-654A-8647-DA81DA28A64B}" type="presParOf" srcId="{C8FC3686-71DC-8D4F-BEC1-245060CA65C3}" destId="{5AE60511-845A-1247-A128-C26865E2C0A3}" srcOrd="16" destOrd="0" presId="urn:microsoft.com/office/officeart/2017/3/layout/DropPinTimeline"/>
    <dgm:cxn modelId="{ACDDF83C-22A4-3648-BC58-34154F785BEF}" type="presParOf" srcId="{5AE60511-845A-1247-A128-C26865E2C0A3}" destId="{91806865-500F-C94F-898B-FCAA1C60AE42}" srcOrd="0" destOrd="0" presId="urn:microsoft.com/office/officeart/2017/3/layout/DropPinTimeline"/>
    <dgm:cxn modelId="{89F98D8A-F783-0D4F-8F0C-9BD738B303C2}" type="presParOf" srcId="{5AE60511-845A-1247-A128-C26865E2C0A3}" destId="{8BB1DD42-C911-7F46-B993-A766829F7620}" srcOrd="1" destOrd="0" presId="urn:microsoft.com/office/officeart/2017/3/layout/DropPinTimeline"/>
    <dgm:cxn modelId="{1E39C435-35B3-9748-A668-958ECB17AF52}" type="presParOf" srcId="{8BB1DD42-C911-7F46-B993-A766829F7620}" destId="{8E432D78-1EEE-E043-B1A6-94FAEDD464F4}" srcOrd="0" destOrd="0" presId="urn:microsoft.com/office/officeart/2017/3/layout/DropPinTimeline"/>
    <dgm:cxn modelId="{1EDFB8C6-C953-C342-913B-2083D90BF8D2}" type="presParOf" srcId="{8BB1DD42-C911-7F46-B993-A766829F7620}" destId="{522F8C4D-C9F1-1E4F-A1D8-39F93AA2DA1B}" srcOrd="1" destOrd="0" presId="urn:microsoft.com/office/officeart/2017/3/layout/DropPinTimeline"/>
    <dgm:cxn modelId="{4319114F-77D1-3547-A6D2-1572291FC8F5}" type="presParOf" srcId="{5AE60511-845A-1247-A128-C26865E2C0A3}" destId="{EF6C16F1-214B-A343-A845-8892982630A9}" srcOrd="2" destOrd="0" presId="urn:microsoft.com/office/officeart/2017/3/layout/DropPinTimeline"/>
    <dgm:cxn modelId="{9F8F1E36-040C-1244-8BF7-91D3B2D1C86A}" type="presParOf" srcId="{5AE60511-845A-1247-A128-C26865E2C0A3}" destId="{B0A2127C-415E-5146-97F1-E6A03DBF14DB}" srcOrd="3" destOrd="0" presId="urn:microsoft.com/office/officeart/2017/3/layout/DropPinTimeline"/>
    <dgm:cxn modelId="{24B99CF1-4FEC-F240-B704-1449FD81E087}" type="presParOf" srcId="{5AE60511-845A-1247-A128-C26865E2C0A3}" destId="{16C92624-2313-7948-B6D5-69E9F11CAF8B}" srcOrd="4" destOrd="0" presId="urn:microsoft.com/office/officeart/2017/3/layout/DropPinTimeline"/>
    <dgm:cxn modelId="{11415538-5725-5543-BF6C-6209889184B9}" type="presParOf" srcId="{5AE60511-845A-1247-A128-C26865E2C0A3}" destId="{D6E85D38-26C1-E847-B360-2727C8A3891A}" srcOrd="5" destOrd="0" presId="urn:microsoft.com/office/officeart/2017/3/layout/DropPinTimeline"/>
    <dgm:cxn modelId="{1B76F66A-F666-8946-955A-0955632BE094}" type="presParOf" srcId="{C8FC3686-71DC-8D4F-BEC1-245060CA65C3}" destId="{46BB083F-CB1D-AF48-9BB8-7F858E0FCBE7}" srcOrd="17" destOrd="0" presId="urn:microsoft.com/office/officeart/2017/3/layout/DropPinTimeline"/>
    <dgm:cxn modelId="{66DE57E1-3228-9448-A348-4A54896F2850}" type="presParOf" srcId="{C8FC3686-71DC-8D4F-BEC1-245060CA65C3}" destId="{4E490BA5-C1D2-5945-AA9C-C5D7D70A68F0}" srcOrd="18" destOrd="0" presId="urn:microsoft.com/office/officeart/2017/3/layout/DropPinTimeline"/>
    <dgm:cxn modelId="{B1747C8F-44F6-1E48-A5BB-449A6BBF4C21}" type="presParOf" srcId="{4E490BA5-C1D2-5945-AA9C-C5D7D70A68F0}" destId="{436C7873-473D-144A-B9CD-893A722D6C15}" srcOrd="0" destOrd="0" presId="urn:microsoft.com/office/officeart/2017/3/layout/DropPinTimeline"/>
    <dgm:cxn modelId="{62175B01-6968-674D-B15C-32A63FEF575E}" type="presParOf" srcId="{4E490BA5-C1D2-5945-AA9C-C5D7D70A68F0}" destId="{E8E2C293-3FDE-9741-B783-08471236D295}" srcOrd="1" destOrd="0" presId="urn:microsoft.com/office/officeart/2017/3/layout/DropPinTimeline"/>
    <dgm:cxn modelId="{BF5384EB-83E4-8445-A47F-4F58511175BC}" type="presParOf" srcId="{E8E2C293-3FDE-9741-B783-08471236D295}" destId="{16B56A82-4541-1042-8B67-8C595737418F}" srcOrd="0" destOrd="0" presId="urn:microsoft.com/office/officeart/2017/3/layout/DropPinTimeline"/>
    <dgm:cxn modelId="{44EA0E61-A3FA-704C-8D8F-DCF59AED5351}" type="presParOf" srcId="{E8E2C293-3FDE-9741-B783-08471236D295}" destId="{75C1BBF9-085A-C749-B6CA-42F53CF74326}" srcOrd="1" destOrd="0" presId="urn:microsoft.com/office/officeart/2017/3/layout/DropPinTimeline"/>
    <dgm:cxn modelId="{3A2D68DD-E2EB-1249-A4A2-1E94AAB23DF8}" type="presParOf" srcId="{4E490BA5-C1D2-5945-AA9C-C5D7D70A68F0}" destId="{73065582-87C6-1548-916F-976C9E5C3B01}" srcOrd="2" destOrd="0" presId="urn:microsoft.com/office/officeart/2017/3/layout/DropPinTimeline"/>
    <dgm:cxn modelId="{E3CA5831-744F-2942-9018-2E39CC3B744C}" type="presParOf" srcId="{4E490BA5-C1D2-5945-AA9C-C5D7D70A68F0}" destId="{9047B49C-9DE4-8A46-B7FA-5A2E09BB01B7}" srcOrd="3" destOrd="0" presId="urn:microsoft.com/office/officeart/2017/3/layout/DropPinTimeline"/>
    <dgm:cxn modelId="{D6D7AA63-5CF6-2E44-92C8-85ED1A572188}" type="presParOf" srcId="{4E490BA5-C1D2-5945-AA9C-C5D7D70A68F0}" destId="{7B0C42D3-6878-654B-A51E-AD66631D2BDF}" srcOrd="4" destOrd="0" presId="urn:microsoft.com/office/officeart/2017/3/layout/DropPinTimeline"/>
    <dgm:cxn modelId="{FF56801E-36ED-554A-8325-E5F18B2BA3E4}" type="presParOf" srcId="{4E490BA5-C1D2-5945-AA9C-C5D7D70A68F0}" destId="{6F508CEA-F2B0-CB4A-A822-9E9B656930C0}" srcOrd="5" destOrd="0" presId="urn:microsoft.com/office/officeart/2017/3/layout/DropPinTimeline"/>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8A215C-2E32-D948-80F1-1386261AFBB6}">
      <dsp:nvSpPr>
        <dsp:cNvPr id="0" name=""/>
        <dsp:cNvSpPr/>
      </dsp:nvSpPr>
      <dsp:spPr>
        <a:xfrm>
          <a:off x="0" y="1581150"/>
          <a:ext cx="5731510" cy="0"/>
        </a:xfrm>
        <a:prstGeom prst="line">
          <a:avLst/>
        </a:prstGeom>
        <a:solidFill>
          <a:schemeClr val="lt1">
            <a:alpha val="90000"/>
            <a:hueOff val="0"/>
            <a:satOff val="0"/>
            <a:lumOff val="0"/>
            <a:alphaOff val="0"/>
          </a:schemeClr>
        </a:solidFill>
        <a:ln w="19050" cap="flat" cmpd="sng" algn="ctr">
          <a:solidFill>
            <a:schemeClr val="accent2">
              <a:hueOff val="0"/>
              <a:satOff val="0"/>
              <a:lumOff val="0"/>
              <a:alphaOff val="0"/>
            </a:schemeClr>
          </a:solidFill>
          <a:prstDash val="solid"/>
          <a:miter lim="800000"/>
          <a:tailEnd type="triangle" w="lg" len="lg"/>
        </a:ln>
        <a:effectLst/>
      </dsp:spPr>
      <dsp:style>
        <a:lnRef idx="2">
          <a:scrgbClr r="0" g="0" b="0"/>
        </a:lnRef>
        <a:fillRef idx="1">
          <a:scrgbClr r="0" g="0" b="0"/>
        </a:fillRef>
        <a:effectRef idx="0">
          <a:scrgbClr r="0" g="0" b="0"/>
        </a:effectRef>
        <a:fontRef idx="minor"/>
      </dsp:style>
    </dsp:sp>
    <dsp:sp modelId="{6866A88E-E127-4C43-ABEE-5B92A7EFC8A4}">
      <dsp:nvSpPr>
        <dsp:cNvPr id="0" name=""/>
        <dsp:cNvSpPr/>
      </dsp:nvSpPr>
      <dsp:spPr>
        <a:xfrm rot="8100000">
          <a:off x="50624" y="379838"/>
          <a:ext cx="201661" cy="201661"/>
        </a:xfrm>
        <a:prstGeom prst="teardrop">
          <a:avLst>
            <a:gd name="adj" fmla="val 11500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FEC05B-F44D-CD49-9F84-9D613C9C7C7C}">
      <dsp:nvSpPr>
        <dsp:cNvPr id="0" name=""/>
        <dsp:cNvSpPr/>
      </dsp:nvSpPr>
      <dsp:spPr>
        <a:xfrm>
          <a:off x="73027" y="402241"/>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09B04359-1104-C947-9243-28A6E41BCF6C}">
      <dsp:nvSpPr>
        <dsp:cNvPr id="0" name=""/>
        <dsp:cNvSpPr/>
      </dsp:nvSpPr>
      <dsp:spPr>
        <a:xfrm>
          <a:off x="294052" y="645109"/>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69850" rIns="69850" bIns="104775" numCol="1" spcCol="1270" anchor="t" anchorCtr="0">
          <a:noAutofit/>
        </a:bodyPr>
        <a:lstStyle/>
        <a:p>
          <a:pPr marL="0" lvl="0" indent="0" algn="l" defTabSz="488950">
            <a:lnSpc>
              <a:spcPct val="90000"/>
            </a:lnSpc>
            <a:spcBef>
              <a:spcPct val="0"/>
            </a:spcBef>
            <a:spcAft>
              <a:spcPct val="35000"/>
            </a:spcAft>
            <a:buNone/>
          </a:pPr>
          <a:r>
            <a:rPr lang="en-US" sz="1100" kern="1200"/>
            <a:t>First Married Woman’s Property Act</a:t>
          </a:r>
        </a:p>
      </dsp:txBody>
      <dsp:txXfrm>
        <a:off x="294052" y="645109"/>
        <a:ext cx="732436" cy="936040"/>
      </dsp:txXfrm>
    </dsp:sp>
    <dsp:sp modelId="{CB3A8EF6-A8A1-7E4C-AF44-C0BE47ACE855}">
      <dsp:nvSpPr>
        <dsp:cNvPr id="0" name=""/>
        <dsp:cNvSpPr/>
      </dsp:nvSpPr>
      <dsp:spPr>
        <a:xfrm>
          <a:off x="294052" y="316229"/>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1870</a:t>
          </a:r>
        </a:p>
      </dsp:txBody>
      <dsp:txXfrm>
        <a:off x="294052" y="316229"/>
        <a:ext cx="732436" cy="328879"/>
      </dsp:txXfrm>
    </dsp:sp>
    <dsp:sp modelId="{97E200E2-6A25-FE47-986E-C805AAD8723C}">
      <dsp:nvSpPr>
        <dsp:cNvPr id="0" name=""/>
        <dsp:cNvSpPr/>
      </dsp:nvSpPr>
      <dsp:spPr>
        <a:xfrm>
          <a:off x="151455" y="645109"/>
          <a:ext cx="0" cy="936040"/>
        </a:xfrm>
        <a:prstGeom prst="line">
          <a:avLst/>
        </a:prstGeom>
        <a:noFill/>
        <a:ln w="12700" cap="flat" cmpd="sng" algn="ctr">
          <a:solidFill>
            <a:schemeClr val="accent2">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F7DFEBD3-434D-D14A-91AA-7201A2CC0933}">
      <dsp:nvSpPr>
        <dsp:cNvPr id="0" name=""/>
        <dsp:cNvSpPr/>
      </dsp:nvSpPr>
      <dsp:spPr>
        <a:xfrm>
          <a:off x="147631" y="1551550"/>
          <a:ext cx="51334" cy="59198"/>
        </a:xfrm>
        <a:prstGeom prst="ellipse">
          <a:avLst/>
        </a:prstGeom>
        <a:solidFill>
          <a:schemeClr val="accent2">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502F67-8A48-FF4E-9F56-AF4077326E3E}">
      <dsp:nvSpPr>
        <dsp:cNvPr id="0" name=""/>
        <dsp:cNvSpPr/>
      </dsp:nvSpPr>
      <dsp:spPr>
        <a:xfrm rot="18900000">
          <a:off x="556811" y="2580799"/>
          <a:ext cx="201661" cy="201661"/>
        </a:xfrm>
        <a:prstGeom prst="teardrop">
          <a:avLst>
            <a:gd name="adj" fmla="val 115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D197E0-AA7A-B047-9588-847BB9928D88}">
      <dsp:nvSpPr>
        <dsp:cNvPr id="0" name=""/>
        <dsp:cNvSpPr/>
      </dsp:nvSpPr>
      <dsp:spPr>
        <a:xfrm>
          <a:off x="579214" y="2603202"/>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E7E51FD4-0B00-5C44-84A4-7C2F2B9FCFF6}">
      <dsp:nvSpPr>
        <dsp:cNvPr id="0" name=""/>
        <dsp:cNvSpPr/>
      </dsp:nvSpPr>
      <dsp:spPr>
        <a:xfrm>
          <a:off x="800238" y="1581150"/>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04775" rIns="0" bIns="69850" numCol="1" spcCol="1270" anchor="b" anchorCtr="0">
          <a:noAutofit/>
        </a:bodyPr>
        <a:lstStyle/>
        <a:p>
          <a:pPr marL="0" lvl="0" indent="0" algn="l" defTabSz="488950">
            <a:lnSpc>
              <a:spcPct val="90000"/>
            </a:lnSpc>
            <a:spcBef>
              <a:spcPct val="0"/>
            </a:spcBef>
            <a:spcAft>
              <a:spcPct val="35000"/>
            </a:spcAft>
            <a:buNone/>
          </a:pPr>
          <a:r>
            <a:rPr lang="en-US" sz="1100" kern="1200"/>
            <a:t>Second Custody of Infants Act</a:t>
          </a:r>
        </a:p>
      </dsp:txBody>
      <dsp:txXfrm>
        <a:off x="800238" y="1581150"/>
        <a:ext cx="732436" cy="936040"/>
      </dsp:txXfrm>
    </dsp:sp>
    <dsp:sp modelId="{EA0EF7D8-A0CF-0B47-9096-BB768B5F3DA6}">
      <dsp:nvSpPr>
        <dsp:cNvPr id="0" name=""/>
        <dsp:cNvSpPr/>
      </dsp:nvSpPr>
      <dsp:spPr>
        <a:xfrm>
          <a:off x="800238" y="2517190"/>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1873</a:t>
          </a:r>
        </a:p>
      </dsp:txBody>
      <dsp:txXfrm>
        <a:off x="800238" y="2517190"/>
        <a:ext cx="732436" cy="328879"/>
      </dsp:txXfrm>
    </dsp:sp>
    <dsp:sp modelId="{0A1D56D0-E7E4-134B-A82F-0CEE8CAE2BE6}">
      <dsp:nvSpPr>
        <dsp:cNvPr id="0" name=""/>
        <dsp:cNvSpPr/>
      </dsp:nvSpPr>
      <dsp:spPr>
        <a:xfrm>
          <a:off x="657642" y="1581150"/>
          <a:ext cx="0" cy="936040"/>
        </a:xfrm>
        <a:prstGeom prst="line">
          <a:avLst/>
        </a:prstGeom>
        <a:noFill/>
        <a:ln w="12700" cap="flat" cmpd="sng" algn="ctr">
          <a:solidFill>
            <a:schemeClr val="accent3">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D5D9AE73-D8A8-BE41-89D8-48BB72DCCC2F}">
      <dsp:nvSpPr>
        <dsp:cNvPr id="0" name=""/>
        <dsp:cNvSpPr/>
      </dsp:nvSpPr>
      <dsp:spPr>
        <a:xfrm>
          <a:off x="653818" y="1551550"/>
          <a:ext cx="51334" cy="59198"/>
        </a:xfrm>
        <a:prstGeom prst="ellipse">
          <a:avLst/>
        </a:prstGeom>
        <a:solidFill>
          <a:schemeClr val="accent3">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F947F1-4E87-2F49-B35A-4C73EF030BA1}">
      <dsp:nvSpPr>
        <dsp:cNvPr id="0" name=""/>
        <dsp:cNvSpPr/>
      </dsp:nvSpPr>
      <dsp:spPr>
        <a:xfrm rot="8100000">
          <a:off x="1062998" y="379838"/>
          <a:ext cx="201661" cy="201661"/>
        </a:xfrm>
        <a:prstGeom prst="teardrop">
          <a:avLst>
            <a:gd name="adj" fmla="val 11500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7DCDAE-CEB8-8A42-B567-487F53C40E77}">
      <dsp:nvSpPr>
        <dsp:cNvPr id="0" name=""/>
        <dsp:cNvSpPr/>
      </dsp:nvSpPr>
      <dsp:spPr>
        <a:xfrm>
          <a:off x="1085401" y="402241"/>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3B11EB17-1457-0E4D-91FD-D000DFD0F96A}">
      <dsp:nvSpPr>
        <dsp:cNvPr id="0" name=""/>
        <dsp:cNvSpPr/>
      </dsp:nvSpPr>
      <dsp:spPr>
        <a:xfrm>
          <a:off x="1306425" y="645109"/>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69850" rIns="69850" bIns="104775" numCol="1" spcCol="1270" anchor="t" anchorCtr="0">
          <a:noAutofit/>
        </a:bodyPr>
        <a:lstStyle/>
        <a:p>
          <a:pPr marL="0" lvl="0" indent="0" algn="l" defTabSz="488950">
            <a:lnSpc>
              <a:spcPct val="90000"/>
            </a:lnSpc>
            <a:spcBef>
              <a:spcPct val="0"/>
            </a:spcBef>
            <a:spcAft>
              <a:spcPct val="35000"/>
            </a:spcAft>
            <a:buNone/>
          </a:pPr>
          <a:r>
            <a:rPr lang="en-US" sz="1100" kern="1200"/>
            <a:t>Second Married Woman’s Property Act</a:t>
          </a:r>
        </a:p>
      </dsp:txBody>
      <dsp:txXfrm>
        <a:off x="1306425" y="645109"/>
        <a:ext cx="732436" cy="936040"/>
      </dsp:txXfrm>
    </dsp:sp>
    <dsp:sp modelId="{9B60BDFC-B6FD-1345-8EE7-37F24B984895}">
      <dsp:nvSpPr>
        <dsp:cNvPr id="0" name=""/>
        <dsp:cNvSpPr/>
      </dsp:nvSpPr>
      <dsp:spPr>
        <a:xfrm>
          <a:off x="1306425" y="316229"/>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1882</a:t>
          </a:r>
        </a:p>
      </dsp:txBody>
      <dsp:txXfrm>
        <a:off x="1306425" y="316229"/>
        <a:ext cx="732436" cy="328879"/>
      </dsp:txXfrm>
    </dsp:sp>
    <dsp:sp modelId="{26760B50-4CAD-3D48-B13E-4FCA64EDE765}">
      <dsp:nvSpPr>
        <dsp:cNvPr id="0" name=""/>
        <dsp:cNvSpPr/>
      </dsp:nvSpPr>
      <dsp:spPr>
        <a:xfrm>
          <a:off x="1163829" y="645109"/>
          <a:ext cx="0" cy="936040"/>
        </a:xfrm>
        <a:prstGeom prst="line">
          <a:avLst/>
        </a:prstGeom>
        <a:noFill/>
        <a:ln w="12700" cap="flat" cmpd="sng" algn="ctr">
          <a:solidFill>
            <a:schemeClr val="accent4">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0149FD34-27B4-1548-8A03-AB980771629F}">
      <dsp:nvSpPr>
        <dsp:cNvPr id="0" name=""/>
        <dsp:cNvSpPr/>
      </dsp:nvSpPr>
      <dsp:spPr>
        <a:xfrm>
          <a:off x="1160005" y="1551550"/>
          <a:ext cx="51334" cy="59198"/>
        </a:xfrm>
        <a:prstGeom prst="ellipse">
          <a:avLst/>
        </a:prstGeom>
        <a:solidFill>
          <a:schemeClr val="accent4">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5A9F20-64A9-384E-8198-844D76F526A4}">
      <dsp:nvSpPr>
        <dsp:cNvPr id="0" name=""/>
        <dsp:cNvSpPr/>
      </dsp:nvSpPr>
      <dsp:spPr>
        <a:xfrm rot="18900000">
          <a:off x="1569185" y="2580799"/>
          <a:ext cx="201661" cy="201661"/>
        </a:xfrm>
        <a:prstGeom prst="teardrop">
          <a:avLst>
            <a:gd name="adj" fmla="val 115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BE8262-8A4C-0645-A688-B094DAA59AF0}">
      <dsp:nvSpPr>
        <dsp:cNvPr id="0" name=""/>
        <dsp:cNvSpPr/>
      </dsp:nvSpPr>
      <dsp:spPr>
        <a:xfrm>
          <a:off x="1591588" y="2603202"/>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33442D17-EE73-554E-99D7-F490BB4075D7}">
      <dsp:nvSpPr>
        <dsp:cNvPr id="0" name=""/>
        <dsp:cNvSpPr/>
      </dsp:nvSpPr>
      <dsp:spPr>
        <a:xfrm>
          <a:off x="1812612" y="1581150"/>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04775" rIns="0" bIns="69850" numCol="1" spcCol="1270" anchor="b" anchorCtr="0">
          <a:noAutofit/>
        </a:bodyPr>
        <a:lstStyle/>
        <a:p>
          <a:pPr marL="0" lvl="0" indent="0" algn="l" defTabSz="488950">
            <a:lnSpc>
              <a:spcPct val="90000"/>
            </a:lnSpc>
            <a:spcBef>
              <a:spcPct val="0"/>
            </a:spcBef>
            <a:spcAft>
              <a:spcPct val="35000"/>
            </a:spcAft>
            <a:buNone/>
          </a:pPr>
          <a:r>
            <a:rPr lang="en-US" sz="1100" kern="1200"/>
            <a:t>Married women acquire independent legal status</a:t>
          </a:r>
        </a:p>
      </dsp:txBody>
      <dsp:txXfrm>
        <a:off x="1812612" y="1581150"/>
        <a:ext cx="732436" cy="936040"/>
      </dsp:txXfrm>
    </dsp:sp>
    <dsp:sp modelId="{DCF69943-CBDD-394D-AE09-9E917D9649A2}">
      <dsp:nvSpPr>
        <dsp:cNvPr id="0" name=""/>
        <dsp:cNvSpPr/>
      </dsp:nvSpPr>
      <dsp:spPr>
        <a:xfrm>
          <a:off x="1812612" y="2517190"/>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1884</a:t>
          </a:r>
        </a:p>
      </dsp:txBody>
      <dsp:txXfrm>
        <a:off x="1812612" y="2517190"/>
        <a:ext cx="732436" cy="328879"/>
      </dsp:txXfrm>
    </dsp:sp>
    <dsp:sp modelId="{65A513B3-1945-E342-8D56-8984B468599B}">
      <dsp:nvSpPr>
        <dsp:cNvPr id="0" name=""/>
        <dsp:cNvSpPr/>
      </dsp:nvSpPr>
      <dsp:spPr>
        <a:xfrm>
          <a:off x="1670016" y="1581150"/>
          <a:ext cx="0" cy="936040"/>
        </a:xfrm>
        <a:prstGeom prst="line">
          <a:avLst/>
        </a:prstGeom>
        <a:noFill/>
        <a:ln w="12700" cap="flat" cmpd="sng" algn="ctr">
          <a:solidFill>
            <a:schemeClr val="accent5">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DFF684B5-8E7F-2A49-BC63-7D6EB19748DD}">
      <dsp:nvSpPr>
        <dsp:cNvPr id="0" name=""/>
        <dsp:cNvSpPr/>
      </dsp:nvSpPr>
      <dsp:spPr>
        <a:xfrm>
          <a:off x="1666191" y="1551550"/>
          <a:ext cx="51334" cy="59198"/>
        </a:xfrm>
        <a:prstGeom prst="ellipse">
          <a:avLst/>
        </a:prstGeom>
        <a:solidFill>
          <a:schemeClr val="accent5">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E4EA21-3986-5248-AC26-11C9B8A805FE}">
      <dsp:nvSpPr>
        <dsp:cNvPr id="0" name=""/>
        <dsp:cNvSpPr/>
      </dsp:nvSpPr>
      <dsp:spPr>
        <a:xfrm rot="8100000">
          <a:off x="2075372" y="396093"/>
          <a:ext cx="201661" cy="201661"/>
        </a:xfrm>
        <a:prstGeom prst="teardrop">
          <a:avLst>
            <a:gd name="adj" fmla="val 11500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E7BD98-B18C-3644-8CDC-D0E4A41D9D42}">
      <dsp:nvSpPr>
        <dsp:cNvPr id="0" name=""/>
        <dsp:cNvSpPr/>
      </dsp:nvSpPr>
      <dsp:spPr>
        <a:xfrm>
          <a:off x="2097774" y="418496"/>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D2A932A9-B704-9B49-8278-3D6BD4CE3076}">
      <dsp:nvSpPr>
        <dsp:cNvPr id="0" name=""/>
        <dsp:cNvSpPr/>
      </dsp:nvSpPr>
      <dsp:spPr>
        <a:xfrm>
          <a:off x="2178318" y="568836"/>
          <a:ext cx="1013398" cy="11210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69850" rIns="69850" bIns="104775" numCol="1" spcCol="1270" anchor="t" anchorCtr="0">
          <a:noAutofit/>
        </a:bodyPr>
        <a:lstStyle/>
        <a:p>
          <a:pPr marL="0" lvl="0" indent="0" algn="l" defTabSz="466725">
            <a:lnSpc>
              <a:spcPct val="90000"/>
            </a:lnSpc>
            <a:spcBef>
              <a:spcPct val="0"/>
            </a:spcBef>
            <a:spcAft>
              <a:spcPct val="35000"/>
            </a:spcAft>
            <a:buNone/>
          </a:pPr>
          <a:r>
            <a:rPr lang="en-US" sz="1050" kern="1200"/>
            <a:t>Married Women (Maintenance in Case of Desertion) Act</a:t>
          </a:r>
        </a:p>
      </dsp:txBody>
      <dsp:txXfrm>
        <a:off x="2178318" y="568836"/>
        <a:ext cx="1013398" cy="1121096"/>
      </dsp:txXfrm>
    </dsp:sp>
    <dsp:sp modelId="{202F9218-C9FA-D147-9076-F9D0FE61002C}">
      <dsp:nvSpPr>
        <dsp:cNvPr id="0" name=""/>
        <dsp:cNvSpPr/>
      </dsp:nvSpPr>
      <dsp:spPr>
        <a:xfrm>
          <a:off x="2178318" y="299975"/>
          <a:ext cx="1013398" cy="3938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1886</a:t>
          </a:r>
        </a:p>
      </dsp:txBody>
      <dsp:txXfrm>
        <a:off x="2178318" y="299975"/>
        <a:ext cx="1013398" cy="393898"/>
      </dsp:txXfrm>
    </dsp:sp>
    <dsp:sp modelId="{793BEFF1-6DCF-BF40-9BCF-AA408E04E488}">
      <dsp:nvSpPr>
        <dsp:cNvPr id="0" name=""/>
        <dsp:cNvSpPr/>
      </dsp:nvSpPr>
      <dsp:spPr>
        <a:xfrm>
          <a:off x="2176202" y="661364"/>
          <a:ext cx="0" cy="936040"/>
        </a:xfrm>
        <a:prstGeom prst="line">
          <a:avLst/>
        </a:prstGeom>
        <a:noFill/>
        <a:ln w="12700" cap="flat" cmpd="sng" algn="ctr">
          <a:solidFill>
            <a:schemeClr val="accent6">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A9CD9980-D1F0-194C-A2C2-33A153A775DB}">
      <dsp:nvSpPr>
        <dsp:cNvPr id="0" name=""/>
        <dsp:cNvSpPr/>
      </dsp:nvSpPr>
      <dsp:spPr>
        <a:xfrm>
          <a:off x="2172378" y="1567805"/>
          <a:ext cx="51334" cy="59198"/>
        </a:xfrm>
        <a:prstGeom prst="ellipse">
          <a:avLst/>
        </a:prstGeom>
        <a:solidFill>
          <a:schemeClr val="accent6">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1BA1AA-4823-1147-96F8-07EEE23BBB8C}">
      <dsp:nvSpPr>
        <dsp:cNvPr id="0" name=""/>
        <dsp:cNvSpPr/>
      </dsp:nvSpPr>
      <dsp:spPr>
        <a:xfrm rot="18900000">
          <a:off x="2722040" y="2580799"/>
          <a:ext cx="201661" cy="201661"/>
        </a:xfrm>
        <a:prstGeom prst="teardrop">
          <a:avLst>
            <a:gd name="adj" fmla="val 11500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08DC5A-EBF7-6C49-9C55-EF8141CB449B}">
      <dsp:nvSpPr>
        <dsp:cNvPr id="0" name=""/>
        <dsp:cNvSpPr/>
      </dsp:nvSpPr>
      <dsp:spPr>
        <a:xfrm>
          <a:off x="2744442" y="2603202"/>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4CF58D88-4C26-204F-B56C-927F7AFDCFFB}">
      <dsp:nvSpPr>
        <dsp:cNvPr id="0" name=""/>
        <dsp:cNvSpPr/>
      </dsp:nvSpPr>
      <dsp:spPr>
        <a:xfrm>
          <a:off x="2965467" y="1581150"/>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95250" rIns="0" bIns="63500" numCol="1" spcCol="1270" anchor="b" anchorCtr="0">
          <a:noAutofit/>
        </a:bodyPr>
        <a:lstStyle/>
        <a:p>
          <a:pPr marL="0" lvl="0" indent="0" algn="l" defTabSz="444500">
            <a:lnSpc>
              <a:spcPct val="90000"/>
            </a:lnSpc>
            <a:spcBef>
              <a:spcPct val="0"/>
            </a:spcBef>
            <a:spcAft>
              <a:spcPct val="35000"/>
            </a:spcAft>
            <a:buNone/>
          </a:pPr>
          <a:r>
            <a:rPr lang="en-US" sz="1000" kern="1200"/>
            <a:t>Guardianship of Infants Act</a:t>
          </a:r>
        </a:p>
      </dsp:txBody>
      <dsp:txXfrm>
        <a:off x="2965467" y="1581150"/>
        <a:ext cx="732436" cy="936040"/>
      </dsp:txXfrm>
    </dsp:sp>
    <dsp:sp modelId="{C5710EF8-06E1-FD4E-8F85-7A07BCBD79CF}">
      <dsp:nvSpPr>
        <dsp:cNvPr id="0" name=""/>
        <dsp:cNvSpPr/>
      </dsp:nvSpPr>
      <dsp:spPr>
        <a:xfrm>
          <a:off x="2965467" y="2517190"/>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1886</a:t>
          </a:r>
        </a:p>
      </dsp:txBody>
      <dsp:txXfrm>
        <a:off x="2965467" y="2517190"/>
        <a:ext cx="732436" cy="328879"/>
      </dsp:txXfrm>
    </dsp:sp>
    <dsp:sp modelId="{5331DE97-008B-1442-8653-48394FDDB64D}">
      <dsp:nvSpPr>
        <dsp:cNvPr id="0" name=""/>
        <dsp:cNvSpPr/>
      </dsp:nvSpPr>
      <dsp:spPr>
        <a:xfrm>
          <a:off x="2822870" y="1581150"/>
          <a:ext cx="0" cy="936040"/>
        </a:xfrm>
        <a:prstGeom prst="line">
          <a:avLst/>
        </a:prstGeom>
        <a:noFill/>
        <a:ln w="12700" cap="flat" cmpd="sng" algn="ctr">
          <a:solidFill>
            <a:schemeClr val="accent2">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18C67618-D85D-4C46-8089-B81F36040C69}">
      <dsp:nvSpPr>
        <dsp:cNvPr id="0" name=""/>
        <dsp:cNvSpPr/>
      </dsp:nvSpPr>
      <dsp:spPr>
        <a:xfrm>
          <a:off x="2819046" y="1551550"/>
          <a:ext cx="51334" cy="59198"/>
        </a:xfrm>
        <a:prstGeom prst="ellipse">
          <a:avLst/>
        </a:prstGeom>
        <a:solidFill>
          <a:schemeClr val="accent2">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869556-2931-EC42-B30D-629E5630F328}">
      <dsp:nvSpPr>
        <dsp:cNvPr id="0" name=""/>
        <dsp:cNvSpPr/>
      </dsp:nvSpPr>
      <dsp:spPr>
        <a:xfrm rot="8100000">
          <a:off x="3228226" y="379838"/>
          <a:ext cx="201661" cy="201661"/>
        </a:xfrm>
        <a:prstGeom prst="teardrop">
          <a:avLst>
            <a:gd name="adj" fmla="val 115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4EF27C-8B3E-FB4D-BE78-76DBB8E5F37F}">
      <dsp:nvSpPr>
        <dsp:cNvPr id="0" name=""/>
        <dsp:cNvSpPr/>
      </dsp:nvSpPr>
      <dsp:spPr>
        <a:xfrm>
          <a:off x="3250629" y="402241"/>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E4697C07-E0D4-A94C-8F4E-3AED908DC704}">
      <dsp:nvSpPr>
        <dsp:cNvPr id="0" name=""/>
        <dsp:cNvSpPr/>
      </dsp:nvSpPr>
      <dsp:spPr>
        <a:xfrm>
          <a:off x="3471654" y="645109"/>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63500" rIns="63500" bIns="95250" numCol="1" spcCol="1270" anchor="t" anchorCtr="0">
          <a:noAutofit/>
        </a:bodyPr>
        <a:lstStyle/>
        <a:p>
          <a:pPr marL="0" lvl="0" indent="0" algn="l" defTabSz="444500">
            <a:lnSpc>
              <a:spcPct val="90000"/>
            </a:lnSpc>
            <a:spcBef>
              <a:spcPct val="0"/>
            </a:spcBef>
            <a:spcAft>
              <a:spcPct val="35000"/>
            </a:spcAft>
            <a:buNone/>
          </a:pPr>
          <a:r>
            <a:rPr lang="en-US" sz="1000" kern="1200"/>
            <a:t>Matrimonial Causes Act</a:t>
          </a:r>
        </a:p>
      </dsp:txBody>
      <dsp:txXfrm>
        <a:off x="3471654" y="645109"/>
        <a:ext cx="732436" cy="936040"/>
      </dsp:txXfrm>
    </dsp:sp>
    <dsp:sp modelId="{A2D92AA4-6499-5441-82CC-CCDE713C0705}">
      <dsp:nvSpPr>
        <dsp:cNvPr id="0" name=""/>
        <dsp:cNvSpPr/>
      </dsp:nvSpPr>
      <dsp:spPr>
        <a:xfrm>
          <a:off x="3471654" y="316229"/>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1907</a:t>
          </a:r>
        </a:p>
      </dsp:txBody>
      <dsp:txXfrm>
        <a:off x="3471654" y="316229"/>
        <a:ext cx="732436" cy="328879"/>
      </dsp:txXfrm>
    </dsp:sp>
    <dsp:sp modelId="{6453F12F-91E9-FF46-8E43-101F940CD80F}">
      <dsp:nvSpPr>
        <dsp:cNvPr id="0" name=""/>
        <dsp:cNvSpPr/>
      </dsp:nvSpPr>
      <dsp:spPr>
        <a:xfrm>
          <a:off x="3329057" y="645109"/>
          <a:ext cx="0" cy="936040"/>
        </a:xfrm>
        <a:prstGeom prst="line">
          <a:avLst/>
        </a:prstGeom>
        <a:noFill/>
        <a:ln w="12700" cap="flat" cmpd="sng" algn="ctr">
          <a:solidFill>
            <a:schemeClr val="accent3">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D48BC157-B234-3F46-A0D4-9D3D928EB8D0}">
      <dsp:nvSpPr>
        <dsp:cNvPr id="0" name=""/>
        <dsp:cNvSpPr/>
      </dsp:nvSpPr>
      <dsp:spPr>
        <a:xfrm>
          <a:off x="3325233" y="1551550"/>
          <a:ext cx="51334" cy="59198"/>
        </a:xfrm>
        <a:prstGeom prst="ellipse">
          <a:avLst/>
        </a:prstGeom>
        <a:solidFill>
          <a:schemeClr val="accent3">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5EA363-5C5B-7748-879B-37D8515C9B2E}">
      <dsp:nvSpPr>
        <dsp:cNvPr id="0" name=""/>
        <dsp:cNvSpPr/>
      </dsp:nvSpPr>
      <dsp:spPr>
        <a:xfrm rot="18900000">
          <a:off x="3734413" y="2580799"/>
          <a:ext cx="201661" cy="201661"/>
        </a:xfrm>
        <a:prstGeom prst="teardrop">
          <a:avLst>
            <a:gd name="adj" fmla="val 11500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99CBB4-C66C-DC44-8088-705825B0F1B4}">
      <dsp:nvSpPr>
        <dsp:cNvPr id="0" name=""/>
        <dsp:cNvSpPr/>
      </dsp:nvSpPr>
      <dsp:spPr>
        <a:xfrm>
          <a:off x="3756816" y="2603202"/>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E06F265E-D2B9-3741-9722-A6502EB0C4CE}">
      <dsp:nvSpPr>
        <dsp:cNvPr id="0" name=""/>
        <dsp:cNvSpPr/>
      </dsp:nvSpPr>
      <dsp:spPr>
        <a:xfrm>
          <a:off x="3977840" y="1581150"/>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95250" rIns="0" bIns="63500" numCol="1" spcCol="1270" anchor="b" anchorCtr="0">
          <a:noAutofit/>
        </a:bodyPr>
        <a:lstStyle/>
        <a:p>
          <a:pPr marL="0" lvl="0" indent="0" algn="l" defTabSz="444500">
            <a:lnSpc>
              <a:spcPct val="90000"/>
            </a:lnSpc>
            <a:spcBef>
              <a:spcPct val="0"/>
            </a:spcBef>
            <a:spcAft>
              <a:spcPct val="35000"/>
            </a:spcAft>
            <a:buNone/>
          </a:pPr>
          <a:r>
            <a:rPr lang="en-US" sz="1000" kern="1200"/>
            <a:t>Married Women’s Maintenance Act</a:t>
          </a:r>
        </a:p>
      </dsp:txBody>
      <dsp:txXfrm>
        <a:off x="3977840" y="1581150"/>
        <a:ext cx="732436" cy="936040"/>
      </dsp:txXfrm>
    </dsp:sp>
    <dsp:sp modelId="{BAF49ABA-20C8-634F-A9B2-174A7E3CBB69}">
      <dsp:nvSpPr>
        <dsp:cNvPr id="0" name=""/>
        <dsp:cNvSpPr/>
      </dsp:nvSpPr>
      <dsp:spPr>
        <a:xfrm>
          <a:off x="3977840" y="2517190"/>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1922</a:t>
          </a:r>
        </a:p>
      </dsp:txBody>
      <dsp:txXfrm>
        <a:off x="3977840" y="2517190"/>
        <a:ext cx="732436" cy="328879"/>
      </dsp:txXfrm>
    </dsp:sp>
    <dsp:sp modelId="{AB1D0443-B194-4B40-8BAE-6DC864D0B383}">
      <dsp:nvSpPr>
        <dsp:cNvPr id="0" name=""/>
        <dsp:cNvSpPr/>
      </dsp:nvSpPr>
      <dsp:spPr>
        <a:xfrm>
          <a:off x="3835244" y="1581150"/>
          <a:ext cx="0" cy="936040"/>
        </a:xfrm>
        <a:prstGeom prst="line">
          <a:avLst/>
        </a:prstGeom>
        <a:noFill/>
        <a:ln w="12700" cap="flat" cmpd="sng" algn="ctr">
          <a:solidFill>
            <a:schemeClr val="accent4">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06E102FC-62D7-7048-96BE-BD3DF7C5ADAC}">
      <dsp:nvSpPr>
        <dsp:cNvPr id="0" name=""/>
        <dsp:cNvSpPr/>
      </dsp:nvSpPr>
      <dsp:spPr>
        <a:xfrm>
          <a:off x="3831420" y="1551550"/>
          <a:ext cx="51334" cy="59198"/>
        </a:xfrm>
        <a:prstGeom prst="ellipse">
          <a:avLst/>
        </a:prstGeom>
        <a:solidFill>
          <a:schemeClr val="accent4">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432D78-1EEE-E043-B1A6-94FAEDD464F4}">
      <dsp:nvSpPr>
        <dsp:cNvPr id="0" name=""/>
        <dsp:cNvSpPr/>
      </dsp:nvSpPr>
      <dsp:spPr>
        <a:xfrm rot="8100000">
          <a:off x="4240600" y="379838"/>
          <a:ext cx="201661" cy="201661"/>
        </a:xfrm>
        <a:prstGeom prst="teardrop">
          <a:avLst>
            <a:gd name="adj" fmla="val 115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2F8C4D-C9F1-1E4F-A1D8-39F93AA2DA1B}">
      <dsp:nvSpPr>
        <dsp:cNvPr id="0" name=""/>
        <dsp:cNvSpPr/>
      </dsp:nvSpPr>
      <dsp:spPr>
        <a:xfrm>
          <a:off x="4263003" y="402241"/>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EF6C16F1-214B-A343-A845-8892982630A9}">
      <dsp:nvSpPr>
        <dsp:cNvPr id="0" name=""/>
        <dsp:cNvSpPr/>
      </dsp:nvSpPr>
      <dsp:spPr>
        <a:xfrm>
          <a:off x="4484027" y="645109"/>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63500" rIns="63500" bIns="95250" numCol="1" spcCol="1270" anchor="t" anchorCtr="0">
          <a:noAutofit/>
        </a:bodyPr>
        <a:lstStyle/>
        <a:p>
          <a:pPr marL="0" lvl="0" indent="0" algn="l" defTabSz="444500">
            <a:lnSpc>
              <a:spcPct val="90000"/>
            </a:lnSpc>
            <a:spcBef>
              <a:spcPct val="0"/>
            </a:spcBef>
            <a:spcAft>
              <a:spcPct val="35000"/>
            </a:spcAft>
            <a:buNone/>
          </a:pPr>
          <a:r>
            <a:rPr lang="en-US" sz="1000" kern="1200"/>
            <a:t>Matrimonial Causes Act</a:t>
          </a:r>
        </a:p>
      </dsp:txBody>
      <dsp:txXfrm>
        <a:off x="4484027" y="645109"/>
        <a:ext cx="732436" cy="936040"/>
      </dsp:txXfrm>
    </dsp:sp>
    <dsp:sp modelId="{B0A2127C-415E-5146-97F1-E6A03DBF14DB}">
      <dsp:nvSpPr>
        <dsp:cNvPr id="0" name=""/>
        <dsp:cNvSpPr/>
      </dsp:nvSpPr>
      <dsp:spPr>
        <a:xfrm>
          <a:off x="4484027" y="316229"/>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a:t>1923</a:t>
          </a:r>
        </a:p>
      </dsp:txBody>
      <dsp:txXfrm>
        <a:off x="4484027" y="316229"/>
        <a:ext cx="732436" cy="328879"/>
      </dsp:txXfrm>
    </dsp:sp>
    <dsp:sp modelId="{16C92624-2313-7948-B6D5-69E9F11CAF8B}">
      <dsp:nvSpPr>
        <dsp:cNvPr id="0" name=""/>
        <dsp:cNvSpPr/>
      </dsp:nvSpPr>
      <dsp:spPr>
        <a:xfrm>
          <a:off x="4341431" y="645109"/>
          <a:ext cx="0" cy="936040"/>
        </a:xfrm>
        <a:prstGeom prst="line">
          <a:avLst/>
        </a:prstGeom>
        <a:noFill/>
        <a:ln w="12700" cap="flat" cmpd="sng" algn="ctr">
          <a:solidFill>
            <a:schemeClr val="accent5">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91806865-500F-C94F-898B-FCAA1C60AE42}">
      <dsp:nvSpPr>
        <dsp:cNvPr id="0" name=""/>
        <dsp:cNvSpPr/>
      </dsp:nvSpPr>
      <dsp:spPr>
        <a:xfrm>
          <a:off x="4337607" y="1551550"/>
          <a:ext cx="51334" cy="59198"/>
        </a:xfrm>
        <a:prstGeom prst="ellipse">
          <a:avLst/>
        </a:prstGeom>
        <a:solidFill>
          <a:schemeClr val="accent5">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B56A82-4541-1042-8B67-8C595737418F}">
      <dsp:nvSpPr>
        <dsp:cNvPr id="0" name=""/>
        <dsp:cNvSpPr/>
      </dsp:nvSpPr>
      <dsp:spPr>
        <a:xfrm rot="18900000">
          <a:off x="4746787" y="2580799"/>
          <a:ext cx="201661" cy="201661"/>
        </a:xfrm>
        <a:prstGeom prst="teardrop">
          <a:avLst>
            <a:gd name="adj" fmla="val 11500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1BBF9-085A-C749-B6CA-42F53CF74326}">
      <dsp:nvSpPr>
        <dsp:cNvPr id="0" name=""/>
        <dsp:cNvSpPr/>
      </dsp:nvSpPr>
      <dsp:spPr>
        <a:xfrm>
          <a:off x="4769190" y="2603202"/>
          <a:ext cx="156856" cy="156856"/>
        </a:xfrm>
        <a:prstGeom prst="ellipse">
          <a:avLst/>
        </a:prstGeom>
        <a:solidFill>
          <a:schemeClr val="lt1">
            <a:alpha val="90000"/>
            <a:hueOff val="0"/>
            <a:satOff val="0"/>
            <a:lumOff val="0"/>
            <a:alphaOff val="0"/>
          </a:schemeClr>
        </a:solidFill>
        <a:ln w="25400" cap="flat" cmpd="sng" algn="ctr">
          <a:noFill/>
          <a:prstDash val="solid"/>
          <a:miter lim="800000"/>
        </a:ln>
        <a:effectLst/>
      </dsp:spPr>
      <dsp:style>
        <a:lnRef idx="2">
          <a:scrgbClr r="0" g="0" b="0"/>
        </a:lnRef>
        <a:fillRef idx="1">
          <a:scrgbClr r="0" g="0" b="0"/>
        </a:fillRef>
        <a:effectRef idx="0">
          <a:scrgbClr r="0" g="0" b="0"/>
        </a:effectRef>
        <a:fontRef idx="minor"/>
      </dsp:style>
    </dsp:sp>
    <dsp:sp modelId="{73065582-87C6-1548-916F-976C9E5C3B01}">
      <dsp:nvSpPr>
        <dsp:cNvPr id="0" name=""/>
        <dsp:cNvSpPr/>
      </dsp:nvSpPr>
      <dsp:spPr>
        <a:xfrm>
          <a:off x="4990214" y="1581150"/>
          <a:ext cx="732436" cy="936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95250" rIns="0" bIns="63500" numCol="1" spcCol="1270" anchor="b" anchorCtr="0">
          <a:noAutofit/>
        </a:bodyPr>
        <a:lstStyle/>
        <a:p>
          <a:pPr marL="0" lvl="0" indent="0" algn="l" defTabSz="444500">
            <a:lnSpc>
              <a:spcPct val="90000"/>
            </a:lnSpc>
            <a:spcBef>
              <a:spcPct val="0"/>
            </a:spcBef>
            <a:spcAft>
              <a:spcPct val="35000"/>
            </a:spcAft>
            <a:buNone/>
          </a:pPr>
          <a:r>
            <a:rPr lang="en-US" sz="1000" kern="1200" dirty="0"/>
            <a:t>Guardianship of Infants Act</a:t>
          </a:r>
        </a:p>
      </dsp:txBody>
      <dsp:txXfrm>
        <a:off x="4990214" y="1581150"/>
        <a:ext cx="732436" cy="936040"/>
      </dsp:txXfrm>
    </dsp:sp>
    <dsp:sp modelId="{9047B49C-9DE4-8A46-B7FA-5A2E09BB01B7}">
      <dsp:nvSpPr>
        <dsp:cNvPr id="0" name=""/>
        <dsp:cNvSpPr/>
      </dsp:nvSpPr>
      <dsp:spPr>
        <a:xfrm>
          <a:off x="4990214" y="2517190"/>
          <a:ext cx="732436" cy="328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5250" bIns="0" numCol="1" spcCol="1270" anchor="ctr" anchorCtr="0">
          <a:noAutofit/>
        </a:bodyPr>
        <a:lstStyle/>
        <a:p>
          <a:pPr marL="0" lvl="0" indent="0" algn="l" defTabSz="666750">
            <a:lnSpc>
              <a:spcPct val="90000"/>
            </a:lnSpc>
            <a:spcBef>
              <a:spcPct val="0"/>
            </a:spcBef>
            <a:spcAft>
              <a:spcPct val="35000"/>
            </a:spcAft>
            <a:buNone/>
            <a:defRPr b="1"/>
          </a:pPr>
          <a:r>
            <a:rPr lang="en-US" sz="1500" kern="1200" dirty="0"/>
            <a:t>1925</a:t>
          </a:r>
        </a:p>
      </dsp:txBody>
      <dsp:txXfrm>
        <a:off x="4990214" y="2517190"/>
        <a:ext cx="732436" cy="328879"/>
      </dsp:txXfrm>
    </dsp:sp>
    <dsp:sp modelId="{7B0C42D3-6878-654B-A51E-AD66631D2BDF}">
      <dsp:nvSpPr>
        <dsp:cNvPr id="0" name=""/>
        <dsp:cNvSpPr/>
      </dsp:nvSpPr>
      <dsp:spPr>
        <a:xfrm>
          <a:off x="4847618" y="1581150"/>
          <a:ext cx="0" cy="936040"/>
        </a:xfrm>
        <a:prstGeom prst="line">
          <a:avLst/>
        </a:prstGeom>
        <a:noFill/>
        <a:ln w="12700" cap="flat" cmpd="sng" algn="ctr">
          <a:solidFill>
            <a:schemeClr val="accent6">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436C7873-473D-144A-B9CD-893A722D6C15}">
      <dsp:nvSpPr>
        <dsp:cNvPr id="0" name=""/>
        <dsp:cNvSpPr/>
      </dsp:nvSpPr>
      <dsp:spPr>
        <a:xfrm>
          <a:off x="4843793" y="1551550"/>
          <a:ext cx="51334" cy="59198"/>
        </a:xfrm>
        <a:prstGeom prst="ellipse">
          <a:avLst/>
        </a:prstGeom>
        <a:solidFill>
          <a:schemeClr val="accent6">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17/3/layout/DropPinTimeline">
  <dgm:title val="Drop Pin Timeline"/>
  <dgm:desc val="Use to show a list of events in chronological order. An invisible box next to the pin contains the date and the description is immediately below. It can display a medium amount of text and medium length date format."/>
  <dgm:catLst>
    <dgm:cat type="timeline" pri="500"/>
    <dgm:cat type="process" pri="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
    <dgm:varLst>
      <dgm:chMax/>
      <dgm:chPref/>
      <dgm:animLvl val="lvl"/>
    </dgm:varLst>
    <dgm:alg type="composite"/>
    <dgm:shape xmlns:r="http://schemas.openxmlformats.org/officeDocument/2006/relationships" r:blip="">
      <dgm:adjLst/>
    </dgm:shape>
    <dgm:constrLst>
      <dgm:constr type="w" for="ch" forName="divider" refType="w"/>
      <dgm:constr type="h" for="ch" forName="divider"/>
      <dgm:constr type="ctrY" for="ch" forName="divider" refType="h" fact="0.5"/>
      <dgm:constr type="l" for="ch" forName="divider"/>
      <dgm:constr type="w" for="ch" forName="nodes" refType="w"/>
      <dgm:constr type="h" for="ch" forName="nodes" refType="h" fact="0.8"/>
      <dgm:constr type="ctrY" for="ch" forName="nodes" refType="h" fact="0.5"/>
    </dgm:constrLst>
    <dgm:layoutNode name="divider" styleLbl="fgAcc1">
      <dgm:alg type="sp"/>
      <dgm:choose name="ArrowShape">
        <dgm:if name="ArrowShapeLTR" func="var" arg="dir" op="equ" val="norm">
          <dgm:shape xmlns:r="http://schemas.openxmlformats.org/officeDocument/2006/relationships" type="line" r:blip="" zOrderOff="-1">
            <dgm:adjLst/>
            <dgm:extLst>
              <a:ext uri="{B698B0E9-8C71-41B9-8309-B3DCBF30829C}">
                <dgm1612:spPr xmlns:dgm1612="http://schemas.microsoft.com/office/drawing/2016/12/diagram">
                  <a:ln w="19050">
                    <a:solidFill>
                      <a:srgbClr val="000000"/>
                    </a:solidFill>
                    <a:tailEnd type="triangle" w="lg" len="lg"/>
                  </a:ln>
                </dgm1612:spPr>
              </a:ext>
            </dgm:extLst>
          </dgm:shape>
        </dgm:if>
        <dgm:else name="ArrowShapeRTL">
          <dgm:shape xmlns:r="http://schemas.openxmlformats.org/officeDocument/2006/relationships" type="line" r:blip="" zOrderOff="-1">
            <dgm:adjLst/>
            <dgm:extLst>
              <a:ext uri="{B698B0E9-8C71-41B9-8309-B3DCBF30829C}">
                <dgm1612:spPr xmlns:dgm1612="http://schemas.microsoft.com/office/drawing/2016/12/diagram">
                  <a:ln>
                    <a:solidFill>
                      <a:srgbClr val="000000"/>
                    </a:solidFill>
                    <a:headEnd type="triangle" w="lg" len="lg"/>
                  </a:ln>
                </dgm1612:spPr>
              </a:ext>
            </dgm:extLst>
          </dgm:shape>
        </dgm:else>
      </dgm:choose>
      <dgm:presOf/>
      <dgm:constrLst/>
      <dgm:ruleLst/>
    </dgm:layoutNode>
    <dgm:layoutNode name="nodes">
      <dgm:varLst>
        <dgm:chMax/>
        <dgm:chPref/>
        <dgm:animLvl val="lvl"/>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constrLst>
        <dgm:constr type="primFontSz" for="des" forName="L1TextContainer" val="20"/>
        <dgm:constr type="primFontSz" for="des" forName="L2TextContainer" refType="primFontSz" refFor="des" refForName="L1TextContainer" op="equ" fact="0.75"/>
        <dgm:constr type="w" for="ch" forName="composite" refType="w"/>
        <dgm:constr type="h" for="ch" forName="composite" refType="h"/>
        <dgm:constr type="w" for="ch" forName="spaceBetweenRectangles" refType="w" refFor="ch" refForName="composite" fact="-0.5"/>
        <dgm:constr type="w" for="ch" ptType="sibTrans" op="equ"/>
        <dgm:constr type="primFontSz" for="des" forName="L1TextContainer" op="equ"/>
        <dgm:constr type="primFontSz" for="des" forName="L2TextContainer" op="equ"/>
        <dgm:constr type="primFontSz" for="des" forName="L1TextContainer1" val="20"/>
        <dgm:constr type="primFontSz" for="des" forName="L2TextContainer1" refType="primFontSz" refFor="des" refForName="L1TextContainer1" op="equ" fact="0.75"/>
        <dgm:constr type="w" for="ch" forName="composite1" refType="w"/>
        <dgm:constr type="h" for="ch" forName="composite1" refType="h"/>
        <dgm:constr type="w" for="ch" forName="spaceBetweenRectangles1" refType="w" refFor="ch" refForName="composite1" fact="0.28"/>
        <dgm:constr type="primFontSz" for="des" forName="L1TextContainer1" op="equ"/>
        <dgm:constr type="primFontSz" for="des" forName="L2TextContainer1" op="equ"/>
      </dgm:constrLst>
      <dgm:choose name="LayoutBasedOnCountOfNodes">
        <dgm:if name="LessThanOrEqualToTwoNodes" axis="ch" ptType="node" func="cnt" op="lte" val="2">
          <dgm:forEach name="nodesForEach1" axis="ch" ptType="node">
            <dgm:layoutNode name="composite1">
              <dgm:alg type="composite"/>
              <dgm:shape xmlns:r="http://schemas.openxmlformats.org/officeDocument/2006/relationships" r:blip="">
                <dgm:adjLst/>
              </dgm:shape>
              <dgm:choose name="CaseForLayoutDirection1">
                <dgm:if name="CaseForLayoutDirectionLTR1" func="var" arg="dir" op="equ" val="norm">
                  <dgm:choose name="CaseForPlacingNodesAboveAndBelowDividerLTR1">
                    <dgm:if name="CaseForPlacingNodeAboveDividerLTR1" axis="self" ptType="node" func="posOdd" op="equ" val="1">
                      <dgm:constrLst>
                        <dgm:constr type="w" for="ch" forName="ConnectorPoint1" refType="h" refFor="ch" refForName="DropPinPlaceHolder1" fact="0.18"/>
                        <dgm:constr type="h" for="ch" forName="ConnectorPoint1" refType="h" refFor="ch" refForName="DropPinPlaceHolder1" fact="0.18"/>
                        <dgm:constr type="ctrX" for="ch" forName="ConnectorPoint1" refType="ctrX" refFor="ch" refForName="ConnectLine1"/>
                        <dgm:constr type="ctrY" for="ch" forName="ConnectorPoint1" refType="h" fact="0.5"/>
                        <dgm:constr type="w" for="ch" forName="DropPinPlaceHolder1" refType="h" fact="0.13"/>
                        <dgm:constr type="h" for="ch" forName="DropPinPlaceHolder1" refType="h" fact="0.13"/>
                        <dgm:constr type="t" for="ch" forName="DropPinPlaceHolder1" refType="h" fact="0"/>
                        <dgm:constr type="l" for="ch" forName="DropPinPlaceHolder1" refType="w" fact="0"/>
                        <dgm:constr type="w" for="ch" forName="L2TextContainer1" refType="w" fact="0.83"/>
                        <dgm:constr type="l" for="ch" forName="L2TextContainer1" refType="r" refFor="ch" refForName="DropPinPlaceHolder1"/>
                        <dgm:constr type="t" for="ch" forName="L2TextContainer1" refType="b" refFor="ch" refForName="DropPinPlaceHolder1"/>
                        <dgm:constr type="b" for="ch" forName="L2TextContainer1" refType="h" fact="0.5"/>
                        <dgm:constr type="w" for="ch" forName="L1TextContainer1" refType="w" fact="0.83"/>
                        <dgm:constr type="l" for="ch" forName="L1TextContainer1" refType="r" refFor="ch" refForName="DropPinPlaceHolder1"/>
                        <dgm:constr type="b" for="ch" forName="L1TextContainer1" refType="b" refFor="ch" refForName="DropPinPlaceHolder1"/>
                        <dgm:constr type="t" for="ch" forName="L1TextContainer1" refType="t" refFor="ch" refForName="DropPinPlaceHolder1"/>
                        <dgm:constr type="w" for="ch" forName="ConnectLine1"/>
                        <dgm:constr type="ctrX" for="ch" forName="ConnectLine1" refType="ctrX" refFor="ch" refForName="DropPinPlaceHolder1"/>
                        <dgm:constr type="b" for="ch" forName="ConnectLine1" refType="h" fact="0.5"/>
                        <dgm:constr type="t" for="ch" forName="ConnectLine1" refType="b" refFor="ch" refForName="DropPinPlaceHolder1"/>
                        <dgm:constr type="w" for="ch" forName="EmptyPlaceHolder1" refType="w"/>
                        <dgm:constr type="h" for="ch" forName="EmptyPlaceHolder1" refType="h" fact="0.5"/>
                        <dgm:constr type="t" for="ch" forName="EmptyPlaceHolder1" refType="h" fact="0.5"/>
                      </dgm:constrLst>
                    </dgm:if>
                    <dgm:else name="CaseForPlacingNodeBelowDividerLTR1">
                      <dgm:constrLst>
                        <dgm:constr type="w" for="ch" forName="ConnectorPoint1" refType="h" refFor="ch" refForName="DropPinPlaceHolder1" fact="0.18"/>
                        <dgm:constr type="h" for="ch" forName="ConnectorPoint1" refType="h" refFor="ch" refForName="DropPinPlaceHolder1" fact="0.18"/>
                        <dgm:constr type="ctrX" for="ch" forName="ConnectorPoint1" refType="ctrX" refFor="ch" refForName="ConnectLine1"/>
                        <dgm:constr type="ctrY" for="ch" forName="ConnectorPoint1" refType="h" fact="0.5"/>
                        <dgm:constr type="w" for="ch" forName="DropPinPlaceHolder1" refType="h" fact="0.13"/>
                        <dgm:constr type="h" for="ch" forName="DropPinPlaceHolder1" refType="h" fact="0.13"/>
                        <dgm:constr type="b" for="ch" forName="DropPinPlaceHolder1" refType="h"/>
                        <dgm:constr type="l" for="ch" forName="DropPinPlaceHolder1" refType="w" fact="0"/>
                        <dgm:constr type="w" for="ch" forName="L2TextContainer1" refType="w" fact="0.83"/>
                        <dgm:constr type="l" for="ch" forName="L2TextContainer1" refType="r" refFor="ch" refForName="DropPinPlaceHolder1"/>
                        <dgm:constr type="b" for="ch" forName="L2TextContainer1" refType="t" refFor="ch" refForName="DropPinPlaceHolder1"/>
                        <dgm:constr type="t" for="ch" forName="L2TextContainer1" refType="h" fact="0.5"/>
                        <dgm:constr type="w" for="ch" forName="L1TextContainer1" refType="w" fact="0.83"/>
                        <dgm:constr type="l" for="ch" forName="L1TextContainer1" refType="r" refFor="ch" refForName="DropPinPlaceHolder1"/>
                        <dgm:constr type="b" for="ch" forName="L1TextContainer1" refType="b" refFor="ch" refForName="DropPinPlaceHolder1"/>
                        <dgm:constr type="t" for="ch" forName="L1TextContainer1" refType="t" refFor="ch" refForName="DropPinPlaceHolder1"/>
                        <dgm:constr type="w" for="ch" forName="ConnectLine1"/>
                        <dgm:constr type="ctrX" for="ch" forName="ConnectLine1" refType="ctrX" refFor="ch" refForName="DropPinPlaceHolder1"/>
                        <dgm:constr type="t" for="ch" forName="ConnectLine1" refType="h" fact="0.5"/>
                        <dgm:constr type="b" for="ch" forName="ConnectLine1" refType="t" refFor="ch" refForName="DropPinPlaceHolder1"/>
                        <dgm:constr type="w" for="ch" forName="EmptyPlaceHolder1" refType="w"/>
                        <dgm:constr type="h" for="ch" forName="EmptyPlaceHolder1" refType="h" fact="0.5"/>
                        <dgm:constr type="t" for="ch" forName="EmptyPlaceHolder1" refType="h" fact="0"/>
                      </dgm:constrLst>
                    </dgm:else>
                  </dgm:choose>
                </dgm:if>
                <dgm:else name="CaseForLayoutDirectionRTL1">
                  <dgm:choose name="CaseForPlacingNodesAboveAndBelowDividerRTL1">
                    <dgm:if name="CaseForPlacingNodeAboveDividerRTL1" axis="self" ptType="node" func="posOdd" op="equ" val="1">
                      <dgm:constrLst>
                        <dgm:constr type="w" for="ch" forName="ConnectorPoint1" refType="h" refFor="ch" refForName="DropPinPlaceHolder1" fact="0.18"/>
                        <dgm:constr type="h" for="ch" forName="ConnectorPoint1" refType="h" refFor="ch" refForName="DropPinPlaceHolder1" fact="0.18"/>
                        <dgm:constr type="ctrX" for="ch" forName="ConnectorPoint1" refType="ctrX" refFor="ch" refForName="ConnectLine1"/>
                        <dgm:constr type="ctrY" for="ch" forName="ConnectorPoint1" refType="h" fact="0.5"/>
                        <dgm:constr type="w" for="ch" forName="DropPinPlaceHolder1" refType="h" fact="0.13"/>
                        <dgm:constr type="h" for="ch" forName="DropPinPlaceHolder1" refType="h" fact="0.13"/>
                        <dgm:constr type="t" for="ch" forName="DropPinPlaceHolder1" refType="h" fact="0"/>
                        <dgm:constr type="l" for="ch" forName="DropPinPlaceHolder1" refType="w" fact="0"/>
                        <dgm:constr type="w" for="ch" forName="L2TextContainer1" refType="w" fact="0.83"/>
                        <dgm:constr type="l" for="ch" forName="L2TextContainer1" refType="r" refFor="ch" refForName="DropPinPlaceHolder1"/>
                        <dgm:constr type="t" for="ch" forName="L2TextContainer1" refType="b" refFor="ch" refForName="DropPinPlaceHolder1"/>
                        <dgm:constr type="b" for="ch" forName="L2TextContainer1" refType="h" fact="0.5"/>
                        <dgm:constr type="w" for="ch" forName="L1TextContainer1" refType="w" fact="0.83"/>
                        <dgm:constr type="l" for="ch" forName="L1TextContainer1" refType="r" refFor="ch" refForName="DropPinPlaceHolder1"/>
                        <dgm:constr type="b" for="ch" forName="L1TextContainer1" refType="b" refFor="ch" refForName="DropPinPlaceHolder1"/>
                        <dgm:constr type="t" for="ch" forName="L1TextContainer1" refType="t" refFor="ch" refForName="DropPinPlaceHolder1"/>
                        <dgm:constr type="w" for="ch" forName="ConnectLine1"/>
                        <dgm:constr type="ctrX" for="ch" forName="ConnectLine1" refType="ctrX" refFor="ch" refForName="DropPinPlaceHolder1"/>
                        <dgm:constr type="b" for="ch" forName="ConnectLine1" refType="h" fact="0.5"/>
                        <dgm:constr type="t" for="ch" forName="ConnectLine1" refType="b" refFor="ch" refForName="DropPinPlaceHolder1"/>
                        <dgm:constr type="w" for="ch" forName="EmptyPlaceHolder1" refType="w"/>
                        <dgm:constr type="h" for="ch" forName="EmptyPlaceHolder1" refType="h" fact="0.5"/>
                        <dgm:constr type="t" for="ch" forName="EmptyPlaceHolder1" refType="h" fact="0.5"/>
                      </dgm:constrLst>
                    </dgm:if>
                    <dgm:else name="CaseForPlacingNodeBelowDividerRTL1">
                      <dgm:constrLst>
                        <dgm:constr type="w" for="ch" forName="ConnectorPoint1" refType="h" refFor="ch" refForName="DropPinPlaceHolder1" fact="0.18"/>
                        <dgm:constr type="h" for="ch" forName="ConnectorPoint1" refType="h" refFor="ch" refForName="DropPinPlaceHolder1" fact="0.18"/>
                        <dgm:constr type="ctrX" for="ch" forName="ConnectorPoint1" refType="ctrX" refFor="ch" refForName="ConnectLine1"/>
                        <dgm:constr type="ctrY" for="ch" forName="ConnectorPoint1" refType="h" fact="0.5"/>
                        <dgm:constr type="w" for="ch" forName="DropPinPlaceHolder1" refType="h" fact="0.13"/>
                        <dgm:constr type="h" for="ch" forName="DropPinPlaceHolder1" refType="h" fact="0.13"/>
                        <dgm:constr type="b" for="ch" forName="DropPinPlaceHolder1" refType="h"/>
                        <dgm:constr type="l" for="ch" forName="DropPinPlaceHolder1" refType="w" fact="0"/>
                        <dgm:constr type="w" for="ch" forName="L2TextContainer1" refType="w" fact="0.83"/>
                        <dgm:constr type="l" for="ch" forName="L2TextContainer1" refType="r" refFor="ch" refForName="DropPinPlaceHolder1"/>
                        <dgm:constr type="b" for="ch" forName="L2TextContainer1" refType="t" refFor="ch" refForName="DropPinPlaceHolder1"/>
                        <dgm:constr type="t" for="ch" forName="L2TextContainer1" refType="h" fact="0.5"/>
                        <dgm:constr type="w" for="ch" forName="L1TextContainer1" refType="w" fact="0.83"/>
                        <dgm:constr type="l" for="ch" forName="L1TextContainer1" refType="r" refFor="ch" refForName="DropPinPlaceHolder1"/>
                        <dgm:constr type="b" for="ch" forName="L1TextContainer1" refType="b" refFor="ch" refForName="DropPinPlaceHolder1"/>
                        <dgm:constr type="t" for="ch" forName="L1TextContainer1" refType="t" refFor="ch" refForName="DropPinPlaceHolder1"/>
                        <dgm:constr type="w" for="ch" forName="ConnectLine1"/>
                        <dgm:constr type="ctrX" for="ch" forName="ConnectLine1" refType="ctrX" refFor="ch" refForName="DropPinPlaceHolder1"/>
                        <dgm:constr type="t" for="ch" forName="ConnectLine1" refType="h" fact="0.5"/>
                        <dgm:constr type="b" for="ch" forName="ConnectLine1" refType="t" refFor="ch" refForName="DropPinPlaceHolder1"/>
                        <dgm:constr type="w" for="ch" forName="EmptyPlaceHolder1" refType="w"/>
                        <dgm:constr type="h" for="ch" forName="EmptyPlaceHolder1" refType="h" fact="0.5"/>
                        <dgm:constr type="t" for="ch" forName="EmptyPlaceHolder1" refType="h" fact="0"/>
                      </dgm:constrLst>
                    </dgm:else>
                  </dgm:choose>
                </dgm:else>
              </dgm:choose>
              <dgm:layoutNode name="ConnectorPoint1" styleLbl="lnNode1" moveWith="ConnectLine1">
                <dgm:alg type="sp"/>
                <dgm:shape xmlns:r="http://schemas.openxmlformats.org/officeDocument/2006/relationships" type="ellipse" r:blip="" zOrderOff="10">
                  <dgm:adjLst/>
                </dgm:shape>
                <dgm:presOf/>
                <dgm:constrLst>
                  <dgm:constr type="w" refType="h" op="equ"/>
                </dgm:constrLst>
              </dgm:layoutNode>
              <dgm:layoutNode name="DropPinPlaceHolder1">
                <dgm:alg type="composite"/>
                <dgm:shape xmlns:r="http://schemas.openxmlformats.org/officeDocument/2006/relationships" r:blip="">
                  <dgm:adjLst/>
                </dgm:shape>
                <dgm:constrLst>
                  <dgm:constr type="w" for="ch" forName="DropPin1" refType="w"/>
                  <dgm:constr type="h" for="ch" forName="DropPin1" refType="h"/>
                  <dgm:constr type="ctrX" for="ch" forName="DropPin1" refType="w" fact="0.5"/>
                  <dgm:constr type="ctrY" for="ch" forName="DropPin1" refType="h" fact="0.5"/>
                  <dgm:constr type="w" for="ch" forName="Ellipse1" refType="w" refFor="ch" refForName="DropPin1" fact="0.55"/>
                  <dgm:constr type="h" for="ch" forName="Ellipse1" refType="w" refFor="ch" refForName="DropPin1" fact="0.55"/>
                  <dgm:constr type="ctrX" for="ch" forName="Ellipse1" refType="ctrX" refFor="ch" refForName="DropPin1"/>
                  <dgm:constr type="ctrY" for="ch" forName="Ellipse1" refType="ctrY" refFor="ch" refForName="DropPin1"/>
                </dgm:constrLst>
                <dgm:layoutNode name="DropPin1" styleLbl="alignNode1">
                  <dgm:alg type="sp"/>
                  <dgm:choose name="CaseForPlacingTearDropAboveAndBelowDivider1">
                    <dgm:if name="CaseForPlacingTearDropAboveDivider1" axis="self" ptType="node" func="posOdd" op="equ" val="1">
                      <dgm:shape xmlns:r="http://schemas.openxmlformats.org/officeDocument/2006/relationships" rot="135" type="teardrop" r:blip="">
                        <dgm:adjLst>
                          <dgm:adj idx="1" val="1.15"/>
                        </dgm:adjLst>
                      </dgm:shape>
                    </dgm:if>
                    <dgm:else name="CaseForPlacingTearDropBelowDivider1">
                      <dgm:shape xmlns:r="http://schemas.openxmlformats.org/officeDocument/2006/relationships" rot="-45" type="teardrop" r:blip="">
                        <dgm:adjLst>
                          <dgm:adj idx="1" val="1.15"/>
                        </dgm:adjLst>
                      </dgm:shape>
                    </dgm:else>
                  </dgm:choose>
                  <dgm:presOf/>
                  <dgm:constrLst/>
                </dgm:layoutNode>
                <dgm:layoutNode name="Ellipse1" styleLbl="fgAcc1" moveWith="DropPin1">
                  <dgm:alg type="sp"/>
                  <dgm:shape xmlns:r="http://schemas.openxmlformats.org/officeDocument/2006/relationships" type="ellipse" r:blip="">
                    <dgm:adjLst/>
                    <dgm:extLst>
                      <a:ext uri="{B698B0E9-8C71-41B9-8309-B3DCBF30829C}">
                        <dgm1612:spPr xmlns:dgm1612="http://schemas.microsoft.com/office/drawing/2016/12/diagram">
                          <a:ln>
                            <a:noFill/>
                          </a:ln>
                        </dgm1612:spPr>
                      </a:ext>
                    </dgm:extLst>
                  </dgm:shape>
                  <dgm:presOf/>
                  <dgm:constrLst/>
                </dgm:layoutNode>
              </dgm:layoutNode>
              <dgm:layoutNode name="L2TextContainer1" styleLbl="revTx" moveWith="L1TextContainer">
                <dgm:varLst>
                  <dgm:bulletEnabled val="1"/>
                </dgm:varLst>
                <dgm:choose name="casesForTxtDirLogic1">
                  <dgm:if name="Name771" axis="self" ptType="node" func="posOdd" op="equ" val="1">
                    <dgm:alg type="tx">
                      <dgm:param type="txAnchorVert" val="t"/>
                      <dgm:param type="parTxLTRAlign" val="l"/>
                      <dgm:param type="parTxRTLAlign" val="l"/>
                      <dgm:param type="txAnchorVertCh" val="t"/>
                      <dgm:param type="shpTxRTLAlignCh" val="l"/>
                      <dgm:param type="shpTxLTRAlignCh" val="l"/>
                    </dgm:alg>
                    <dgm:constrLst>
                      <dgm:constr type="lMarg"/>
                      <dgm:constr type="rMarg"/>
                      <dgm:constr type="tMarg" refType="primFontSz" fact="0.5"/>
                      <dgm:constr type="bMarg" refType="primFontSz" fact="0.75"/>
                    </dgm:constrLst>
                  </dgm:if>
                  <dgm:else name="Name881">
                    <dgm:alg type="tx">
                      <dgm:param type="txAnchorVert" val="b"/>
                      <dgm:param type="parTxLTRAlign" val="l"/>
                      <dgm:param type="parTxRTLAlign" val="l"/>
                      <dgm:param type="txAnchorVertCh" val="b"/>
                      <dgm:param type="shpTxRTLAlignCh" val="l"/>
                      <dgm:param type="shpTxLTRAlignCh" val="l"/>
                    </dgm:alg>
                    <dgm:constrLst>
                      <dgm:constr type="lMarg"/>
                      <dgm:constr type="rMarg" refType="primFontSz" fact="0.5"/>
                      <dgm:constr type="tMarg" refType="primFontSz" fact="0.75"/>
                      <dgm:constr type="bMarg" refType="primFontSz" fact="0.5"/>
                    </dgm:constrLst>
                  </dgm:else>
                </dgm:choose>
                <dgm:shape xmlns:r="http://schemas.openxmlformats.org/officeDocument/2006/relationships" type="rect" r:blip="">
                  <dgm:adjLst/>
                </dgm:shape>
                <dgm:presOf axis="des" ptType="node"/>
                <dgm:ruleLst>
                  <dgm:rule type="primFontSz" val="11" fact="NaN" max="NaN"/>
                </dgm:ruleLst>
              </dgm:layoutNode>
              <dgm:layoutNode name="L1TextContainer1" styleLbl="revTx">
                <dgm:varLst>
                  <dgm:chMax val="1"/>
                  <dgm:chPref val="1"/>
                  <dgm:bulletEnabled val="1"/>
                </dgm:varLst>
                <dgm:alg type="tx">
                  <dgm:param type="txAnchorVert" val="mid"/>
                  <dgm:param type="parTxLTRAlign" val="l"/>
                  <dgm:param type="parTxRTLAlign" val="l"/>
                </dgm:alg>
                <dgm:shape xmlns:r="http://schemas.openxmlformats.org/officeDocument/2006/relationships" type="rect" r:blip="">
                  <dgm:adjLst/>
                </dgm:shape>
                <dgm:presOf axis="self"/>
                <dgm:constrLst>
                  <dgm:constr type="lMarg"/>
                  <dgm:constr type="rMarg" refType="primFontSz" fact="0.5"/>
                  <dgm:constr type="tMarg"/>
                  <dgm:constr type="bMarg"/>
                </dgm:constrLst>
                <dgm:ruleLst>
                  <dgm:rule type="primFontSz" val="13" fact="NaN" max="NaN"/>
                </dgm:ruleLst>
              </dgm:layoutNode>
              <dgm:layoutNode name="ConnectLine1" styleLbl="sibTrans1D1">
                <dgm:alg type="sp"/>
                <dgm:shape xmlns:r="http://schemas.openxmlformats.org/officeDocument/2006/relationships" type="line" r:blip="">
                  <dgm:adjLst/>
                  <dgm:extLst>
                    <a:ext uri="{B698B0E9-8C71-41B9-8309-B3DCBF30829C}">
                      <dgm1612:spPr xmlns:dgm1612="http://schemas.microsoft.com/office/drawing/2016/12/diagram">
                        <a:ln w="12700">
                          <a:prstDash val="dash"/>
                        </a:ln>
                      </dgm1612:spPr>
                    </a:ext>
                  </dgm:extLst>
                </dgm:shape>
                <dgm:presOf/>
                <dgm:constrLst/>
              </dgm:layoutNode>
              <dgm:layoutNode name="EmptyPlaceHolder1">
                <dgm:alg type="sp"/>
                <dgm:shape xmlns:r="http://schemas.openxmlformats.org/officeDocument/2006/relationships" r:blip="">
                  <dgm:adjLst/>
                </dgm:shape>
                <dgm:presOf/>
                <dgm:constrLst/>
              </dgm:layoutNode>
            </dgm:layoutNode>
            <dgm:forEach name="Name281" axis="followSib" ptType="sibTrans" cnt="1">
              <dgm:layoutNode name="spaceBetweenRectangles1">
                <dgm:alg type="sp"/>
                <dgm:shape xmlns:r="http://schemas.openxmlformats.org/officeDocument/2006/relationships" r:blip="">
                  <dgm:adjLst/>
                </dgm:shape>
                <dgm:presOf/>
                <dgm:constrLst/>
                <dgm:ruleLst/>
              </dgm:layoutNode>
            </dgm:forEach>
          </dgm:forEach>
        </dgm:if>
        <dgm:else name="MoreThanTwoNodes">
          <dgm:forEach name="nodesForEach" axis="ch" ptType="node">
            <dgm:layoutNode name="composite">
              <dgm:alg type="composite"/>
              <dgm:shape xmlns:r="http://schemas.openxmlformats.org/officeDocument/2006/relationships" r:blip="">
                <dgm:adjLst/>
              </dgm:shape>
              <dgm:choose name="CaseForLayoutDirection">
                <dgm:if name="CaseForLayoutDirectionLTR" func="var" arg="dir" op="equ" val="norm">
                  <dgm:choose name="CaseForPlacingNodesAboveAndBelowDividerLTR">
                    <dgm:if name="CaseForPlacingNodeAboveDividerLTR" axis="self" ptType="node" func="posOdd" op="equ" val="1">
                      <dgm:constrLst>
                        <dgm:constr type="w" for="ch" forName="ConnectorPoint" refType="h" refFor="ch" refForName="DropPinPlaceHolder" fact="0.18"/>
                        <dgm:constr type="h" for="ch" forName="ConnectorPoint" refType="h" refFor="ch" refForName="DropPinPlaceHolder" fact="0.18"/>
                        <dgm:constr type="ctrX" for="ch" forName="ConnectorPoint" refType="ctrX" refFor="ch" refForName="ConnectLine"/>
                        <dgm:constr type="ctrY" for="ch" forName="ConnectorPoint" refType="h" fact="0.5"/>
                        <dgm:constr type="w" for="ch" forName="DropPinPlaceHolder" refType="h" fact="0.13"/>
                        <dgm:constr type="h" for="ch" forName="DropPinPlaceHolder" refType="h" fact="0.13"/>
                        <dgm:constr type="t" for="ch" forName="DropPinPlaceHolder" refType="h" fact="0"/>
                        <dgm:constr type="l" for="ch" forName="DropPinPlaceHolder" refType="w" fact="0"/>
                        <dgm:constr type="w" for="ch" forName="L2TextContainer" refType="w" fact="0.83"/>
                        <dgm:constr type="l" for="ch" forName="L2TextContainer" refType="r" refFor="ch" refForName="DropPinPlaceHolder"/>
                        <dgm:constr type="t" for="ch" forName="L2TextContainer" refType="b" refFor="ch" refForName="DropPinPlaceHolder"/>
                        <dgm:constr type="b" for="ch" forName="L2TextContainer" refType="h" fact="0.5"/>
                        <dgm:constr type="w" for="ch" forName="L1TextContainer" refType="w" fact="0.83"/>
                        <dgm:constr type="l" for="ch" forName="L1TextContainer" refType="r" refFor="ch" refForName="DropPinPlaceHolder"/>
                        <dgm:constr type="b" for="ch" forName="L1TextContainer" refType="b" refFor="ch" refForName="DropPinPlaceHolder"/>
                        <dgm:constr type="t" for="ch" forName="L1TextContainer" refType="t" refFor="ch" refForName="DropPinPlaceHolder"/>
                        <dgm:constr type="w" for="ch" forName="ConnectLine"/>
                        <dgm:constr type="ctrX" for="ch" forName="ConnectLine" refType="ctrX" refFor="ch" refForName="DropPinPlaceHolder"/>
                        <dgm:constr type="b" for="ch" forName="ConnectLine" refType="h" fact="0.5"/>
                        <dgm:constr type="t" for="ch" forName="ConnectLine" refType="b" refFor="ch" refForName="DropPinPlaceHolder"/>
                        <dgm:constr type="w" for="ch" forName="EmptyPlaceHolder" refType="w"/>
                        <dgm:constr type="h" for="ch" forName="EmptyPlaceHolder" refType="h" fact="0.5"/>
                        <dgm:constr type="t" for="ch" forName="EmptyPlaceHolder" refType="h" fact="0.5"/>
                      </dgm:constrLst>
                    </dgm:if>
                    <dgm:else name="CaseForPlacingNodeBelowDividerLTR">
                      <dgm:constrLst>
                        <dgm:constr type="w" for="ch" forName="ConnectorPoint" refType="h" refFor="ch" refForName="DropPinPlaceHolder" fact="0.18"/>
                        <dgm:constr type="h" for="ch" forName="ConnectorPoint" refType="h" refFor="ch" refForName="DropPinPlaceHolder" fact="0.18"/>
                        <dgm:constr type="ctrX" for="ch" forName="ConnectorPoint" refType="ctrX" refFor="ch" refForName="ConnectLine"/>
                        <dgm:constr type="ctrY" for="ch" forName="ConnectorPoint" refType="h" fact="0.5"/>
                        <dgm:constr type="w" for="ch" forName="DropPinPlaceHolder" refType="h" fact="0.13"/>
                        <dgm:constr type="h" for="ch" forName="DropPinPlaceHolder" refType="h" fact="0.13"/>
                        <dgm:constr type="b" for="ch" forName="DropPinPlaceHolder" refType="h"/>
                        <dgm:constr type="l" for="ch" forName="DropPinPlaceHolder" refType="w" fact="0"/>
                        <dgm:constr type="w" for="ch" forName="L2TextContainer" refType="w" fact="0.83"/>
                        <dgm:constr type="l" for="ch" forName="L2TextContainer" refType="r" refFor="ch" refForName="DropPinPlaceHolder"/>
                        <dgm:constr type="b" for="ch" forName="L2TextContainer" refType="t" refFor="ch" refForName="DropPinPlaceHolder"/>
                        <dgm:constr type="t" for="ch" forName="L2TextContainer" refType="h" fact="0.5"/>
                        <dgm:constr type="w" for="ch" forName="L1TextContainer" refType="w" fact="0.83"/>
                        <dgm:constr type="l" for="ch" forName="L1TextContainer" refType="r" refFor="ch" refForName="DropPinPlaceHolder"/>
                        <dgm:constr type="b" for="ch" forName="L1TextContainer" refType="b" refFor="ch" refForName="DropPinPlaceHolder"/>
                        <dgm:constr type="t" for="ch" forName="L1TextContainer" refType="t" refFor="ch" refForName="DropPinPlaceHolder"/>
                        <dgm:constr type="w" for="ch" forName="ConnectLine"/>
                        <dgm:constr type="ctrX" for="ch" forName="ConnectLine" refType="ctrX" refFor="ch" refForName="DropPinPlaceHolder"/>
                        <dgm:constr type="t" for="ch" forName="ConnectLine" refType="h" fact="0.5"/>
                        <dgm:constr type="b" for="ch" forName="ConnectLine" refType="t" refFor="ch" refForName="DropPinPlaceHolder"/>
                        <dgm:constr type="w" for="ch" forName="EmptyPlaceHolder" refType="w"/>
                        <dgm:constr type="h" for="ch" forName="EmptyPlaceHolder" refType="h" fact="0.5"/>
                        <dgm:constr type="t" for="ch" forName="EmptyPlaceHolder" refType="h" fact="0"/>
                      </dgm:constrLst>
                    </dgm:else>
                  </dgm:choose>
                </dgm:if>
                <dgm:else name="CaseForLayoutDirectionRTL">
                  <dgm:choose name="CaseForPlacingNodesAboveAndBelowDividerRTL">
                    <dgm:if name="CaseForPlacingNodeAboveDividerRTL" axis="self" ptType="node" func="posOdd" op="equ" val="1">
                      <dgm:constrLst>
                        <dgm:constr type="w" for="ch" forName="ConnectorPoint" refType="h" refFor="ch" refForName="DropPinPlaceHolder" fact="0.18"/>
                        <dgm:constr type="h" for="ch" forName="ConnectorPoint" refType="h" refFor="ch" refForName="DropPinPlaceHolder" fact="0.18"/>
                        <dgm:constr type="ctrX" for="ch" forName="ConnectorPoint" refType="ctrX" refFor="ch" refForName="DropPinPlaceHolder"/>
                        <dgm:constr type="ctrY" for="ch" forName="ConnectorPoint" refType="h" fact="0.5"/>
                        <dgm:constr type="w" for="ch" forName="DropPinPlaceHolder" refType="h" fact="0.13"/>
                        <dgm:constr type="h" for="ch" forName="DropPinPlaceHolder" refType="h" fact="0.13"/>
                        <dgm:constr type="t" for="ch" forName="DropPinPlaceHolder" refType="h" fact="0"/>
                        <dgm:constr type="l" for="ch" forName="DropPinPlaceHolder" refType="w" fact="0"/>
                        <dgm:constr type="w" for="ch" forName="L2TextContainer" refType="w" fact="0.83"/>
                        <dgm:constr type="l" for="ch" forName="L2TextContainer" refType="r" refFor="ch" refForName="DropPinPlaceHolder"/>
                        <dgm:constr type="t" for="ch" forName="L2TextContainer" refType="b" refFor="ch" refForName="DropPinPlaceHolder"/>
                        <dgm:constr type="b" for="ch" forName="L2TextContainer" refType="h" fact="0.5"/>
                        <dgm:constr type="w" for="ch" forName="L1TextContainer" refType="w" fact="0.83"/>
                        <dgm:constr type="l" for="ch" forName="L1TextContainer" refType="r" refFor="ch" refForName="DropPinPlaceHolder"/>
                        <dgm:constr type="b" for="ch" forName="L1TextContainer" refType="b" refFor="ch" refForName="DropPinPlaceHolder"/>
                        <dgm:constr type="t" for="ch" forName="L1TextContainer" refType="t" refFor="ch" refForName="DropPinPlaceHolder"/>
                        <dgm:constr type="w" for="ch" forName="ConnectLine"/>
                        <dgm:constr type="ctrX" for="ch" forName="ConnectLine" refType="ctrX" refFor="ch" refForName="DropPinPlaceHolder"/>
                        <dgm:constr type="b" for="ch" forName="ConnectLine" refType="h" fact="0.5"/>
                        <dgm:constr type="t" for="ch" forName="ConnectLine" refType="b" refFor="ch" refForName="DropPinPlaceHolder"/>
                        <dgm:constr type="w" for="ch" forName="EmptyPlaceHolder" refType="w"/>
                        <dgm:constr type="h" for="ch" forName="EmptyPlaceHolder" refType="h" fact="0.5"/>
                        <dgm:constr type="t" for="ch" forName="EmptyPlaceHolder" refType="h" fact="0.5"/>
                      </dgm:constrLst>
                    </dgm:if>
                    <dgm:else name="CaseForPlacingNodeBelowDividerRTL">
                      <dgm:constrLst>
                        <dgm:constr type="w" for="ch" forName="ConnectorPoint" refType="h" refFor="ch" refForName="DropPinPlaceHolder" fact="0.18"/>
                        <dgm:constr type="h" for="ch" forName="ConnectorPoint" refType="h" refFor="ch" refForName="DropPinPlaceHolder" fact="0.18"/>
                        <dgm:constr type="ctrX" for="ch" forName="ConnectorPoint" refType="ctrX" refFor="ch" refForName="DropPinPlaceHolder"/>
                        <dgm:constr type="ctrY" for="ch" forName="ConnectorPoint" refType="h" fact="0.5"/>
                        <dgm:constr type="w" for="ch" forName="DropPinPlaceHolder" refType="h" fact="0.13"/>
                        <dgm:constr type="h" for="ch" forName="DropPinPlaceHolder" refType="h" fact="0.13"/>
                        <dgm:constr type="b" for="ch" forName="DropPinPlaceHolder" refType="h"/>
                        <dgm:constr type="l" for="ch" forName="DropPinPlaceHolder" refType="w" fact="0"/>
                        <dgm:constr type="w" for="ch" forName="L2TextContainer" refType="w" fact="0.83"/>
                        <dgm:constr type="l" for="ch" forName="L2TextContainer" refType="r" refFor="ch" refForName="DropPinPlaceHolder"/>
                        <dgm:constr type="b" for="ch" forName="L2TextContainer" refType="t" refFor="ch" refForName="DropPinPlaceHolder"/>
                        <dgm:constr type="t" for="ch" forName="L2TextContainer" refType="h" fact="0.5"/>
                        <dgm:constr type="w" for="ch" forName="L1TextContainer" refType="w" fact="0.83"/>
                        <dgm:constr type="l" for="ch" forName="L1TextContainer" refType="r" refFor="ch" refForName="DropPinPlaceHolder"/>
                        <dgm:constr type="b" for="ch" forName="L1TextContainer" refType="b" refFor="ch" refForName="DropPinPlaceHolder"/>
                        <dgm:constr type="t" for="ch" forName="L1TextContainer" refType="t" refFor="ch" refForName="DropPinPlaceHolder"/>
                        <dgm:constr type="w" for="ch" forName="ConnectLine"/>
                        <dgm:constr type="ctrX" for="ch" forName="ConnectLine" refType="ctrX" refFor="ch" refForName="DropPinPlaceHolder"/>
                        <dgm:constr type="t" for="ch" forName="ConnectLine" refType="h" fact="0.5"/>
                        <dgm:constr type="b" for="ch" forName="ConnectLine" refType="t" refFor="ch" refForName="DropPinPlaceHolder"/>
                        <dgm:constr type="w" for="ch" forName="EmptyPlaceHolder" refType="w"/>
                        <dgm:constr type="h" for="ch" forName="EmptyPlaceHolder" refType="h" fact="0.5"/>
                        <dgm:constr type="t" for="ch" forName="EmptyPlaceHolder" refType="h" fact="0"/>
                      </dgm:constrLst>
                    </dgm:else>
                  </dgm:choose>
                </dgm:else>
              </dgm:choose>
              <dgm:layoutNode name="ConnectorPoint" styleLbl="lnNode1" moveWith="ConnectLine">
                <dgm:alg type="sp"/>
                <dgm:shape xmlns:r="http://schemas.openxmlformats.org/officeDocument/2006/relationships" type="ellipse" r:blip="" zOrderOff="10">
                  <dgm:adjLst/>
                  <dgm:extLst>
                    <a:ext uri="{B698B0E9-8C71-41B9-8309-B3DCBF30829C}">
                      <dgm1612:spPr xmlns:dgm1612="http://schemas.microsoft.com/office/drawing/2016/12/diagram">
                        <a:ln w="6350"/>
                      </dgm1612:spPr>
                    </a:ext>
                  </dgm:extLst>
                </dgm:shape>
                <dgm:presOf/>
                <dgm:constrLst>
                  <dgm:constr type="w" refType="h" op="equ"/>
                </dgm:constrLst>
              </dgm:layoutNode>
              <dgm:layoutNode name="DropPinPlaceHolder">
                <dgm:alg type="composite"/>
                <dgm:shape xmlns:r="http://schemas.openxmlformats.org/officeDocument/2006/relationships" r:blip="">
                  <dgm:adjLst/>
                </dgm:shape>
                <dgm:constrLst>
                  <dgm:constr type="w" for="ch" forName="DropPin" refType="w"/>
                  <dgm:constr type="h" for="ch" forName="DropPin" refType="h"/>
                  <dgm:constr type="ctrX" for="ch" forName="DropPin" refType="w" fact="0.5"/>
                  <dgm:constr type="ctrY" for="ch" forName="DropPin" refType="h" fact="0.5"/>
                  <dgm:constr type="w" for="ch" forName="Ellipse" refType="w" refFor="ch" refForName="DropPin" fact="0.55"/>
                  <dgm:constr type="h" for="ch" forName="Ellipse" refType="w" refFor="ch" refForName="DropPin" fact="0.55"/>
                  <dgm:constr type="ctrX" for="ch" forName="Ellipse" refType="ctrX" refFor="ch" refForName="DropPin"/>
                  <dgm:constr type="ctrY" for="ch" forName="Ellipse" refType="ctrY" refFor="ch" refForName="DropPin"/>
                </dgm:constrLst>
                <dgm:layoutNode name="DropPin" styleLbl="alignNode1">
                  <dgm:alg type="sp"/>
                  <dgm:choose name="CaseForPlacingTearDropAboveAndBelowDivider">
                    <dgm:if name="CaseForPlacingTearDropAboveDivider" axis="self" ptType="node" func="posOdd" op="equ" val="1">
                      <dgm:shape xmlns:r="http://schemas.openxmlformats.org/officeDocument/2006/relationships" rot="135" type="teardrop" r:blip="">
                        <dgm:adjLst>
                          <dgm:adj idx="1" val="1.15"/>
                        </dgm:adjLst>
                      </dgm:shape>
                    </dgm:if>
                    <dgm:else name="CaseForPlacingTearDropBelowDivider">
                      <dgm:shape xmlns:r="http://schemas.openxmlformats.org/officeDocument/2006/relationships" rot="-45" type="teardrop" r:blip="">
                        <dgm:adjLst>
                          <dgm:adj idx="1" val="1.15"/>
                        </dgm:adjLst>
                      </dgm:shape>
                    </dgm:else>
                  </dgm:choose>
                  <dgm:presOf/>
                  <dgm:constrLst/>
                </dgm:layoutNode>
                <dgm:layoutNode name="Ellipse" styleLbl="fgAcc1" moveWith="DropPin">
                  <dgm:alg type="sp"/>
                  <dgm:shape xmlns:r="http://schemas.openxmlformats.org/officeDocument/2006/relationships" type="ellipse" r:blip="">
                    <dgm:adjLst/>
                    <dgm:extLst>
                      <a:ext uri="{B698B0E9-8C71-41B9-8309-B3DCBF30829C}">
                        <dgm1612:spPr xmlns:dgm1612="http://schemas.microsoft.com/office/drawing/2016/12/diagram">
                          <a:ln>
                            <a:noFill/>
                          </a:ln>
                        </dgm1612:spPr>
                      </a:ext>
                    </dgm:extLst>
                  </dgm:shape>
                  <dgm:presOf/>
                  <dgm:constrLst/>
                </dgm:layoutNode>
              </dgm:layoutNode>
              <dgm:layoutNode name="L2TextContainer" styleLbl="revTx" moveWith="L1TextContainer">
                <dgm:varLst>
                  <dgm:bulletEnabled val="1"/>
                </dgm:varLst>
                <dgm:choose name="casesForTxtDirLogic">
                  <dgm:if name="Name77" axis="self" ptType="node" func="posOdd" op="equ" val="1">
                    <dgm:alg type="tx">
                      <dgm:param type="txAnchorVert" val="t"/>
                      <dgm:param type="parTxLTRAlign" val="l"/>
                      <dgm:param type="parTxRTLAlign" val="l"/>
                      <dgm:param type="txAnchorVertCh" val="t"/>
                      <dgm:param type="shpTxRTLAlignCh" val="l"/>
                      <dgm:param type="shpTxLTRAlignCh" val="l"/>
                    </dgm:alg>
                    <dgm:constrLst>
                      <dgm:constr type="lMarg"/>
                      <dgm:constr type="rMarg" refType="primFontSz" fact="0.5"/>
                      <dgm:constr type="tMarg" refType="primFontSz" fact="0.5"/>
                      <dgm:constr type="bMarg" refType="primFontSz" fact="0.75"/>
                    </dgm:constrLst>
                  </dgm:if>
                  <dgm:else name="Name88">
                    <dgm:alg type="tx">
                      <dgm:param type="txAnchorVert" val="b"/>
                      <dgm:param type="parTxLTRAlign" val="l"/>
                      <dgm:param type="parTxRTLAlign" val="l"/>
                      <dgm:param type="txAnchorVertCh" val="b"/>
                      <dgm:param type="shpTxRTLAlignCh" val="l"/>
                      <dgm:param type="shpTxLTRAlignCh" val="l"/>
                    </dgm:alg>
                    <dgm:constrLst>
                      <dgm:constr type="lMarg"/>
                      <dgm:constr type="rMarg"/>
                      <dgm:constr type="tMarg" refType="primFontSz" fact="0.75"/>
                      <dgm:constr type="bMarg" refType="primFontSz" fact="0.5"/>
                    </dgm:constrLst>
                  </dgm:else>
                </dgm:choose>
                <dgm:shape xmlns:r="http://schemas.openxmlformats.org/officeDocument/2006/relationships" type="rect" r:blip="">
                  <dgm:adjLst/>
                </dgm:shape>
                <dgm:presOf axis="des" ptType="node"/>
                <dgm:ruleLst>
                  <dgm:rule type="primFontSz" val="11" fact="NaN" max="NaN"/>
                </dgm:ruleLst>
              </dgm:layoutNode>
              <dgm:layoutNode name="L1TextContainer" styleLbl="revTx">
                <dgm:varLst>
                  <dgm:chMax val="1"/>
                  <dgm:chPref val="1"/>
                  <dgm:bulletEnabled val="1"/>
                </dgm:varLst>
                <dgm:alg type="tx">
                  <dgm:param type="txAnchorVert" val="mid"/>
                  <dgm:param type="parTxLTRAlign" val="l"/>
                  <dgm:param type="parTxRTLAlign" val="l"/>
                </dgm:alg>
                <dgm:shape xmlns:r="http://schemas.openxmlformats.org/officeDocument/2006/relationships" type="rect" r:blip="">
                  <dgm:adjLst/>
                </dgm:shape>
                <dgm:presOf axis="self"/>
                <dgm:constrLst>
                  <dgm:constr type="lMarg"/>
                  <dgm:constr type="rMarg" refType="primFontSz" fact="0.5"/>
                  <dgm:constr type="tMarg"/>
                  <dgm:constr type="bMarg"/>
                </dgm:constrLst>
                <dgm:ruleLst>
                  <dgm:rule type="primFontSz" val="13" fact="NaN" max="NaN"/>
                </dgm:ruleLst>
              </dgm:layoutNode>
              <dgm:layoutNode name="ConnectLine" styleLbl="sibTrans1D1">
                <dgm:alg type="sp"/>
                <dgm:shape xmlns:r="http://schemas.openxmlformats.org/officeDocument/2006/relationships" type="line" r:blip="">
                  <dgm:adjLst/>
                  <dgm:extLst>
                    <a:ext uri="{B698B0E9-8C71-41B9-8309-B3DCBF30829C}">
                      <dgm1612:spPr xmlns:dgm1612="http://schemas.microsoft.com/office/drawing/2016/12/diagram">
                        <a:ln w="12700">
                          <a:prstDash val="dash"/>
                        </a:ln>
                      </dgm1612:spPr>
                    </a:ext>
                  </dgm:extLst>
                </dgm:shape>
                <dgm:presOf/>
                <dgm:constrLst/>
              </dgm:layoutNode>
              <dgm:layoutNode name="EmptyPlaceHolder">
                <dgm:alg type="sp"/>
                <dgm:shape xmlns:r="http://schemas.openxmlformats.org/officeDocument/2006/relationships" r:blip="">
                  <dgm:adjLst/>
                </dgm:shape>
                <dgm:presOf/>
                <dgm:constrLst/>
              </dgm:layoutNode>
            </dgm:layoutNode>
            <dgm:forEach name="Name28" axis="followSib" ptType="sibTrans" cnt="1">
              <dgm:layoutNode name="spaceBetweenRectangles">
                <dgm:alg type="sp"/>
                <dgm:shape xmlns:r="http://schemas.openxmlformats.org/officeDocument/2006/relationships" r:blip="">
                  <dgm:adjLst/>
                </dgm:shape>
                <dgm:presOf/>
                <dgm:constrLst/>
                <dgm:ruleLst/>
              </dgm:layoutNode>
            </dgm:forEach>
          </dgm:forEach>
        </dgm:else>
      </dgm:choose>
    </dgm:layoutNode>
  </dgm:layoutNode>
  <dgm:extLst>
    <a:ext uri="{68A01E43-0DF5-4B5B-8FA6-DAF915123BFB}">
      <dgm1612:lstStyle xmlns:dgm1612="http://schemas.microsoft.com/office/drawing/2016/12/diagram">
        <a:lvl1pPr>
          <a:defRPr b="1"/>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E2EF517AD3242BBAC8D48AF3C8F03" ma:contentTypeVersion="17" ma:contentTypeDescription="Create a new document." ma:contentTypeScope="" ma:versionID="db0149343c3f243e4f67cc0508a889c2">
  <xsd:schema xmlns:xsd="http://www.w3.org/2001/XMLSchema" xmlns:xs="http://www.w3.org/2001/XMLSchema" xmlns:p="http://schemas.microsoft.com/office/2006/metadata/properties" xmlns:ns1="http://schemas.microsoft.com/sharepoint/v3" xmlns:ns2="7d2908b6-b4af-4b67-80fc-c4cd475f40ea" xmlns:ns3="126fbb05-f221-4d9a-a6f7-a7bf8890ef07" targetNamespace="http://schemas.microsoft.com/office/2006/metadata/properties" ma:root="true" ma:fieldsID="d2fe5b563f01ca6897433aecb3fef7ab" ns1:_="" ns2:_="" ns3:_="">
    <xsd:import namespace="http://schemas.microsoft.com/sharepoint/v3"/>
    <xsd:import namespace="7d2908b6-b4af-4b67-80fc-c4cd475f40ea"/>
    <xsd:import namespace="126fbb05-f221-4d9a-a6f7-a7bf8890ef0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908b6-b4af-4b67-80fc-c4cd475f40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fbb05-f221-4d9a-a6f7-a7bf8890ef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5901DF-732D-4EC3-9DE7-5592D75A4CA7}"/>
</file>

<file path=customXml/itemProps2.xml><?xml version="1.0" encoding="utf-8"?>
<ds:datastoreItem xmlns:ds="http://schemas.openxmlformats.org/officeDocument/2006/customXml" ds:itemID="{9AD56882-79C7-4A7F-82F0-1C358932A81C}"/>
</file>

<file path=customXml/itemProps3.xml><?xml version="1.0" encoding="utf-8"?>
<ds:datastoreItem xmlns:ds="http://schemas.openxmlformats.org/officeDocument/2006/customXml" ds:itemID="{5D02CFBF-1668-41FE-8F2A-DC884676A381}"/>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12839</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Challis,D</cp:lastModifiedBy>
  <cp:revision>2</cp:revision>
  <dcterms:created xsi:type="dcterms:W3CDTF">2020-03-02T09:36:00Z</dcterms:created>
  <dcterms:modified xsi:type="dcterms:W3CDTF">2020-03-02T09:36:00Z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0x0101009CDE2EF517AD3242BBAC8D48AF3C8F03</vt:lpwstr>
  </property>
</Properties>
</file>