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366ACE" w:rsidR="001A204C" w:rsidP="2BBB31A5" w:rsidRDefault="001A204C" w14:paraId="5E88E19E" w14:textId="77777777">
      <w:pPr>
        <w:rPr>
          <w:rFonts w:ascii="Arial" w:hAnsi="Arial" w:eastAsia="Arial" w:cs="Arial"/>
          <w:b/>
          <w:sz w:val="24"/>
          <w:szCs w:val="24"/>
        </w:rPr>
      </w:pPr>
    </w:p>
    <w:p w:rsidRPr="00366ACE" w:rsidR="001A204C" w:rsidP="001A204C" w:rsidRDefault="001A204C" w14:paraId="621F7D54" w14:textId="23C61F33">
      <w:pPr>
        <w:jc w:val="right"/>
        <w:rPr>
          <w:rFonts w:ascii="Arial" w:hAnsi="Arial" w:eastAsia="Arial" w:cs="Arial"/>
          <w:b/>
          <w:sz w:val="24"/>
          <w:szCs w:val="24"/>
        </w:rPr>
      </w:pPr>
      <w:r w:rsidRPr="00366ACE">
        <w:rPr>
          <w:rFonts w:ascii="Arial" w:hAnsi="Arial" w:cs="Arial"/>
          <w:noProof/>
          <w:sz w:val="24"/>
          <w:szCs w:val="24"/>
          <w:lang w:eastAsia="en-GB"/>
        </w:rPr>
        <w:drawing>
          <wp:inline distT="0" distB="0" distL="0" distR="0" wp14:anchorId="02A7BEAC" wp14:editId="784A8979">
            <wp:extent cx="1714500" cy="666750"/>
            <wp:effectExtent l="0" t="0" r="0" b="0"/>
            <wp:docPr id="2040656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714500" cy="666750"/>
                    </a:xfrm>
                    <a:prstGeom prst="rect">
                      <a:avLst/>
                    </a:prstGeom>
                  </pic:spPr>
                </pic:pic>
              </a:graphicData>
            </a:graphic>
          </wp:inline>
        </w:drawing>
      </w:r>
    </w:p>
    <w:p w:rsidRPr="00366ACE" w:rsidR="009056D3" w:rsidP="50E48DF5" w:rsidRDefault="0054655C" w14:paraId="6BC14803" w14:textId="21BDE3EF" w14:noSpellErr="1">
      <w:pPr>
        <w:rPr>
          <w:rFonts w:ascii="Arial" w:hAnsi="Arial" w:eastAsia="Arial" w:cs="Arial"/>
          <w:b w:val="1"/>
          <w:bCs w:val="1"/>
          <w:sz w:val="24"/>
          <w:szCs w:val="24"/>
        </w:rPr>
      </w:pPr>
      <w:r w:rsidRPr="50E48DF5" w:rsidR="50E48DF5">
        <w:rPr>
          <w:rFonts w:ascii="Arial" w:hAnsi="Arial" w:eastAsia="Arial" w:cs="Arial"/>
          <w:b w:val="1"/>
          <w:bCs w:val="1"/>
          <w:sz w:val="24"/>
          <w:szCs w:val="24"/>
        </w:rPr>
        <w:t>Creating</w:t>
      </w:r>
      <w:r w:rsidRPr="50E48DF5" w:rsidR="50E48DF5">
        <w:rPr>
          <w:rFonts w:ascii="Arial" w:hAnsi="Arial" w:eastAsia="Arial" w:cs="Arial"/>
          <w:b w:val="1"/>
          <w:bCs w:val="1"/>
          <w:sz w:val="24"/>
          <w:szCs w:val="24"/>
        </w:rPr>
        <w:t xml:space="preserve"> the Welfare State </w:t>
      </w:r>
    </w:p>
    <w:p w:rsidRPr="00366ACE" w:rsidR="2BBB31A5" w:rsidP="50E48DF5" w:rsidRDefault="00DD564C" w14:paraId="37FE13B1" w14:textId="2AE946CB" w14:noSpellErr="1">
      <w:pPr>
        <w:rPr>
          <w:rFonts w:ascii="Arial" w:hAnsi="Arial" w:eastAsia="Arial" w:cs="Arial"/>
          <w:sz w:val="24"/>
          <w:szCs w:val="24"/>
        </w:rPr>
      </w:pPr>
      <w:r w:rsidRPr="50E48DF5" w:rsidR="50E48DF5">
        <w:rPr>
          <w:rFonts w:ascii="Arial" w:hAnsi="Arial" w:eastAsia="Arial" w:cs="Arial"/>
          <w:sz w:val="24"/>
          <w:szCs w:val="24"/>
        </w:rPr>
        <w:t xml:space="preserve">History </w:t>
      </w:r>
      <w:r w:rsidRPr="50E48DF5" w:rsidR="50E48DF5">
        <w:rPr>
          <w:rFonts w:ascii="Arial" w:hAnsi="Arial" w:eastAsia="Arial" w:cs="Arial"/>
          <w:sz w:val="24"/>
          <w:szCs w:val="24"/>
        </w:rPr>
        <w:t xml:space="preserve">AS / </w:t>
      </w:r>
      <w:r w:rsidRPr="50E48DF5" w:rsidR="50E48DF5">
        <w:rPr>
          <w:rFonts w:ascii="Arial" w:hAnsi="Arial" w:eastAsia="Arial" w:cs="Arial"/>
          <w:sz w:val="24"/>
          <w:szCs w:val="24"/>
        </w:rPr>
        <w:t xml:space="preserve">A Level: </w:t>
      </w:r>
      <w:r w:rsidRPr="50E48DF5" w:rsidR="50E48DF5">
        <w:rPr>
          <w:rFonts w:ascii="Arial" w:hAnsi="Arial" w:eastAsia="Arial" w:cs="Arial"/>
          <w:sz w:val="24"/>
          <w:szCs w:val="24"/>
        </w:rPr>
        <w:t>Lesson Ideas &amp; Source Material</w:t>
      </w:r>
    </w:p>
    <w:p w:rsidRPr="00366ACE" w:rsidR="00BA419E" w:rsidP="50E48DF5" w:rsidRDefault="00EA4C65" w14:paraId="1B651837" w14:textId="5B740F83" w14:noSpellErr="1">
      <w:pPr>
        <w:rPr>
          <w:rFonts w:ascii="Arial" w:hAnsi="Arial" w:eastAsia="Arial" w:cs="Arial"/>
          <w:sz w:val="24"/>
          <w:szCs w:val="24"/>
        </w:rPr>
      </w:pPr>
      <w:r w:rsidRPr="50E48DF5" w:rsidR="50E48DF5">
        <w:rPr>
          <w:rFonts w:ascii="Arial" w:hAnsi="Arial" w:eastAsia="Arial" w:cs="Arial"/>
          <w:sz w:val="24"/>
          <w:szCs w:val="24"/>
        </w:rPr>
        <w:t xml:space="preserve">Draws on </w:t>
      </w:r>
      <w:r w:rsidRPr="50E48DF5" w:rsidR="50E48DF5">
        <w:rPr>
          <w:rFonts w:ascii="Arial" w:hAnsi="Arial" w:eastAsia="Arial" w:cs="Arial"/>
          <w:sz w:val="24"/>
          <w:szCs w:val="24"/>
        </w:rPr>
        <w:t xml:space="preserve">archive </w:t>
      </w:r>
      <w:r w:rsidRPr="50E48DF5" w:rsidR="50E48DF5">
        <w:rPr>
          <w:rFonts w:ascii="Arial" w:hAnsi="Arial" w:eastAsia="Arial" w:cs="Arial"/>
          <w:sz w:val="24"/>
          <w:szCs w:val="24"/>
        </w:rPr>
        <w:t xml:space="preserve">material displayed in the exhibition </w:t>
      </w:r>
      <w:r w:rsidRPr="50E48DF5" w:rsidR="50E48DF5">
        <w:rPr>
          <w:rFonts w:ascii="Arial" w:hAnsi="Arial" w:eastAsia="Arial" w:cs="Arial"/>
          <w:i w:val="1"/>
          <w:iCs w:val="1"/>
          <w:sz w:val="24"/>
          <w:szCs w:val="24"/>
        </w:rPr>
        <w:t>“A time for revolutions”: Making the Welfare State</w:t>
      </w:r>
      <w:r w:rsidRPr="50E48DF5" w:rsidR="50E48DF5">
        <w:rPr>
          <w:rFonts w:ascii="Arial" w:hAnsi="Arial" w:eastAsia="Arial" w:cs="Arial"/>
          <w:sz w:val="24"/>
          <w:szCs w:val="24"/>
        </w:rPr>
        <w:t xml:space="preserve"> at LSE Library</w:t>
      </w:r>
      <w:r w:rsidRPr="50E48DF5" w:rsidR="50E48DF5">
        <w:rPr>
          <w:rFonts w:ascii="Arial" w:hAnsi="Arial" w:eastAsia="Arial" w:cs="Arial"/>
          <w:sz w:val="24"/>
          <w:szCs w:val="24"/>
        </w:rPr>
        <w:t>,</w:t>
      </w:r>
      <w:r w:rsidRPr="50E48DF5" w:rsidR="50E48DF5">
        <w:rPr>
          <w:rFonts w:ascii="Arial" w:hAnsi="Arial" w:eastAsia="Arial" w:cs="Arial"/>
          <w:sz w:val="24"/>
          <w:szCs w:val="24"/>
        </w:rPr>
        <w:t xml:space="preserve"> January to April 2018 to provide</w:t>
      </w:r>
      <w:r w:rsidRPr="50E48DF5" w:rsidR="50E48DF5">
        <w:rPr>
          <w:rFonts w:ascii="Arial" w:hAnsi="Arial" w:eastAsia="Arial" w:cs="Arial"/>
          <w:sz w:val="24"/>
          <w:szCs w:val="24"/>
        </w:rPr>
        <w:t xml:space="preserve"> original archive</w:t>
      </w:r>
      <w:r w:rsidRPr="50E48DF5" w:rsidR="50E48DF5">
        <w:rPr>
          <w:rFonts w:ascii="Arial" w:hAnsi="Arial" w:eastAsia="Arial" w:cs="Arial"/>
          <w:sz w:val="24"/>
          <w:szCs w:val="24"/>
        </w:rPr>
        <w:t xml:space="preserve"> sources and</w:t>
      </w:r>
      <w:r w:rsidRPr="50E48DF5" w:rsidR="50E48DF5">
        <w:rPr>
          <w:rFonts w:ascii="Arial" w:hAnsi="Arial" w:eastAsia="Arial" w:cs="Arial"/>
          <w:sz w:val="24"/>
          <w:szCs w:val="24"/>
        </w:rPr>
        <w:t xml:space="preserve"> supporting material around the 1942 Beveridge Report.</w:t>
      </w:r>
    </w:p>
    <w:p w:rsidRPr="00366ACE" w:rsidR="001A204C" w:rsidP="2BBB31A5" w:rsidRDefault="001A204C" w14:paraId="44444224" w14:textId="77777777">
      <w:pPr>
        <w:rPr>
          <w:rFonts w:ascii="Arial" w:hAnsi="Arial" w:eastAsia="Arial" w:cs="Arial"/>
          <w:sz w:val="24"/>
          <w:szCs w:val="24"/>
        </w:rPr>
      </w:pPr>
    </w:p>
    <w:p w:rsidRPr="00366ACE" w:rsidR="007870CC" w:rsidP="007870CC" w:rsidRDefault="007870CC" w14:paraId="78EC2C43" w14:textId="1B83566E">
      <w:pPr>
        <w:jc w:val="center"/>
        <w:rPr>
          <w:rFonts w:ascii="Arial" w:hAnsi="Arial" w:eastAsia="Arial" w:cs="Arial"/>
          <w:sz w:val="24"/>
          <w:szCs w:val="24"/>
        </w:rPr>
      </w:pPr>
      <w:r w:rsidRPr="00366ACE">
        <w:rPr>
          <w:rFonts w:ascii="Arial" w:hAnsi="Arial" w:cs="Arial"/>
          <w:b/>
          <w:noProof/>
          <w:sz w:val="24"/>
          <w:szCs w:val="24"/>
          <w:lang w:eastAsia="en-GB"/>
        </w:rPr>
        <w:drawing>
          <wp:inline distT="0" distB="0" distL="0" distR="0" wp14:anchorId="007F2D51" wp14:editId="77BEC8A3">
            <wp:extent cx="4300005" cy="59721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_Beveridge_PLASMA_720pxx1000px.jpg"/>
                    <pic:cNvPicPr/>
                  </pic:nvPicPr>
                  <pic:blipFill>
                    <a:blip r:embed="rId11">
                      <a:extLst>
                        <a:ext uri="{28A0092B-C50C-407E-A947-70E740481C1C}">
                          <a14:useLocalDpi xmlns:a14="http://schemas.microsoft.com/office/drawing/2010/main" val="0"/>
                        </a:ext>
                      </a:extLst>
                    </a:blip>
                    <a:stretch>
                      <a:fillRect/>
                    </a:stretch>
                  </pic:blipFill>
                  <pic:spPr>
                    <a:xfrm>
                      <a:off x="0" y="0"/>
                      <a:ext cx="4318193" cy="5997436"/>
                    </a:xfrm>
                    <a:prstGeom prst="rect">
                      <a:avLst/>
                    </a:prstGeom>
                  </pic:spPr>
                </pic:pic>
              </a:graphicData>
            </a:graphic>
          </wp:inline>
        </w:drawing>
      </w:r>
    </w:p>
    <w:p w:rsidRPr="00366ACE" w:rsidR="007870CC" w:rsidP="2BBB31A5" w:rsidRDefault="007870CC" w14:paraId="6D240A7A" w14:textId="77777777">
      <w:pPr>
        <w:rPr>
          <w:rFonts w:ascii="Arial" w:hAnsi="Arial" w:eastAsia="Arial" w:cs="Arial"/>
          <w:sz w:val="24"/>
          <w:szCs w:val="24"/>
        </w:rPr>
      </w:pPr>
    </w:p>
    <w:p w:rsidRPr="00366ACE" w:rsidR="001A204C" w:rsidP="50E48DF5" w:rsidRDefault="001A204C" w14:paraId="258793A8" w14:textId="2FDCBE62" w14:noSpellErr="1">
      <w:pPr>
        <w:spacing w:line="216" w:lineRule="atLeast"/>
        <w:rPr>
          <w:rFonts w:ascii="Arial" w:hAnsi="Arial" w:eastAsia="Arial" w:cs="Arial"/>
          <w:sz w:val="24"/>
          <w:szCs w:val="24"/>
        </w:rPr>
      </w:pPr>
      <w:r w:rsidRPr="50E48DF5" w:rsidR="50E48DF5">
        <w:rPr>
          <w:rFonts w:ascii="Arial" w:hAnsi="Arial" w:eastAsia="Arial" w:cs="Arial"/>
          <w:sz w:val="24"/>
          <w:szCs w:val="24"/>
          <w:lang w:val="en-US"/>
        </w:rPr>
        <w:t xml:space="preserve">In December 1942 the government released a report authored by Sir William Beveridge in which he wrote “A revolutionary moment in the world's history is a time for revolutions, not for patching”. His report laid the foundations for Britain’s post war welfare state while the world was still at war. </w:t>
      </w:r>
      <w:r w:rsidRPr="50E48DF5" w:rsidR="50E48DF5">
        <w:rPr>
          <w:rFonts w:ascii="Arial" w:hAnsi="Arial" w:eastAsia="Arial" w:cs="Arial"/>
          <w:sz w:val="24"/>
          <w:szCs w:val="24"/>
          <w:lang w:val="en-US"/>
        </w:rPr>
        <w:t>This resource is based on an exhibition that was held in the Library Gallery at the London School of Politics and Economics in January – April 2018 to mark the 75</w:t>
      </w:r>
      <w:r w:rsidRPr="50E48DF5" w:rsidR="50E48DF5">
        <w:rPr>
          <w:rFonts w:ascii="Arial" w:hAnsi="Arial" w:eastAsia="Arial" w:cs="Arial"/>
          <w:sz w:val="24"/>
          <w:szCs w:val="24"/>
          <w:vertAlign w:val="superscript"/>
          <w:lang w:val="en-US"/>
        </w:rPr>
        <w:t>th</w:t>
      </w:r>
      <w:r w:rsidRPr="50E48DF5" w:rsidR="50E48DF5">
        <w:rPr>
          <w:rFonts w:ascii="Arial" w:hAnsi="Arial" w:eastAsia="Arial" w:cs="Arial"/>
          <w:sz w:val="24"/>
          <w:szCs w:val="24"/>
          <w:lang w:val="en-US"/>
        </w:rPr>
        <w:t xml:space="preserve"> anniversary of the publication of the Beveridge Report and the 70</w:t>
      </w:r>
      <w:r w:rsidRPr="50E48DF5" w:rsidR="50E48DF5">
        <w:rPr>
          <w:rFonts w:ascii="Arial" w:hAnsi="Arial" w:eastAsia="Arial" w:cs="Arial"/>
          <w:sz w:val="24"/>
          <w:szCs w:val="24"/>
          <w:vertAlign w:val="superscript"/>
          <w:lang w:val="en-US"/>
        </w:rPr>
        <w:t>th</w:t>
      </w:r>
      <w:r w:rsidRPr="50E48DF5" w:rsidR="50E48DF5">
        <w:rPr>
          <w:rFonts w:ascii="Arial" w:hAnsi="Arial" w:eastAsia="Arial" w:cs="Arial"/>
          <w:sz w:val="24"/>
          <w:szCs w:val="24"/>
          <w:lang w:val="en-US"/>
        </w:rPr>
        <w:t xml:space="preserve"> anniversary of the Welfare State.</w:t>
      </w:r>
    </w:p>
    <w:p w:rsidRPr="00366ACE" w:rsidR="001A204C" w:rsidP="50E48DF5" w:rsidRDefault="001A204C" w14:paraId="5D384C3A" w14:noSpellErr="1" w14:textId="2E5B8D20">
      <w:pPr>
        <w:spacing w:line="216" w:lineRule="atLeast"/>
        <w:rPr>
          <w:rFonts w:ascii="Arial" w:hAnsi="Arial" w:eastAsia="Arial" w:cs="Arial"/>
          <w:sz w:val="24"/>
          <w:szCs w:val="24"/>
        </w:rPr>
      </w:pPr>
      <w:r w:rsidRPr="50E48DF5" w:rsidR="50E48DF5">
        <w:rPr>
          <w:rFonts w:ascii="Arial" w:hAnsi="Arial" w:eastAsia="Arial" w:cs="Arial"/>
          <w:sz w:val="24"/>
          <w:szCs w:val="24"/>
          <w:lang w:val="en-US"/>
        </w:rPr>
        <w:t xml:space="preserve">Images </w:t>
      </w:r>
      <w:r w:rsidRPr="50E48DF5" w:rsidR="50E48DF5">
        <w:rPr>
          <w:rFonts w:ascii="Arial" w:hAnsi="Arial" w:eastAsia="Arial" w:cs="Arial"/>
          <w:sz w:val="24"/>
          <w:szCs w:val="24"/>
          <w:lang w:val="en-US"/>
        </w:rPr>
        <w:t xml:space="preserve">and textual evidence for this resource are </w:t>
      </w:r>
      <w:r w:rsidRPr="50E48DF5" w:rsidR="50E48DF5">
        <w:rPr>
          <w:rFonts w:ascii="Arial" w:hAnsi="Arial" w:eastAsia="Arial" w:cs="Arial"/>
          <w:sz w:val="24"/>
          <w:szCs w:val="24"/>
          <w:lang w:val="en-US"/>
        </w:rPr>
        <w:t xml:space="preserve">taken from the heritage collections in the </w:t>
      </w:r>
      <w:r w:rsidRPr="50E48DF5" w:rsidR="50E48DF5">
        <w:rPr>
          <w:rFonts w:ascii="Arial" w:hAnsi="Arial" w:eastAsia="Arial" w:cs="Arial"/>
          <w:sz w:val="24"/>
          <w:szCs w:val="24"/>
          <w:lang w:val="en-US"/>
        </w:rPr>
        <w:t xml:space="preserve">Library of the </w:t>
      </w:r>
      <w:r w:rsidRPr="50E48DF5" w:rsidR="50E48DF5">
        <w:rPr>
          <w:rFonts w:ascii="Arial" w:hAnsi="Arial" w:eastAsia="Arial" w:cs="Arial"/>
          <w:sz w:val="24"/>
          <w:szCs w:val="24"/>
          <w:lang w:val="en-US"/>
        </w:rPr>
        <w:t>London School of</w:t>
      </w:r>
      <w:r w:rsidRPr="50E48DF5" w:rsidR="50E48DF5">
        <w:rPr>
          <w:rFonts w:ascii="Arial" w:hAnsi="Arial" w:eastAsia="Arial" w:cs="Arial"/>
          <w:sz w:val="24"/>
          <w:szCs w:val="24"/>
          <w:lang w:val="en-US"/>
        </w:rPr>
        <w:t xml:space="preserve"> Economics and </w:t>
      </w:r>
      <w:r w:rsidRPr="50E48DF5" w:rsidR="50E48DF5">
        <w:rPr>
          <w:rFonts w:ascii="Arial" w:hAnsi="Arial" w:eastAsia="Arial" w:cs="Arial"/>
          <w:sz w:val="24"/>
          <w:szCs w:val="24"/>
          <w:lang w:val="en-US"/>
        </w:rPr>
        <w:t>Politic</w:t>
      </w:r>
      <w:r w:rsidRPr="50E48DF5" w:rsidR="50E48DF5">
        <w:rPr>
          <w:rFonts w:ascii="Arial" w:hAnsi="Arial" w:eastAsia="Arial" w:cs="Arial"/>
          <w:sz w:val="24"/>
          <w:szCs w:val="24"/>
          <w:lang w:val="en-US"/>
        </w:rPr>
        <w:t>al Science</w:t>
      </w:r>
      <w:r w:rsidRPr="50E48DF5" w:rsidR="50E48DF5">
        <w:rPr>
          <w:rFonts w:ascii="Arial" w:hAnsi="Arial" w:eastAsia="Arial" w:cs="Arial"/>
          <w:sz w:val="24"/>
          <w:szCs w:val="24"/>
          <w:lang w:val="en-US"/>
        </w:rPr>
        <w:t xml:space="preserve"> (LSE). </w:t>
      </w:r>
      <w:r w:rsidRPr="50E48DF5" w:rsidR="50E48DF5">
        <w:rPr>
          <w:rFonts w:ascii="Arial" w:hAnsi="Arial" w:eastAsia="Arial" w:cs="Arial"/>
          <w:sz w:val="24"/>
          <w:szCs w:val="24"/>
          <w:lang w:val="en-US"/>
        </w:rPr>
        <w:t xml:space="preserve">William Beveridge’s papers are held in LSE Library as are papers belonging to </w:t>
      </w:r>
      <w:r w:rsidRPr="50E48DF5" w:rsidR="50E48DF5">
        <w:rPr>
          <w:rFonts w:ascii="Arial" w:hAnsi="Arial" w:eastAsia="Arial" w:cs="Arial"/>
          <w:sz w:val="24"/>
          <w:szCs w:val="24"/>
          <w:lang w:val="en-US"/>
        </w:rPr>
        <w:t xml:space="preserve">numerous politicians, activists </w:t>
      </w:r>
      <w:r w:rsidRPr="50E48DF5" w:rsidR="50E48DF5">
        <w:rPr>
          <w:rFonts w:ascii="Arial" w:hAnsi="Arial" w:eastAsia="Arial" w:cs="Arial"/>
          <w:sz w:val="24"/>
          <w:szCs w:val="24"/>
          <w:lang w:val="en-US"/>
        </w:rPr>
        <w:t xml:space="preserve">and campaigning groups. </w:t>
      </w:r>
    </w:p>
    <w:p w:rsidRPr="00366ACE" w:rsidR="001A204C" w:rsidP="50E48DF5" w:rsidRDefault="001A204C" w14:paraId="1B21BB0F" w14:textId="79E98846" w14:noSpellErr="1">
      <w:pPr>
        <w:spacing w:line="216" w:lineRule="atLeast"/>
        <w:rPr>
          <w:rFonts w:ascii="Arial" w:hAnsi="Arial" w:eastAsia="Arial" w:cs="Arial"/>
          <w:sz w:val="24"/>
          <w:szCs w:val="24"/>
        </w:rPr>
      </w:pPr>
      <w:r w:rsidRPr="50E48DF5" w:rsidR="50E48DF5">
        <w:rPr>
          <w:rFonts w:ascii="Arial" w:hAnsi="Arial" w:eastAsia="Arial" w:cs="Arial"/>
          <w:sz w:val="24"/>
          <w:szCs w:val="24"/>
          <w:lang w:val="en-US"/>
        </w:rPr>
        <w:t xml:space="preserve">This is an open access resource under the terms of the </w:t>
      </w:r>
      <w:hyperlink r:id="Rdb0bed2e1a5d4ee9">
        <w:r w:rsidRPr="50E48DF5" w:rsidR="50E48DF5">
          <w:rPr>
            <w:rStyle w:val="Hyperlink"/>
            <w:rFonts w:ascii="Arial" w:hAnsi="Arial" w:eastAsia="Arial" w:cs="Arial"/>
            <w:color w:val="0563C1"/>
            <w:sz w:val="24"/>
            <w:szCs w:val="24"/>
            <w:lang w:val="en-US"/>
          </w:rPr>
          <w:t>Creative Commons Attribution-NonCommercial-ShareAlike 4.0 International (CC BY-NC-SA 4.0)</w:t>
        </w:r>
      </w:hyperlink>
      <w:r w:rsidRPr="50E48DF5" w:rsidR="50E48DF5">
        <w:rPr>
          <w:rFonts w:ascii="Arial" w:hAnsi="Arial" w:eastAsia="Arial" w:cs="Arial"/>
          <w:color w:val="0563C1"/>
          <w:sz w:val="24"/>
          <w:szCs w:val="24"/>
          <w:u w:val="single"/>
          <w:lang w:val="en-US"/>
        </w:rPr>
        <w:t xml:space="preserve"> License, </w:t>
      </w:r>
      <w:r w:rsidRPr="50E48DF5" w:rsidR="50E48DF5">
        <w:rPr>
          <w:rFonts w:ascii="Arial" w:hAnsi="Arial" w:eastAsia="Arial" w:cs="Arial"/>
          <w:sz w:val="24"/>
          <w:szCs w:val="24"/>
          <w:lang w:val="en-US"/>
        </w:rPr>
        <w:t>which permits use, distribution and reproduction in any non-commercial medium, provided the original work is properly cited.</w:t>
      </w:r>
    </w:p>
    <w:p w:rsidRPr="00366ACE" w:rsidR="00BA419E" w:rsidP="50E48DF5" w:rsidRDefault="00BA419E" w14:paraId="0E83FD7E" w14:textId="0EEC4016">
      <w:pPr>
        <w:rPr>
          <w:rFonts w:ascii="Arial" w:hAnsi="Arial" w:eastAsia="Arial" w:cs="Arial"/>
          <w:sz w:val="24"/>
          <w:szCs w:val="24"/>
        </w:rPr>
      </w:pPr>
      <w:r w:rsidRPr="50E48DF5" w:rsidR="50E48DF5">
        <w:rPr>
          <w:rFonts w:ascii="Arial" w:hAnsi="Arial" w:eastAsia="Arial" w:cs="Arial"/>
          <w:sz w:val="24"/>
          <w:szCs w:val="24"/>
        </w:rPr>
        <w:t xml:space="preserve">Transcripts and images of original documents are provided on the </w:t>
      </w:r>
      <w:proofErr w:type="spellStart"/>
      <w:r w:rsidRPr="50E48DF5" w:rsidR="50E48DF5">
        <w:rPr>
          <w:rFonts w:ascii="Arial" w:hAnsi="Arial" w:eastAsia="Arial" w:cs="Arial"/>
          <w:sz w:val="24"/>
          <w:szCs w:val="24"/>
        </w:rPr>
        <w:t>powerpoint</w:t>
      </w:r>
      <w:proofErr w:type="spellEnd"/>
      <w:r w:rsidRPr="50E48DF5" w:rsidR="50E48DF5">
        <w:rPr>
          <w:rFonts w:ascii="Arial" w:hAnsi="Arial" w:eastAsia="Arial" w:cs="Arial"/>
          <w:sz w:val="24"/>
          <w:szCs w:val="24"/>
        </w:rPr>
        <w:t xml:space="preserve"> slides and the teachers</w:t>
      </w:r>
      <w:r w:rsidRPr="50E48DF5" w:rsidR="50E48DF5">
        <w:rPr>
          <w:rFonts w:ascii="Arial" w:hAnsi="Arial" w:eastAsia="Arial" w:cs="Arial"/>
          <w:sz w:val="24"/>
          <w:szCs w:val="24"/>
        </w:rPr>
        <w:t>’</w:t>
      </w:r>
      <w:r w:rsidRPr="50E48DF5" w:rsidR="50E48DF5">
        <w:rPr>
          <w:rFonts w:ascii="Arial" w:hAnsi="Arial" w:eastAsia="Arial" w:cs="Arial"/>
          <w:sz w:val="24"/>
          <w:szCs w:val="24"/>
        </w:rPr>
        <w:t xml:space="preserve"> notes provide support contextual and background information. </w:t>
      </w:r>
      <w:r w:rsidRPr="50E48DF5" w:rsidR="50E48DF5">
        <w:rPr>
          <w:rFonts w:ascii="Arial" w:hAnsi="Arial" w:eastAsia="Arial" w:cs="Arial"/>
          <w:sz w:val="24"/>
          <w:szCs w:val="24"/>
        </w:rPr>
        <w:t>These resources can assist with learning activities around the understanding of causes and consequences, making links between different perspectives and awareness of the roles of different individuals, ideologies groups and ideas. References are made to the perspectives of historians writing on this area and finish with different historiographic approaches.</w:t>
      </w:r>
    </w:p>
    <w:p w:rsidRPr="00366ACE" w:rsidR="004B74EA" w:rsidP="50E48DF5" w:rsidRDefault="004B74EA" w14:paraId="3EE5529D" w14:textId="4CB9A892" w14:noSpellErr="1">
      <w:pPr>
        <w:rPr>
          <w:rFonts w:ascii="Arial" w:hAnsi="Arial" w:eastAsia="Arial" w:cs="Arial"/>
          <w:sz w:val="24"/>
          <w:szCs w:val="24"/>
        </w:rPr>
      </w:pPr>
      <w:r w:rsidRPr="50E48DF5" w:rsidR="50E48DF5">
        <w:rPr>
          <w:rFonts w:ascii="Arial" w:hAnsi="Arial" w:eastAsia="Arial" w:cs="Arial"/>
          <w:sz w:val="24"/>
          <w:szCs w:val="24"/>
        </w:rPr>
        <w:t>Supports aspects of</w:t>
      </w:r>
      <w:r w:rsidRPr="50E48DF5" w:rsidR="50E48DF5">
        <w:rPr>
          <w:rFonts w:ascii="Arial" w:hAnsi="Arial" w:eastAsia="Arial" w:cs="Arial"/>
          <w:sz w:val="24"/>
          <w:szCs w:val="24"/>
        </w:rPr>
        <w:t xml:space="preserve"> the schemes of work for</w:t>
      </w:r>
      <w:r w:rsidRPr="50E48DF5" w:rsidR="50E48DF5">
        <w:rPr>
          <w:rFonts w:ascii="Arial" w:hAnsi="Arial" w:eastAsia="Arial" w:cs="Arial"/>
          <w:sz w:val="24"/>
          <w:szCs w:val="24"/>
        </w:rPr>
        <w:t>:</w:t>
      </w:r>
    </w:p>
    <w:p w:rsidRPr="00366ACE" w:rsidR="002D46E3" w:rsidP="50E48DF5" w:rsidRDefault="004B74EA" w14:paraId="7043442A" w14:textId="524D9430" w14:noSpellErr="1">
      <w:pPr>
        <w:pStyle w:val="ListParagraph"/>
        <w:numPr>
          <w:ilvl w:val="0"/>
          <w:numId w:val="8"/>
        </w:numPr>
        <w:rPr>
          <w:rFonts w:ascii="Arial" w:hAnsi="Arial" w:eastAsia="Arial" w:cs="Arial"/>
          <w:sz w:val="24"/>
          <w:szCs w:val="24"/>
        </w:rPr>
      </w:pPr>
      <w:r w:rsidRPr="50E48DF5" w:rsidR="50E48DF5">
        <w:rPr>
          <w:rFonts w:ascii="Arial" w:hAnsi="Arial" w:eastAsia="Arial" w:cs="Arial"/>
          <w:sz w:val="24"/>
          <w:szCs w:val="24"/>
        </w:rPr>
        <w:t>Edexcel Paper 1, Option 1 H: Britain Transformed, 1918 – 1997. Theme 2: Creating a Welfare State</w:t>
      </w:r>
    </w:p>
    <w:p w:rsidRPr="00366ACE" w:rsidR="00DD564C" w:rsidP="50E48DF5" w:rsidRDefault="00DD564C" w14:paraId="24B7CDF3" w14:textId="017FF33B" w14:noSpellErr="1">
      <w:pPr>
        <w:pStyle w:val="ListParagraph"/>
        <w:numPr>
          <w:ilvl w:val="0"/>
          <w:numId w:val="8"/>
        </w:numPr>
        <w:rPr>
          <w:rFonts w:ascii="Arial" w:hAnsi="Arial" w:eastAsia="Arial" w:cs="Arial"/>
          <w:sz w:val="24"/>
          <w:szCs w:val="24"/>
        </w:rPr>
      </w:pPr>
      <w:r w:rsidRPr="50E48DF5" w:rsidR="50E48DF5">
        <w:rPr>
          <w:rFonts w:ascii="Arial" w:hAnsi="Arial" w:eastAsia="Arial" w:cs="Arial"/>
          <w:sz w:val="24"/>
          <w:szCs w:val="24"/>
        </w:rPr>
        <w:t xml:space="preserve">AQA </w:t>
      </w:r>
      <w:r w:rsidRPr="50E48DF5" w:rsidR="50E48DF5">
        <w:rPr>
          <w:rFonts w:ascii="Arial" w:hAnsi="Arial" w:eastAsia="Arial" w:cs="Arial"/>
          <w:sz w:val="24"/>
          <w:szCs w:val="24"/>
        </w:rPr>
        <w:t>1</w:t>
      </w:r>
      <w:r w:rsidRPr="50E48DF5" w:rsidR="50E48DF5">
        <w:rPr>
          <w:rFonts w:ascii="Arial" w:hAnsi="Arial" w:eastAsia="Arial" w:cs="Arial"/>
          <w:sz w:val="24"/>
          <w:szCs w:val="24"/>
        </w:rPr>
        <w:t xml:space="preserve">G Challenge and Transformation: Britain c. 1851 – 1964. The impact of the Second World War on British politics – The </w:t>
      </w:r>
      <w:r w:rsidRPr="50E48DF5" w:rsidR="50E48DF5">
        <w:rPr>
          <w:rFonts w:ascii="Arial" w:hAnsi="Arial" w:eastAsia="Arial" w:cs="Arial"/>
          <w:sz w:val="24"/>
          <w:szCs w:val="24"/>
        </w:rPr>
        <w:t>Labour Landslide of 1945 and Developments in social policy – the Beveridge Report</w:t>
      </w:r>
    </w:p>
    <w:p w:rsidRPr="00366ACE" w:rsidR="00EA4C65" w:rsidP="50E48DF5" w:rsidRDefault="00DD564C" w14:paraId="6F3EB890" w14:textId="15C199DD" w14:noSpellErr="1">
      <w:pPr>
        <w:pStyle w:val="ListParagraph"/>
        <w:numPr>
          <w:ilvl w:val="0"/>
          <w:numId w:val="8"/>
        </w:numPr>
        <w:rPr>
          <w:rFonts w:ascii="Arial" w:hAnsi="Arial" w:eastAsia="Arial" w:cs="Arial"/>
          <w:sz w:val="24"/>
          <w:szCs w:val="24"/>
        </w:rPr>
      </w:pPr>
      <w:r w:rsidRPr="50E48DF5" w:rsidR="50E48DF5">
        <w:rPr>
          <w:rFonts w:ascii="Arial" w:hAnsi="Arial" w:eastAsia="Arial" w:cs="Arial"/>
          <w:sz w:val="24"/>
          <w:szCs w:val="24"/>
        </w:rPr>
        <w:t xml:space="preserve">AQA </w:t>
      </w:r>
      <w:r w:rsidRPr="50E48DF5" w:rsidR="50E48DF5">
        <w:rPr>
          <w:rFonts w:ascii="Arial" w:hAnsi="Arial" w:eastAsia="Arial" w:cs="Arial"/>
          <w:sz w:val="24"/>
          <w:szCs w:val="24"/>
        </w:rPr>
        <w:t>2M Wars and Welfare: Britain in Transition, 1906 – 1957. Part Two. The Emergence of the affluent society; Section 2: the People’s War and Peace, 1939-1951. The social and cultural impact of ‘total’ war – the Blitz and plans for reconstruction.</w:t>
      </w:r>
    </w:p>
    <w:p w:rsidRPr="00366ACE" w:rsidR="001A204C" w:rsidP="50E48DF5" w:rsidRDefault="001A204C" w14:paraId="422B5BC9" w14:textId="47412619" w14:noSpellErr="1">
      <w:pPr>
        <w:spacing w:line="216" w:lineRule="atLeast"/>
        <w:rPr>
          <w:rFonts w:ascii="Arial" w:hAnsi="Arial" w:eastAsia="Arial" w:cs="Arial"/>
          <w:sz w:val="24"/>
          <w:szCs w:val="24"/>
        </w:rPr>
      </w:pPr>
      <w:r w:rsidRPr="50E48DF5" w:rsidR="50E48DF5">
        <w:rPr>
          <w:rFonts w:ascii="Arial" w:hAnsi="Arial" w:eastAsia="Arial" w:cs="Arial"/>
          <w:sz w:val="24"/>
          <w:szCs w:val="24"/>
          <w:lang w:val="en-US"/>
        </w:rPr>
        <w:t>The presentation and Teachers’ Not</w:t>
      </w:r>
      <w:r w:rsidRPr="50E48DF5" w:rsidR="50E48DF5">
        <w:rPr>
          <w:rFonts w:ascii="Arial" w:hAnsi="Arial" w:eastAsia="Arial" w:cs="Arial"/>
          <w:sz w:val="24"/>
          <w:szCs w:val="24"/>
          <w:lang w:val="en-US"/>
        </w:rPr>
        <w:t>es for key stage 3 History (C) T</w:t>
      </w:r>
      <w:r w:rsidRPr="50E48DF5" w:rsidR="50E48DF5">
        <w:rPr>
          <w:rFonts w:ascii="Arial" w:hAnsi="Arial" w:eastAsia="Arial" w:cs="Arial"/>
          <w:sz w:val="24"/>
          <w:szCs w:val="24"/>
          <w:lang w:val="en-US"/>
        </w:rPr>
        <w:t>he creation of the Welfare State may also be of use</w:t>
      </w:r>
      <w:r w:rsidRPr="50E48DF5" w:rsidR="50E48DF5">
        <w:rPr>
          <w:rFonts w:ascii="Arial" w:hAnsi="Arial" w:eastAsia="Arial" w:cs="Arial"/>
          <w:sz w:val="24"/>
          <w:szCs w:val="24"/>
          <w:lang w:val="en-US"/>
        </w:rPr>
        <w:t xml:space="preserve"> for a general overview (scroll down </w:t>
      </w:r>
      <w:hyperlink r:id="R645e43c6f8864cbc">
        <w:r w:rsidRPr="50E48DF5" w:rsidR="50E48DF5">
          <w:rPr>
            <w:rStyle w:val="Hyperlink"/>
            <w:rFonts w:ascii="Arial" w:hAnsi="Arial" w:eastAsia="Arial" w:cs="Arial"/>
            <w:sz w:val="24"/>
            <w:szCs w:val="24"/>
            <w:lang w:val="en-US"/>
          </w:rPr>
          <w:t>here</w:t>
        </w:r>
      </w:hyperlink>
      <w:r w:rsidRPr="50E48DF5" w:rsidR="50E48DF5">
        <w:rPr>
          <w:rFonts w:ascii="Arial" w:hAnsi="Arial" w:eastAsia="Arial" w:cs="Arial"/>
          <w:sz w:val="24"/>
          <w:szCs w:val="24"/>
          <w:lang w:val="en-US"/>
        </w:rPr>
        <w:t>)</w:t>
      </w:r>
      <w:r w:rsidRPr="50E48DF5" w:rsidR="50E48DF5">
        <w:rPr>
          <w:rFonts w:ascii="Arial" w:hAnsi="Arial" w:eastAsia="Arial" w:cs="Arial"/>
          <w:sz w:val="24"/>
          <w:szCs w:val="24"/>
          <w:lang w:val="en-US"/>
        </w:rPr>
        <w:t>. The KS3 resources aim to introduce students to different forms of sources and applying analysis of evidence in preparation for GCSE specification, such as extracting data from charts or assessing at political posters.</w:t>
      </w:r>
      <w:r w:rsidRPr="50E48DF5" w:rsidR="50E48DF5">
        <w:rPr>
          <w:rFonts w:ascii="Arial" w:hAnsi="Arial" w:eastAsia="Arial" w:cs="Arial"/>
          <w:sz w:val="24"/>
          <w:szCs w:val="24"/>
        </w:rPr>
        <w:t xml:space="preserve"> </w:t>
      </w:r>
      <w:r w:rsidRPr="50E48DF5" w:rsidR="50E48DF5">
        <w:rPr>
          <w:rFonts w:ascii="Arial" w:hAnsi="Arial" w:eastAsia="Arial" w:cs="Arial"/>
          <w:sz w:val="24"/>
          <w:szCs w:val="24"/>
          <w:lang w:val="en-US"/>
        </w:rPr>
        <w:t>Definitions of key historical terms or events are given in the boxes, such as 'poverty' or 'Welfare State'.</w:t>
      </w:r>
    </w:p>
    <w:p w:rsidRPr="00366ACE" w:rsidR="00BA419E" w:rsidP="001A204C" w:rsidRDefault="00BA419E" w14:paraId="3F386749" w14:textId="77777777">
      <w:pPr>
        <w:rPr>
          <w:rFonts w:ascii="Arial" w:hAnsi="Arial" w:eastAsia="Arial" w:cs="Arial"/>
          <w:sz w:val="24"/>
          <w:szCs w:val="24"/>
        </w:rPr>
      </w:pPr>
    </w:p>
    <w:p w:rsidRPr="00366ACE" w:rsidR="003E2B05" w:rsidP="50E48DF5" w:rsidRDefault="004B74EA" w14:paraId="14E93E6F" w14:textId="76B2D99C" w14:noSpellErr="1">
      <w:pPr>
        <w:rPr>
          <w:rFonts w:ascii="Arial" w:hAnsi="Arial" w:cs="Arial"/>
          <w:b w:val="1"/>
          <w:bCs w:val="1"/>
          <w:sz w:val="24"/>
          <w:szCs w:val="24"/>
        </w:rPr>
      </w:pPr>
      <w:r w:rsidRPr="50E48DF5" w:rsidR="50E48DF5">
        <w:rPr>
          <w:rFonts w:ascii="Arial" w:hAnsi="Arial" w:eastAsia="Arial" w:cs="Arial"/>
          <w:b w:val="1"/>
          <w:bCs w:val="1"/>
          <w:sz w:val="24"/>
          <w:szCs w:val="24"/>
        </w:rPr>
        <w:t>T</w:t>
      </w:r>
      <w:r w:rsidRPr="50E48DF5" w:rsidR="50E48DF5">
        <w:rPr>
          <w:rFonts w:ascii="Arial" w:hAnsi="Arial" w:eastAsia="Arial" w:cs="Arial"/>
          <w:b w:val="1"/>
          <w:bCs w:val="1"/>
          <w:sz w:val="24"/>
          <w:szCs w:val="24"/>
        </w:rPr>
        <w:t>he Beveridge Report and the Creation of the Welfare State</w:t>
      </w:r>
      <w:r w:rsidRPr="50E48DF5" w:rsidR="50E48DF5">
        <w:rPr>
          <w:rFonts w:ascii="Arial" w:hAnsi="Arial" w:eastAsia="Arial" w:cs="Arial"/>
          <w:b w:val="1"/>
          <w:bCs w:val="1"/>
          <w:sz w:val="24"/>
          <w:szCs w:val="24"/>
        </w:rPr>
        <w:t xml:space="preserve"> (1941</w:t>
      </w:r>
      <w:r w:rsidRPr="50E48DF5" w:rsidR="50E48DF5">
        <w:rPr>
          <w:rFonts w:ascii="Arial" w:hAnsi="Arial" w:eastAsia="Arial" w:cs="Arial"/>
          <w:b w:val="1"/>
          <w:bCs w:val="1"/>
          <w:sz w:val="24"/>
          <w:szCs w:val="24"/>
        </w:rPr>
        <w:t xml:space="preserve"> – 1948</w:t>
      </w:r>
      <w:r w:rsidRPr="50E48DF5" w:rsidR="50E48DF5">
        <w:rPr>
          <w:rFonts w:ascii="Arial" w:hAnsi="Arial" w:eastAsia="Arial" w:cs="Arial"/>
          <w:b w:val="1"/>
          <w:bCs w:val="1"/>
          <w:sz w:val="24"/>
          <w:szCs w:val="24"/>
        </w:rPr>
        <w:t>)</w:t>
      </w:r>
    </w:p>
    <w:p w:rsidRPr="00366ACE" w:rsidR="0054655C" w:rsidP="50E48DF5" w:rsidRDefault="54F5D448" w14:paraId="648504CD" w14:textId="77777777" w14:noSpellErr="1">
      <w:pPr>
        <w:rPr>
          <w:rFonts w:ascii="Arial" w:hAnsi="Arial" w:eastAsia="Arial" w:cs="Arial"/>
          <w:sz w:val="24"/>
          <w:szCs w:val="24"/>
        </w:rPr>
      </w:pPr>
      <w:r w:rsidRPr="50E48DF5" w:rsidR="50E48DF5">
        <w:rPr>
          <w:rFonts w:ascii="Arial" w:hAnsi="Arial" w:eastAsia="Arial" w:cs="Arial"/>
          <w:sz w:val="24"/>
          <w:szCs w:val="24"/>
        </w:rPr>
        <w:t>Ar</w:t>
      </w:r>
      <w:r w:rsidRPr="50E48DF5" w:rsidR="50E48DF5">
        <w:rPr>
          <w:rFonts w:ascii="Arial" w:hAnsi="Arial" w:eastAsia="Arial" w:cs="Arial"/>
          <w:sz w:val="24"/>
          <w:szCs w:val="24"/>
        </w:rPr>
        <w:t xml:space="preserve">eas </w:t>
      </w:r>
      <w:r w:rsidRPr="50E48DF5" w:rsidR="50E48DF5">
        <w:rPr>
          <w:rFonts w:ascii="Arial" w:hAnsi="Arial" w:eastAsia="Arial" w:cs="Arial"/>
          <w:sz w:val="24"/>
          <w:szCs w:val="24"/>
        </w:rPr>
        <w:t>cover</w:t>
      </w:r>
      <w:r w:rsidRPr="50E48DF5" w:rsidR="50E48DF5">
        <w:rPr>
          <w:rFonts w:ascii="Arial" w:hAnsi="Arial" w:eastAsia="Arial" w:cs="Arial"/>
          <w:sz w:val="24"/>
          <w:szCs w:val="24"/>
        </w:rPr>
        <w:t>ed</w:t>
      </w:r>
      <w:r w:rsidRPr="50E48DF5" w:rsidR="50E48DF5">
        <w:rPr>
          <w:rFonts w:ascii="Arial" w:hAnsi="Arial" w:eastAsia="Arial" w:cs="Arial"/>
          <w:sz w:val="24"/>
          <w:szCs w:val="24"/>
        </w:rPr>
        <w:t xml:space="preserve">: </w:t>
      </w:r>
    </w:p>
    <w:p w:rsidRPr="00366ACE" w:rsidR="0054655C" w:rsidP="50E48DF5" w:rsidRDefault="002D46E3" w14:paraId="4688C8C1" w14:textId="1037CD9B" w14:noSpellErr="1">
      <w:pPr>
        <w:pStyle w:val="ListParagraph"/>
        <w:numPr>
          <w:ilvl w:val="0"/>
          <w:numId w:val="7"/>
        </w:numPr>
        <w:rPr>
          <w:rFonts w:ascii="Arial" w:hAnsi="Arial" w:eastAsia="Arial" w:cs="Arial"/>
          <w:sz w:val="24"/>
          <w:szCs w:val="24"/>
        </w:rPr>
      </w:pPr>
      <w:r w:rsidRPr="50E48DF5" w:rsidR="50E48DF5">
        <w:rPr>
          <w:rFonts w:ascii="Arial" w:hAnsi="Arial" w:eastAsia="Arial" w:cs="Arial"/>
          <w:sz w:val="24"/>
          <w:szCs w:val="24"/>
        </w:rPr>
        <w:t>Who was William Bever</w:t>
      </w:r>
      <w:r w:rsidRPr="50E48DF5" w:rsidR="50E48DF5">
        <w:rPr>
          <w:rFonts w:ascii="Arial" w:hAnsi="Arial" w:eastAsia="Arial" w:cs="Arial"/>
          <w:sz w:val="24"/>
          <w:szCs w:val="24"/>
        </w:rPr>
        <w:t>i</w:t>
      </w:r>
      <w:r w:rsidRPr="50E48DF5" w:rsidR="50E48DF5">
        <w:rPr>
          <w:rFonts w:ascii="Arial" w:hAnsi="Arial" w:eastAsia="Arial" w:cs="Arial"/>
          <w:sz w:val="24"/>
          <w:szCs w:val="24"/>
        </w:rPr>
        <w:t>d</w:t>
      </w:r>
      <w:r w:rsidRPr="50E48DF5" w:rsidR="50E48DF5">
        <w:rPr>
          <w:rFonts w:ascii="Arial" w:hAnsi="Arial" w:eastAsia="Arial" w:cs="Arial"/>
          <w:sz w:val="24"/>
          <w:szCs w:val="24"/>
        </w:rPr>
        <w:t>ge,</w:t>
      </w:r>
      <w:r w:rsidRPr="50E48DF5" w:rsidR="50E48DF5">
        <w:rPr>
          <w:rFonts w:ascii="Arial" w:hAnsi="Arial" w:eastAsia="Arial" w:cs="Arial"/>
          <w:sz w:val="24"/>
          <w:szCs w:val="24"/>
        </w:rPr>
        <w:t xml:space="preserve"> his involvement</w:t>
      </w:r>
      <w:r w:rsidRPr="50E48DF5" w:rsidR="50E48DF5">
        <w:rPr>
          <w:rFonts w:ascii="Arial" w:hAnsi="Arial" w:eastAsia="Arial" w:cs="Arial"/>
          <w:sz w:val="24"/>
          <w:szCs w:val="24"/>
        </w:rPr>
        <w:t xml:space="preserve"> in social welfare</w:t>
      </w:r>
      <w:r w:rsidRPr="50E48DF5" w:rsidR="50E48DF5">
        <w:rPr>
          <w:rFonts w:ascii="Arial" w:hAnsi="Arial" w:eastAsia="Arial" w:cs="Arial"/>
          <w:sz w:val="24"/>
          <w:szCs w:val="24"/>
        </w:rPr>
        <w:t xml:space="preserve"> and why he led the committee</w:t>
      </w:r>
    </w:p>
    <w:p w:rsidRPr="00366ACE" w:rsidR="004B74EA" w:rsidP="50E48DF5" w:rsidRDefault="004B74EA" w14:paraId="72C50103" w14:textId="67AF17D1" w14:noSpellErr="1">
      <w:pPr>
        <w:pStyle w:val="ListParagraph"/>
        <w:numPr>
          <w:ilvl w:val="0"/>
          <w:numId w:val="7"/>
        </w:numPr>
        <w:rPr>
          <w:rFonts w:ascii="Arial" w:hAnsi="Arial" w:eastAsia="Arial" w:cs="Arial"/>
          <w:sz w:val="24"/>
          <w:szCs w:val="24"/>
        </w:rPr>
      </w:pPr>
      <w:r w:rsidRPr="50E48DF5" w:rsidR="50E48DF5">
        <w:rPr>
          <w:rFonts w:ascii="Arial" w:hAnsi="Arial" w:eastAsia="Arial" w:cs="Arial"/>
          <w:sz w:val="24"/>
          <w:szCs w:val="24"/>
        </w:rPr>
        <w:t>T</w:t>
      </w:r>
      <w:r w:rsidRPr="50E48DF5" w:rsidR="50E48DF5">
        <w:rPr>
          <w:rFonts w:ascii="Arial" w:hAnsi="Arial" w:eastAsia="Arial" w:cs="Arial"/>
          <w:sz w:val="24"/>
          <w:szCs w:val="24"/>
        </w:rPr>
        <w:t>he</w:t>
      </w:r>
      <w:r w:rsidRPr="50E48DF5" w:rsidR="50E48DF5">
        <w:rPr>
          <w:rFonts w:ascii="Arial" w:hAnsi="Arial" w:eastAsia="Arial" w:cs="Arial"/>
          <w:sz w:val="24"/>
          <w:szCs w:val="24"/>
        </w:rPr>
        <w:t xml:space="preserve"> Beveridge R</w:t>
      </w:r>
      <w:r w:rsidRPr="50E48DF5" w:rsidR="50E48DF5">
        <w:rPr>
          <w:rFonts w:ascii="Arial" w:hAnsi="Arial" w:eastAsia="Arial" w:cs="Arial"/>
          <w:sz w:val="24"/>
          <w:szCs w:val="24"/>
        </w:rPr>
        <w:t xml:space="preserve">eport, ‘the Five Giants’ and </w:t>
      </w:r>
      <w:r w:rsidRPr="50E48DF5" w:rsidR="50E48DF5">
        <w:rPr>
          <w:rFonts w:ascii="Arial" w:hAnsi="Arial" w:eastAsia="Arial" w:cs="Arial"/>
          <w:sz w:val="24"/>
          <w:szCs w:val="24"/>
        </w:rPr>
        <w:t>public</w:t>
      </w:r>
      <w:r w:rsidRPr="50E48DF5" w:rsidR="50E48DF5">
        <w:rPr>
          <w:rFonts w:ascii="Arial" w:hAnsi="Arial" w:eastAsia="Arial" w:cs="Arial"/>
          <w:sz w:val="24"/>
          <w:szCs w:val="24"/>
        </w:rPr>
        <w:t xml:space="preserve"> impact</w:t>
      </w:r>
    </w:p>
    <w:p w:rsidRPr="00366ACE" w:rsidR="004B74EA" w:rsidP="50E48DF5" w:rsidRDefault="004B74EA" w14:paraId="67E2BF3A" w14:textId="7D72704B" w14:noSpellErr="1">
      <w:pPr>
        <w:pStyle w:val="ListParagraph"/>
        <w:numPr>
          <w:ilvl w:val="0"/>
          <w:numId w:val="7"/>
        </w:numPr>
        <w:rPr>
          <w:rFonts w:ascii="Arial" w:hAnsi="Arial" w:eastAsia="Arial" w:cs="Arial"/>
          <w:sz w:val="24"/>
          <w:szCs w:val="24"/>
        </w:rPr>
      </w:pPr>
      <w:r w:rsidRPr="50E48DF5" w:rsidR="50E48DF5">
        <w:rPr>
          <w:rFonts w:ascii="Arial" w:hAnsi="Arial" w:eastAsia="Arial" w:cs="Arial"/>
          <w:sz w:val="24"/>
          <w:szCs w:val="24"/>
        </w:rPr>
        <w:t>W</w:t>
      </w:r>
      <w:r w:rsidRPr="50E48DF5" w:rsidR="50E48DF5">
        <w:rPr>
          <w:rFonts w:ascii="Arial" w:hAnsi="Arial" w:eastAsia="Arial" w:cs="Arial"/>
          <w:sz w:val="24"/>
          <w:szCs w:val="24"/>
        </w:rPr>
        <w:t xml:space="preserve">hat is meant by the </w:t>
      </w:r>
      <w:r w:rsidRPr="50E48DF5" w:rsidR="50E48DF5">
        <w:rPr>
          <w:rFonts w:ascii="Arial" w:hAnsi="Arial" w:eastAsia="Arial" w:cs="Arial"/>
          <w:sz w:val="24"/>
          <w:szCs w:val="24"/>
        </w:rPr>
        <w:t>welfare state and social security</w:t>
      </w:r>
      <w:r w:rsidRPr="50E48DF5" w:rsidR="50E48DF5">
        <w:rPr>
          <w:rFonts w:ascii="Arial" w:hAnsi="Arial" w:eastAsia="Arial" w:cs="Arial"/>
          <w:sz w:val="24"/>
          <w:szCs w:val="24"/>
        </w:rPr>
        <w:t xml:space="preserve"> </w:t>
      </w:r>
    </w:p>
    <w:p w:rsidRPr="00366ACE" w:rsidR="004B74EA" w:rsidP="50E48DF5" w:rsidRDefault="004B74EA" w14:paraId="7642AEBA" w14:textId="6EA82346" w14:noSpellErr="1">
      <w:pPr>
        <w:pStyle w:val="ListParagraph"/>
        <w:numPr>
          <w:ilvl w:val="0"/>
          <w:numId w:val="7"/>
        </w:numPr>
        <w:rPr>
          <w:rFonts w:ascii="Arial" w:hAnsi="Arial" w:eastAsia="Arial" w:cs="Arial"/>
          <w:sz w:val="24"/>
          <w:szCs w:val="24"/>
        </w:rPr>
      </w:pPr>
      <w:r w:rsidRPr="50E48DF5" w:rsidR="50E48DF5">
        <w:rPr>
          <w:rFonts w:ascii="Arial" w:hAnsi="Arial" w:eastAsia="Arial" w:cs="Arial"/>
          <w:sz w:val="24"/>
          <w:szCs w:val="24"/>
        </w:rPr>
        <w:t xml:space="preserve">The influence of the Beveridge Report on the 1945 </w:t>
      </w:r>
      <w:r w:rsidRPr="50E48DF5" w:rsidR="50E48DF5">
        <w:rPr>
          <w:rFonts w:ascii="Arial" w:hAnsi="Arial" w:eastAsia="Arial" w:cs="Arial"/>
          <w:sz w:val="24"/>
          <w:szCs w:val="24"/>
        </w:rPr>
        <w:t xml:space="preserve">election </w:t>
      </w:r>
      <w:r w:rsidRPr="50E48DF5" w:rsidR="50E48DF5">
        <w:rPr>
          <w:rFonts w:ascii="Arial" w:hAnsi="Arial" w:eastAsia="Arial" w:cs="Arial"/>
          <w:sz w:val="24"/>
          <w:szCs w:val="24"/>
        </w:rPr>
        <w:t xml:space="preserve">– </w:t>
      </w:r>
      <w:r w:rsidRPr="50E48DF5" w:rsidR="50E48DF5">
        <w:rPr>
          <w:rFonts w:ascii="Arial" w:hAnsi="Arial" w:eastAsia="Arial" w:cs="Arial"/>
          <w:sz w:val="24"/>
          <w:szCs w:val="24"/>
        </w:rPr>
        <w:t>Conservative and Labour differences and similarities</w:t>
      </w:r>
    </w:p>
    <w:p w:rsidRPr="00366ACE" w:rsidR="00903AB6" w:rsidP="50E48DF5" w:rsidRDefault="004B74EA" w14:paraId="2824DC44" w14:textId="53124067" w14:noSpellErr="1">
      <w:pPr>
        <w:pStyle w:val="ListParagraph"/>
        <w:numPr>
          <w:ilvl w:val="0"/>
          <w:numId w:val="7"/>
        </w:numPr>
        <w:rPr>
          <w:rFonts w:ascii="Arial" w:hAnsi="Arial" w:eastAsia="Arial" w:cs="Arial"/>
          <w:sz w:val="24"/>
          <w:szCs w:val="24"/>
        </w:rPr>
      </w:pPr>
      <w:r w:rsidRPr="50E48DF5" w:rsidR="50E48DF5">
        <w:rPr>
          <w:rFonts w:ascii="Arial" w:hAnsi="Arial" w:eastAsia="Arial" w:cs="Arial"/>
          <w:sz w:val="24"/>
          <w:szCs w:val="24"/>
        </w:rPr>
        <w:t>Th</w:t>
      </w:r>
      <w:r w:rsidRPr="50E48DF5" w:rsidR="50E48DF5">
        <w:rPr>
          <w:rFonts w:ascii="Arial" w:hAnsi="Arial" w:eastAsia="Arial" w:cs="Arial"/>
          <w:sz w:val="24"/>
          <w:szCs w:val="24"/>
        </w:rPr>
        <w:t>e implementation of t</w:t>
      </w:r>
      <w:r w:rsidRPr="50E48DF5" w:rsidR="50E48DF5">
        <w:rPr>
          <w:rFonts w:ascii="Arial" w:hAnsi="Arial" w:eastAsia="Arial" w:cs="Arial"/>
          <w:sz w:val="24"/>
          <w:szCs w:val="24"/>
        </w:rPr>
        <w:t xml:space="preserve">he report under the Labour Government and how it </w:t>
      </w:r>
      <w:r w:rsidRPr="50E48DF5" w:rsidR="50E48DF5">
        <w:rPr>
          <w:rFonts w:ascii="Arial" w:hAnsi="Arial" w:eastAsia="Arial" w:cs="Arial"/>
          <w:sz w:val="24"/>
          <w:szCs w:val="24"/>
        </w:rPr>
        <w:t xml:space="preserve">led to </w:t>
      </w:r>
      <w:r w:rsidRPr="50E48DF5" w:rsidR="50E48DF5">
        <w:rPr>
          <w:rFonts w:ascii="Arial" w:hAnsi="Arial" w:eastAsia="Arial" w:cs="Arial"/>
          <w:sz w:val="24"/>
          <w:szCs w:val="24"/>
        </w:rPr>
        <w:t xml:space="preserve">the </w:t>
      </w:r>
      <w:r w:rsidRPr="50E48DF5" w:rsidR="50E48DF5">
        <w:rPr>
          <w:rFonts w:ascii="Arial" w:hAnsi="Arial" w:eastAsia="Arial" w:cs="Arial"/>
          <w:sz w:val="24"/>
          <w:szCs w:val="24"/>
        </w:rPr>
        <w:t>N</w:t>
      </w:r>
      <w:r w:rsidRPr="50E48DF5" w:rsidR="50E48DF5">
        <w:rPr>
          <w:rFonts w:ascii="Arial" w:hAnsi="Arial" w:eastAsia="Arial" w:cs="Arial"/>
          <w:sz w:val="24"/>
          <w:szCs w:val="24"/>
        </w:rPr>
        <w:t xml:space="preserve">ational </w:t>
      </w:r>
      <w:r w:rsidRPr="50E48DF5" w:rsidR="50E48DF5">
        <w:rPr>
          <w:rFonts w:ascii="Arial" w:hAnsi="Arial" w:eastAsia="Arial" w:cs="Arial"/>
          <w:sz w:val="24"/>
          <w:szCs w:val="24"/>
        </w:rPr>
        <w:t>H</w:t>
      </w:r>
      <w:r w:rsidRPr="50E48DF5" w:rsidR="50E48DF5">
        <w:rPr>
          <w:rFonts w:ascii="Arial" w:hAnsi="Arial" w:eastAsia="Arial" w:cs="Arial"/>
          <w:sz w:val="24"/>
          <w:szCs w:val="24"/>
        </w:rPr>
        <w:t xml:space="preserve">ealth Service </w:t>
      </w:r>
    </w:p>
    <w:p w:rsidRPr="00366ACE" w:rsidR="00AD20A4" w:rsidP="00AD20A4" w:rsidRDefault="00AD20A4" w14:paraId="7E3DA26E" w14:textId="77777777">
      <w:pPr>
        <w:pStyle w:val="ListParagraph"/>
        <w:rPr>
          <w:rFonts w:ascii="Arial" w:hAnsi="Arial" w:eastAsia="Arial" w:cs="Arial"/>
          <w:sz w:val="24"/>
          <w:szCs w:val="24"/>
        </w:rPr>
      </w:pPr>
    </w:p>
    <w:p w:rsidRPr="00366ACE" w:rsidR="00AD20A4" w:rsidP="50E48DF5" w:rsidRDefault="00AD20A4" w14:paraId="24174C33" w14:textId="26C63289" w14:noSpellErr="1">
      <w:pPr>
        <w:rPr>
          <w:rFonts w:ascii="Arial" w:hAnsi="Arial" w:eastAsia="Arial" w:cs="Arial"/>
          <w:b w:val="1"/>
          <w:bCs w:val="1"/>
          <w:sz w:val="24"/>
          <w:szCs w:val="24"/>
        </w:rPr>
      </w:pPr>
      <w:r w:rsidRPr="50E48DF5" w:rsidR="50E48DF5">
        <w:rPr>
          <w:rFonts w:ascii="Arial" w:hAnsi="Arial" w:eastAsia="Arial" w:cs="Arial"/>
          <w:b w:val="1"/>
          <w:bCs w:val="1"/>
          <w:sz w:val="24"/>
          <w:szCs w:val="24"/>
        </w:rPr>
        <w:t>Beveridge &amp; the Liberal Reforms of the 1900s</w:t>
      </w:r>
    </w:p>
    <w:p w:rsidRPr="00366ACE" w:rsidR="001675AE" w:rsidP="50E48DF5" w:rsidRDefault="001675AE" w14:paraId="432D6781" w14:textId="6177BC77" w14:noSpellErr="1">
      <w:pPr>
        <w:rPr>
          <w:rFonts w:ascii="Arial" w:hAnsi="Arial" w:eastAsia="Arial" w:cs="Arial"/>
          <w:sz w:val="24"/>
          <w:szCs w:val="24"/>
        </w:rPr>
      </w:pPr>
      <w:r w:rsidRPr="50E48DF5" w:rsidR="50E48DF5">
        <w:rPr>
          <w:rFonts w:ascii="Arial" w:hAnsi="Arial" w:eastAsia="Arial" w:cs="Arial"/>
          <w:sz w:val="24"/>
          <w:szCs w:val="24"/>
        </w:rPr>
        <w:t>Background to Beveridge Slide</w:t>
      </w:r>
    </w:p>
    <w:p w:rsidRPr="00366ACE" w:rsidR="00AD20A4" w:rsidP="50E48DF5" w:rsidRDefault="00AD20A4" w14:paraId="7A11181D" w14:textId="2F9A07E3" w14:noSpellErr="1">
      <w:pPr>
        <w:rPr>
          <w:rFonts w:ascii="Arial" w:hAnsi="Arial" w:eastAsia="Arial" w:cs="Arial"/>
          <w:i w:val="1"/>
          <w:iCs w:val="1"/>
          <w:sz w:val="24"/>
          <w:szCs w:val="24"/>
        </w:rPr>
      </w:pPr>
      <w:r w:rsidRPr="50E48DF5" w:rsidR="50E48DF5">
        <w:rPr>
          <w:rFonts w:ascii="Arial" w:hAnsi="Arial" w:eastAsia="Arial" w:cs="Arial"/>
          <w:i w:val="1"/>
          <w:iCs w:val="1"/>
          <w:sz w:val="24"/>
          <w:szCs w:val="24"/>
        </w:rPr>
        <w:t>Flyer advertising Labour Exchanges, [Unknown], Beveridge/3/12</w:t>
      </w:r>
    </w:p>
    <w:p w:rsidRPr="00366ACE" w:rsidR="00AD20A4" w:rsidP="50E48DF5" w:rsidRDefault="00AD20A4" w14:paraId="2CD30FA7" w14:textId="1244F253" w14:noSpellErr="1">
      <w:pPr>
        <w:rPr>
          <w:rFonts w:ascii="Arial" w:hAnsi="Arial" w:eastAsia="Arial" w:cs="Arial"/>
          <w:sz w:val="24"/>
          <w:szCs w:val="24"/>
        </w:rPr>
      </w:pPr>
      <w:r w:rsidRPr="50E48DF5" w:rsidR="50E48DF5">
        <w:rPr>
          <w:rFonts w:ascii="Arial" w:hAnsi="Arial" w:eastAsia="Arial" w:cs="Arial"/>
          <w:sz w:val="24"/>
          <w:szCs w:val="24"/>
        </w:rPr>
        <w:t>William Beveridge's involvement in social security pre-date his famous report. He played a key role in introducing a national system of labour exchanges in 1909 which helped to connect people seeking work with vacancies nationwide. </w:t>
      </w:r>
    </w:p>
    <w:p w:rsidRPr="00366ACE" w:rsidR="00AD20A4" w:rsidP="50E48DF5" w:rsidRDefault="00AD20A4" w14:paraId="380C4C51" w14:textId="77777777" w14:noSpellErr="1">
      <w:pPr>
        <w:rPr>
          <w:rFonts w:ascii="Arial" w:hAnsi="Arial" w:eastAsia="Arial" w:cs="Arial"/>
          <w:sz w:val="24"/>
          <w:szCs w:val="24"/>
        </w:rPr>
      </w:pPr>
      <w:r w:rsidRPr="50E48DF5" w:rsidR="50E48DF5">
        <w:rPr>
          <w:rFonts w:ascii="Arial" w:hAnsi="Arial" w:eastAsia="Arial" w:cs="Arial"/>
          <w:sz w:val="24"/>
          <w:szCs w:val="24"/>
        </w:rPr>
        <w:t>Beveridge's work on unemployment in the early twentieth century showed that unemployment had a structural cause and could only be solved by reshaping the demand for and supply of labour. </w:t>
      </w:r>
    </w:p>
    <w:p w:rsidR="00AD20A4" w:rsidP="50E48DF5" w:rsidRDefault="00AD20A4" w14:paraId="6615FD67" w14:textId="27D1AB90" w14:noSpellErr="1">
      <w:pPr>
        <w:rPr>
          <w:rFonts w:ascii="Arial" w:hAnsi="Arial" w:eastAsia="Arial" w:cs="Arial"/>
          <w:sz w:val="24"/>
          <w:szCs w:val="24"/>
        </w:rPr>
      </w:pPr>
      <w:r w:rsidRPr="50E48DF5" w:rsidR="50E48DF5">
        <w:rPr>
          <w:rFonts w:ascii="Arial" w:hAnsi="Arial" w:eastAsia="Arial" w:cs="Arial"/>
          <w:sz w:val="24"/>
          <w:szCs w:val="24"/>
        </w:rPr>
        <w:t xml:space="preserve">Alongside labour exchanges the Liberal government of 1906-14 passed other key reforms to provide a social safety net such as the Old Age Pensions Act (1908) and the first National Insurance Act (1911) which pooled money from workers, employers and government to provide financial assistance when unemployment hit. </w:t>
      </w:r>
    </w:p>
    <w:p w:rsidRPr="00366ACE" w:rsidR="00E92278" w:rsidP="50E48DF5" w:rsidRDefault="00E92278" w14:paraId="70848A0F" w14:textId="3E58A7C3" w14:noSpellErr="1">
      <w:pPr>
        <w:rPr>
          <w:rFonts w:ascii="Arial" w:hAnsi="Arial" w:eastAsia="Arial" w:cs="Arial"/>
          <w:sz w:val="24"/>
          <w:szCs w:val="24"/>
        </w:rPr>
      </w:pPr>
      <w:r w:rsidRPr="50E48DF5" w:rsidR="50E48DF5">
        <w:rPr>
          <w:rFonts w:ascii="Arial" w:hAnsi="Arial" w:eastAsia="Arial" w:cs="Arial"/>
          <w:sz w:val="24"/>
          <w:szCs w:val="24"/>
        </w:rPr>
        <w:t>There had been changes to the system of state benefits through the First World War, 1920s and 1930s, notably the use of a Means Test. Some historians have described Britain as having a ‘social service state’ prior to 1942; a patchwork of state funded resources, voluntary schemes and no support at all.</w:t>
      </w:r>
    </w:p>
    <w:p w:rsidRPr="00366ACE" w:rsidR="001675AE" w:rsidP="50E48DF5" w:rsidRDefault="001675AE" w14:paraId="66C640B0" w14:textId="735530A1" w14:noSpellErr="1">
      <w:pPr>
        <w:rPr>
          <w:rFonts w:ascii="Arial" w:hAnsi="Arial" w:eastAsia="Arial" w:cs="Arial"/>
          <w:sz w:val="24"/>
          <w:szCs w:val="24"/>
        </w:rPr>
      </w:pPr>
      <w:r w:rsidRPr="50E48DF5" w:rsidR="50E48DF5">
        <w:rPr>
          <w:rFonts w:ascii="Arial" w:hAnsi="Arial" w:eastAsia="Arial" w:cs="Arial"/>
          <w:sz w:val="24"/>
          <w:szCs w:val="24"/>
        </w:rPr>
        <w:t>The welfare state is often spoken of as a triumph of peacetime, however, Beveridge's blueprint for it was drawn while the world was at war. </w:t>
      </w:r>
    </w:p>
    <w:p w:rsidRPr="00366ACE" w:rsidR="001675AE" w:rsidP="50E48DF5" w:rsidRDefault="001675AE" w14:paraId="102811AC" w14:textId="753B6ABB" w14:noSpellErr="1">
      <w:pPr>
        <w:rPr>
          <w:rFonts w:ascii="Arial" w:hAnsi="Arial" w:eastAsia="Arial" w:cs="Arial"/>
          <w:sz w:val="24"/>
          <w:szCs w:val="24"/>
        </w:rPr>
      </w:pPr>
      <w:r w:rsidRPr="50E48DF5" w:rsidR="50E48DF5">
        <w:rPr>
          <w:rFonts w:ascii="Arial" w:hAnsi="Arial" w:eastAsia="Arial" w:cs="Arial"/>
          <w:sz w:val="24"/>
          <w:szCs w:val="24"/>
        </w:rPr>
        <w:t>Why might Beveridge be equipped to deal with issues of infrastructure and reconstruction in 1942?</w:t>
      </w:r>
    </w:p>
    <w:p w:rsidRPr="00366ACE" w:rsidR="001675AE" w:rsidP="50E48DF5" w:rsidRDefault="001675AE" w14:paraId="22A52BB6" w14:textId="7CC422FF" w14:noSpellErr="1">
      <w:pPr>
        <w:rPr>
          <w:rFonts w:ascii="Arial" w:hAnsi="Arial" w:eastAsia="Arial" w:cs="Arial"/>
          <w:b w:val="1"/>
          <w:bCs w:val="1"/>
          <w:sz w:val="24"/>
          <w:szCs w:val="24"/>
        </w:rPr>
      </w:pPr>
      <w:r w:rsidRPr="50E48DF5" w:rsidR="50E48DF5">
        <w:rPr>
          <w:rFonts w:ascii="Arial" w:hAnsi="Arial" w:eastAsia="Arial" w:cs="Arial"/>
          <w:b w:val="1"/>
          <w:bCs w:val="1"/>
          <w:sz w:val="24"/>
          <w:szCs w:val="24"/>
        </w:rPr>
        <w:t>The Five Giants</w:t>
      </w:r>
    </w:p>
    <w:p w:rsidRPr="003B3777" w:rsidR="001675AE" w:rsidP="50E48DF5" w:rsidRDefault="001675AE" w14:paraId="0B7F7F16" w14:textId="08C55B8E" w14:noSpellErr="1">
      <w:pPr>
        <w:rPr>
          <w:rFonts w:ascii="Arial" w:hAnsi="Arial" w:eastAsia="Arial" w:cs="Arial"/>
          <w:i w:val="1"/>
          <w:iCs w:val="1"/>
          <w:sz w:val="24"/>
          <w:szCs w:val="24"/>
        </w:rPr>
      </w:pPr>
      <w:r w:rsidRPr="50E48DF5" w:rsidR="50E48DF5">
        <w:rPr>
          <w:rFonts w:ascii="Arial" w:hAnsi="Arial" w:eastAsia="Arial" w:cs="Arial"/>
          <w:i w:val="1"/>
          <w:iCs w:val="1"/>
          <w:sz w:val="24"/>
          <w:szCs w:val="24"/>
        </w:rPr>
        <w:t>Identifying the Five Giants</w:t>
      </w:r>
    </w:p>
    <w:p w:rsidRPr="00366ACE" w:rsidR="001675AE" w:rsidP="50E48DF5" w:rsidRDefault="001675AE" w14:paraId="171F1261" w14:textId="77B5CF0B" w14:noSpellErr="1">
      <w:pPr>
        <w:rPr>
          <w:rFonts w:ascii="Arial" w:hAnsi="Arial" w:eastAsia="Arial" w:cs="Arial"/>
          <w:sz w:val="24"/>
          <w:szCs w:val="24"/>
        </w:rPr>
      </w:pPr>
      <w:r w:rsidRPr="50E48DF5" w:rsidR="50E48DF5">
        <w:rPr>
          <w:rFonts w:ascii="Arial" w:hAnsi="Arial" w:eastAsia="Arial" w:cs="Arial"/>
          <w:sz w:val="24"/>
          <w:szCs w:val="24"/>
        </w:rPr>
        <w:t>In June 1941 Beveridge was appointed to lead an interdepartmental committee, formed of members of the Civil Service, to recommend the redevelopment of British social services following the War. The final report was made available only eighteen months later after hundreds of hours of interviews and research had been carried out with businesses, trade unions, charities and other interested parties. </w:t>
      </w:r>
    </w:p>
    <w:p w:rsidR="009D314D" w:rsidP="50E48DF5" w:rsidRDefault="001675AE" w14:paraId="2589338C" w14:textId="77777777" w14:noSpellErr="1">
      <w:pPr>
        <w:rPr>
          <w:rFonts w:ascii="Arial" w:hAnsi="Arial" w:eastAsia="Arial" w:cs="Arial"/>
          <w:sz w:val="24"/>
          <w:szCs w:val="24"/>
        </w:rPr>
      </w:pPr>
      <w:r w:rsidRPr="50E48DF5" w:rsidR="50E48DF5">
        <w:rPr>
          <w:rFonts w:ascii="Arial" w:hAnsi="Arial" w:eastAsia="Arial" w:cs="Arial"/>
          <w:sz w:val="24"/>
          <w:szCs w:val="24"/>
        </w:rPr>
        <w:t>Among the most famous elements of the report were 'The Five Giants', personifications of the most pressing issues facing the country: want, squalor, ignorance, idleness, and disease. Beveridge sought to defeat these through redeveloped social services including, most famously, the National Health Servi</w:t>
      </w:r>
      <w:r w:rsidRPr="50E48DF5" w:rsidR="50E48DF5">
        <w:rPr>
          <w:rFonts w:ascii="Arial" w:hAnsi="Arial" w:eastAsia="Arial" w:cs="Arial"/>
          <w:sz w:val="24"/>
          <w:szCs w:val="24"/>
        </w:rPr>
        <w:t>ce, family allowances and</w:t>
      </w:r>
      <w:r w:rsidRPr="50E48DF5" w:rsidR="50E48DF5">
        <w:rPr>
          <w:rFonts w:ascii="Arial" w:hAnsi="Arial" w:eastAsia="Arial" w:cs="Arial"/>
          <w:sz w:val="24"/>
          <w:szCs w:val="24"/>
        </w:rPr>
        <w:t xml:space="preserve"> insurance to help people de</w:t>
      </w:r>
      <w:r w:rsidRPr="50E48DF5" w:rsidR="50E48DF5">
        <w:rPr>
          <w:rFonts w:ascii="Arial" w:hAnsi="Arial" w:eastAsia="Arial" w:cs="Arial"/>
          <w:sz w:val="24"/>
          <w:szCs w:val="24"/>
        </w:rPr>
        <w:t xml:space="preserve">al with periods of unemployment or other factors affecting employability, such as disability. The Five Giants depended on three ‘assumptions’ Beveridge argued must be in place to defeat them: </w:t>
      </w:r>
    </w:p>
    <w:p w:rsidRPr="009D314D" w:rsidR="001675AE" w:rsidP="50E48DF5" w:rsidRDefault="00E92278" w14:paraId="1E10E330" w14:textId="7010E57D" w14:noSpellErr="1">
      <w:pPr>
        <w:pStyle w:val="ListParagraph"/>
        <w:numPr>
          <w:ilvl w:val="0"/>
          <w:numId w:val="10"/>
        </w:numPr>
        <w:rPr>
          <w:rFonts w:ascii="Arial" w:hAnsi="Arial" w:eastAsia="Arial" w:cs="Arial"/>
          <w:sz w:val="24"/>
          <w:szCs w:val="24"/>
        </w:rPr>
      </w:pPr>
      <w:r w:rsidRPr="50E48DF5" w:rsidR="50E48DF5">
        <w:rPr>
          <w:rFonts w:ascii="Arial" w:hAnsi="Arial" w:eastAsia="Arial" w:cs="Arial"/>
          <w:sz w:val="24"/>
          <w:szCs w:val="24"/>
        </w:rPr>
        <w:t>Full (male) employment</w:t>
      </w:r>
    </w:p>
    <w:p w:rsidR="009D314D" w:rsidP="50E48DF5" w:rsidRDefault="009D314D" w14:paraId="4AA326B6" w14:textId="068004EA" w14:noSpellErr="1">
      <w:pPr>
        <w:pStyle w:val="ListParagraph"/>
        <w:numPr>
          <w:ilvl w:val="0"/>
          <w:numId w:val="10"/>
        </w:numPr>
        <w:rPr>
          <w:rFonts w:ascii="Arial" w:hAnsi="Arial" w:eastAsia="Arial" w:cs="Arial"/>
          <w:sz w:val="24"/>
          <w:szCs w:val="24"/>
        </w:rPr>
      </w:pPr>
      <w:r w:rsidRPr="50E48DF5" w:rsidR="50E48DF5">
        <w:rPr>
          <w:rFonts w:ascii="Arial" w:hAnsi="Arial" w:eastAsia="Arial" w:cs="Arial"/>
          <w:sz w:val="24"/>
          <w:szCs w:val="24"/>
        </w:rPr>
        <w:t>A national health system</w:t>
      </w:r>
    </w:p>
    <w:p w:rsidRPr="009D314D" w:rsidR="009D314D" w:rsidP="50E48DF5" w:rsidRDefault="009D314D" w14:paraId="3150DECC" w14:textId="74AC38BF" w14:noSpellErr="1">
      <w:pPr>
        <w:pStyle w:val="ListParagraph"/>
        <w:numPr>
          <w:ilvl w:val="0"/>
          <w:numId w:val="10"/>
        </w:numPr>
        <w:rPr>
          <w:rFonts w:ascii="Arial" w:hAnsi="Arial" w:eastAsia="Arial" w:cs="Arial"/>
          <w:sz w:val="24"/>
          <w:szCs w:val="24"/>
        </w:rPr>
      </w:pPr>
      <w:r w:rsidRPr="50E48DF5" w:rsidR="50E48DF5">
        <w:rPr>
          <w:rFonts w:ascii="Arial" w:hAnsi="Arial" w:eastAsia="Arial" w:cs="Arial"/>
          <w:sz w:val="24"/>
          <w:szCs w:val="24"/>
        </w:rPr>
        <w:t>Child allowance</w:t>
      </w:r>
    </w:p>
    <w:p w:rsidRPr="00366ACE" w:rsidR="00AD20A4" w:rsidP="50E48DF5" w:rsidRDefault="001675AE" w14:paraId="08E11AA7" w14:noSpellErr="1" w14:textId="142109C1">
      <w:pPr>
        <w:rPr>
          <w:rFonts w:ascii="Arial" w:hAnsi="Arial" w:eastAsia="Arial" w:cs="Arial"/>
          <w:sz w:val="24"/>
          <w:szCs w:val="24"/>
        </w:rPr>
      </w:pPr>
      <w:r w:rsidRPr="50E48DF5" w:rsidR="50E48DF5">
        <w:rPr>
          <w:rFonts w:ascii="Arial" w:hAnsi="Arial" w:eastAsia="Arial" w:cs="Arial"/>
          <w:sz w:val="24"/>
          <w:szCs w:val="24"/>
        </w:rPr>
        <w:t>The ideas behind the Five Giants owe much to late 19</w:t>
      </w:r>
      <w:r w:rsidRPr="50E48DF5" w:rsidR="50E48DF5">
        <w:rPr>
          <w:rFonts w:ascii="Arial" w:hAnsi="Arial" w:eastAsia="Arial" w:cs="Arial"/>
          <w:sz w:val="24"/>
          <w:szCs w:val="24"/>
          <w:vertAlign w:val="superscript"/>
        </w:rPr>
        <w:t>th</w:t>
      </w:r>
      <w:r w:rsidRPr="50E48DF5" w:rsidR="50E48DF5">
        <w:rPr>
          <w:rFonts w:ascii="Arial" w:hAnsi="Arial" w:eastAsia="Arial" w:cs="Arial"/>
          <w:sz w:val="24"/>
          <w:szCs w:val="24"/>
        </w:rPr>
        <w:t xml:space="preserve"> and early 20</w:t>
      </w:r>
      <w:r w:rsidRPr="50E48DF5" w:rsidR="50E48DF5">
        <w:rPr>
          <w:rFonts w:ascii="Arial" w:hAnsi="Arial" w:eastAsia="Arial" w:cs="Arial"/>
          <w:sz w:val="24"/>
          <w:szCs w:val="24"/>
          <w:vertAlign w:val="superscript"/>
        </w:rPr>
        <w:t>th</w:t>
      </w:r>
      <w:r w:rsidRPr="50E48DF5" w:rsidR="50E48DF5">
        <w:rPr>
          <w:rFonts w:ascii="Arial" w:hAnsi="Arial" w:eastAsia="Arial" w:cs="Arial"/>
          <w:sz w:val="24"/>
          <w:szCs w:val="24"/>
        </w:rPr>
        <w:t xml:space="preserve"> social concerns, such as </w:t>
      </w:r>
      <w:hyperlink r:id="R2692029c0a5448fb">
        <w:r w:rsidRPr="50E48DF5" w:rsidR="50E48DF5">
          <w:rPr>
            <w:rStyle w:val="Hyperlink"/>
            <w:rFonts w:ascii="Arial" w:hAnsi="Arial" w:eastAsia="Arial" w:cs="Arial"/>
            <w:sz w:val="24"/>
            <w:szCs w:val="24"/>
          </w:rPr>
          <w:t>Charles Booth’s</w:t>
        </w:r>
      </w:hyperlink>
      <w:r w:rsidRPr="50E48DF5" w:rsidR="50E48DF5">
        <w:rPr>
          <w:rFonts w:ascii="Arial" w:hAnsi="Arial" w:eastAsia="Arial" w:cs="Arial"/>
          <w:sz w:val="24"/>
          <w:szCs w:val="24"/>
        </w:rPr>
        <w:t xml:space="preserve"> poverty maps and focus on ‘want’. What areas are needed to tackle each giant?</w:t>
      </w:r>
    </w:p>
    <w:p w:rsidRPr="00366ACE" w:rsidR="00A828FF" w:rsidP="50E48DF5" w:rsidRDefault="00A828FF" w14:paraId="1C5E65DA" w14:textId="0D47C82D" w14:noSpellErr="1">
      <w:pPr>
        <w:rPr>
          <w:rFonts w:ascii="Arial" w:hAnsi="Arial" w:eastAsia="Arial" w:cs="Arial"/>
          <w:b w:val="1"/>
          <w:bCs w:val="1"/>
          <w:sz w:val="24"/>
          <w:szCs w:val="24"/>
        </w:rPr>
      </w:pPr>
      <w:r w:rsidRPr="50E48DF5" w:rsidR="50E48DF5">
        <w:rPr>
          <w:rFonts w:ascii="Arial" w:hAnsi="Arial" w:eastAsia="Arial" w:cs="Arial"/>
          <w:b w:val="1"/>
          <w:bCs w:val="1"/>
          <w:sz w:val="24"/>
          <w:szCs w:val="24"/>
        </w:rPr>
        <w:t>The Beveridge Report</w:t>
      </w:r>
    </w:p>
    <w:p w:rsidRPr="00366ACE" w:rsidR="00A828FF" w:rsidP="50E48DF5" w:rsidRDefault="00A828FF" w14:paraId="50D36FD8" w14:textId="513F7A33" w14:noSpellErr="1">
      <w:pPr>
        <w:rPr>
          <w:rFonts w:ascii="Arial" w:hAnsi="Arial" w:eastAsia="Arial" w:cs="Arial"/>
          <w:i w:val="1"/>
          <w:iCs w:val="1"/>
          <w:sz w:val="24"/>
          <w:szCs w:val="24"/>
        </w:rPr>
      </w:pPr>
      <w:r w:rsidRPr="50E48DF5" w:rsidR="50E48DF5">
        <w:rPr>
          <w:rFonts w:ascii="Arial" w:hAnsi="Arial" w:eastAsia="Arial" w:cs="Arial"/>
          <w:i w:val="1"/>
          <w:iCs w:val="1"/>
          <w:sz w:val="24"/>
          <w:szCs w:val="24"/>
        </w:rPr>
        <w:t>Social Insurance and Allied Services: The Beveridge Report in Brief, 1942</w:t>
      </w:r>
    </w:p>
    <w:p w:rsidRPr="00366ACE" w:rsidR="00A828FF" w:rsidP="50E48DF5" w:rsidRDefault="009D314D" w14:paraId="0C8436F8" w14:textId="75CB2496" w14:noSpellErr="1">
      <w:pPr>
        <w:rPr>
          <w:rFonts w:ascii="Arial" w:hAnsi="Arial" w:eastAsia="Arial" w:cs="Arial"/>
          <w:sz w:val="24"/>
          <w:szCs w:val="24"/>
        </w:rPr>
      </w:pPr>
      <w:r w:rsidRPr="50E48DF5" w:rsidR="50E48DF5">
        <w:rPr>
          <w:rFonts w:ascii="Arial" w:hAnsi="Arial" w:eastAsia="Arial" w:cs="Arial"/>
          <w:sz w:val="24"/>
          <w:szCs w:val="24"/>
        </w:rPr>
        <w:t>O</w:t>
      </w:r>
      <w:r w:rsidRPr="50E48DF5" w:rsidR="50E48DF5">
        <w:rPr>
          <w:rFonts w:ascii="Arial" w:hAnsi="Arial" w:eastAsia="Arial" w:cs="Arial"/>
          <w:sz w:val="24"/>
          <w:szCs w:val="24"/>
        </w:rPr>
        <w:t xml:space="preserve">n </w:t>
      </w:r>
      <w:r w:rsidRPr="50E48DF5" w:rsidR="50E48DF5">
        <w:rPr>
          <w:rFonts w:ascii="Arial" w:hAnsi="Arial" w:eastAsia="Arial" w:cs="Arial"/>
          <w:sz w:val="24"/>
          <w:szCs w:val="24"/>
        </w:rPr>
        <w:t xml:space="preserve">1 </w:t>
      </w:r>
      <w:r w:rsidRPr="50E48DF5" w:rsidR="50E48DF5">
        <w:rPr>
          <w:rFonts w:ascii="Arial" w:hAnsi="Arial" w:eastAsia="Arial" w:cs="Arial"/>
          <w:sz w:val="24"/>
          <w:szCs w:val="24"/>
        </w:rPr>
        <w:t>December 1942, William Beveridge published a report that was officially called Social Insurance and Allied Services, but swiftly became known as the Beveridge Report. As one press report from the time stated it "became the discussion topic of the whole country, because if it is adop</w:t>
      </w:r>
      <w:r w:rsidRPr="50E48DF5" w:rsidR="50E48DF5">
        <w:rPr>
          <w:rFonts w:ascii="Arial" w:hAnsi="Arial" w:eastAsia="Arial" w:cs="Arial"/>
          <w:sz w:val="24"/>
          <w:szCs w:val="24"/>
        </w:rPr>
        <w:t>t</w:t>
      </w:r>
      <w:r w:rsidRPr="50E48DF5" w:rsidR="50E48DF5">
        <w:rPr>
          <w:rFonts w:ascii="Arial" w:hAnsi="Arial" w:eastAsia="Arial" w:cs="Arial"/>
          <w:sz w:val="24"/>
          <w:szCs w:val="24"/>
        </w:rPr>
        <w:t>ed by the Government and put into force it will revolutionize the whole life of the British people"</w:t>
      </w:r>
      <w:r w:rsidRPr="50E48DF5" w:rsidR="50E48DF5">
        <w:rPr>
          <w:rFonts w:ascii="Arial" w:hAnsi="Arial" w:eastAsia="Arial" w:cs="Arial"/>
          <w:sz w:val="24"/>
          <w:szCs w:val="24"/>
        </w:rPr>
        <w:t>. It was a ‘personal’ report; that is it was signed by Beveridge rather than a government minister or department.</w:t>
      </w:r>
    </w:p>
    <w:p w:rsidR="00A828FF" w:rsidP="50E48DF5" w:rsidRDefault="003B3777" w14:paraId="24FA7E49" w14:textId="0E902519" w14:noSpellErr="1">
      <w:pPr>
        <w:rPr>
          <w:rFonts w:ascii="Arial" w:hAnsi="Arial" w:eastAsia="Arial" w:cs="Arial"/>
          <w:sz w:val="24"/>
          <w:szCs w:val="24"/>
        </w:rPr>
      </w:pPr>
      <w:r w:rsidRPr="50E48DF5" w:rsidR="50E48DF5">
        <w:rPr>
          <w:rFonts w:ascii="Arial" w:hAnsi="Arial" w:eastAsia="Arial" w:cs="Arial"/>
          <w:sz w:val="24"/>
          <w:szCs w:val="24"/>
        </w:rPr>
        <w:t>The report ‘envisages a future of state and citizen co-operation’ that partly came out of the collectivism brought by T</w:t>
      </w:r>
      <w:r w:rsidRPr="50E48DF5" w:rsidR="50E48DF5">
        <w:rPr>
          <w:rFonts w:ascii="Arial" w:hAnsi="Arial" w:eastAsia="Arial" w:cs="Arial"/>
          <w:sz w:val="24"/>
          <w:szCs w:val="24"/>
        </w:rPr>
        <w:t>otal War</w:t>
      </w:r>
      <w:r w:rsidRPr="50E48DF5" w:rsidR="50E48DF5">
        <w:rPr>
          <w:rFonts w:ascii="Arial" w:hAnsi="Arial" w:eastAsia="Arial" w:cs="Arial"/>
          <w:sz w:val="24"/>
          <w:szCs w:val="24"/>
        </w:rPr>
        <w:t xml:space="preserve"> (Pearce and Stewart, 2002). </w:t>
      </w:r>
      <w:r w:rsidRPr="50E48DF5" w:rsidR="50E48DF5">
        <w:rPr>
          <w:rFonts w:ascii="Arial" w:hAnsi="Arial" w:eastAsia="Arial" w:cs="Arial"/>
          <w:sz w:val="24"/>
          <w:szCs w:val="24"/>
        </w:rPr>
        <w:t>T</w:t>
      </w:r>
      <w:r w:rsidRPr="50E48DF5" w:rsidR="50E48DF5">
        <w:rPr>
          <w:rFonts w:ascii="Arial" w:hAnsi="Arial" w:eastAsia="Arial" w:cs="Arial"/>
          <w:sz w:val="24"/>
          <w:szCs w:val="24"/>
        </w:rPr>
        <w:t xml:space="preserve">he report </w:t>
      </w:r>
      <w:r w:rsidRPr="50E48DF5" w:rsidR="50E48DF5">
        <w:rPr>
          <w:rFonts w:ascii="Arial" w:hAnsi="Arial" w:eastAsia="Arial" w:cs="Arial"/>
          <w:sz w:val="24"/>
          <w:szCs w:val="24"/>
        </w:rPr>
        <w:t xml:space="preserve">can be linked </w:t>
      </w:r>
      <w:r w:rsidRPr="50E48DF5" w:rsidR="50E48DF5">
        <w:rPr>
          <w:rFonts w:ascii="Arial" w:hAnsi="Arial" w:eastAsia="Arial" w:cs="Arial"/>
          <w:sz w:val="24"/>
          <w:szCs w:val="24"/>
        </w:rPr>
        <w:t>to changing atti</w:t>
      </w:r>
      <w:r w:rsidRPr="50E48DF5" w:rsidR="50E48DF5">
        <w:rPr>
          <w:rFonts w:ascii="Arial" w:hAnsi="Arial" w:eastAsia="Arial" w:cs="Arial"/>
          <w:sz w:val="24"/>
          <w:szCs w:val="24"/>
        </w:rPr>
        <w:t>tudes brought by the impact of t</w:t>
      </w:r>
      <w:r w:rsidRPr="50E48DF5" w:rsidR="50E48DF5">
        <w:rPr>
          <w:rFonts w:ascii="Arial" w:hAnsi="Arial" w:eastAsia="Arial" w:cs="Arial"/>
          <w:sz w:val="24"/>
          <w:szCs w:val="24"/>
        </w:rPr>
        <w:t xml:space="preserve">he Blitz on all classes, though arguably disproportionately those in the East End of London and poorer dock side dwellings in cities from </w:t>
      </w:r>
      <w:r w:rsidRPr="50E48DF5" w:rsidR="50E48DF5">
        <w:rPr>
          <w:rFonts w:ascii="Arial" w:hAnsi="Arial" w:eastAsia="Arial" w:cs="Arial"/>
          <w:sz w:val="24"/>
          <w:szCs w:val="24"/>
        </w:rPr>
        <w:t>September 1940</w:t>
      </w:r>
      <w:r w:rsidRPr="50E48DF5" w:rsidR="50E48DF5">
        <w:rPr>
          <w:rFonts w:ascii="Arial" w:hAnsi="Arial" w:eastAsia="Arial" w:cs="Arial"/>
          <w:sz w:val="24"/>
          <w:szCs w:val="24"/>
        </w:rPr>
        <w:t>. The exchange of population and sharing of accommodation between different classes and country and city people through evacuation from September 1939 practically illustrated differences in standards of living. The introduction of Free School Milk</w:t>
      </w:r>
      <w:r w:rsidRPr="50E48DF5" w:rsidR="50E48DF5">
        <w:rPr>
          <w:rFonts w:ascii="Arial" w:hAnsi="Arial" w:eastAsia="Arial" w:cs="Arial"/>
          <w:sz w:val="24"/>
          <w:szCs w:val="24"/>
        </w:rPr>
        <w:t xml:space="preserve"> and Meals</w:t>
      </w:r>
      <w:r w:rsidRPr="50E48DF5" w:rsidR="50E48DF5">
        <w:rPr>
          <w:rFonts w:ascii="Arial" w:hAnsi="Arial" w:eastAsia="Arial" w:cs="Arial"/>
          <w:sz w:val="24"/>
          <w:szCs w:val="24"/>
        </w:rPr>
        <w:t xml:space="preserve"> in 1941 was arguably a collective measure to improve living standards and a precursor to the reforms proposed by Beveridge. See Smith (2000) and Fraser (2003) for more on this.</w:t>
      </w:r>
    </w:p>
    <w:p w:rsidRPr="00366ACE" w:rsidR="00A828FF" w:rsidP="50E48DF5" w:rsidRDefault="00A12D61" w14:paraId="67FAEDDA" w14:textId="58E929F1" w14:noSpellErr="1">
      <w:pPr>
        <w:rPr>
          <w:rFonts w:ascii="Arial" w:hAnsi="Arial" w:eastAsia="Arial" w:cs="Arial"/>
          <w:sz w:val="24"/>
          <w:szCs w:val="24"/>
        </w:rPr>
      </w:pPr>
      <w:r w:rsidRPr="50E48DF5" w:rsidR="50E48DF5">
        <w:rPr>
          <w:rFonts w:ascii="Arial" w:hAnsi="Arial" w:eastAsia="Arial" w:cs="Arial"/>
          <w:sz w:val="24"/>
          <w:szCs w:val="24"/>
        </w:rPr>
        <w:t>Section of the Report in Brief on insurance – can print this out as a source for your students.</w:t>
      </w:r>
    </w:p>
    <w:p w:rsidRPr="00366ACE" w:rsidR="00A828FF" w:rsidP="50E48DF5" w:rsidRDefault="00A828FF" w14:paraId="15366AF1" w14:textId="6774A152" w14:noSpellErr="1">
      <w:pPr>
        <w:rPr>
          <w:rFonts w:ascii="Arial" w:hAnsi="Arial" w:eastAsia="Arial" w:cs="Arial"/>
          <w:b w:val="1"/>
          <w:bCs w:val="1"/>
          <w:sz w:val="24"/>
          <w:szCs w:val="24"/>
        </w:rPr>
      </w:pPr>
      <w:r w:rsidRPr="50E48DF5" w:rsidR="50E48DF5">
        <w:rPr>
          <w:rFonts w:ascii="Arial" w:hAnsi="Arial" w:eastAsia="Arial" w:cs="Arial"/>
          <w:b w:val="1"/>
          <w:bCs w:val="1"/>
          <w:sz w:val="24"/>
          <w:szCs w:val="24"/>
        </w:rPr>
        <w:t>The Proposal</w:t>
      </w:r>
    </w:p>
    <w:p w:rsidRPr="009D314D" w:rsidR="00A828FF" w:rsidP="50E48DF5" w:rsidRDefault="00DA68DD" w14:paraId="52E23D85" w14:textId="0A7F59ED" w14:noSpellErr="1">
      <w:pPr>
        <w:pStyle w:val="NormalWeb"/>
        <w:rPr>
          <w:rFonts w:ascii="Arial" w:hAnsi="Arial" w:eastAsia="Arial" w:cs="Arial"/>
        </w:rPr>
      </w:pPr>
      <w:r w:rsidRPr="50E48DF5" w:rsidR="50E48DF5">
        <w:rPr>
          <w:rFonts w:ascii="Arial" w:hAnsi="Arial" w:eastAsia="Arial" w:cs="Arial"/>
          <w:i w:val="1"/>
          <w:iCs w:val="1"/>
        </w:rPr>
        <w:t>Guide to the Beveridge Plan, p</w:t>
      </w:r>
      <w:r w:rsidRPr="50E48DF5" w:rsidR="50E48DF5">
        <w:rPr>
          <w:rFonts w:ascii="Arial" w:hAnsi="Arial" w:eastAsia="Arial" w:cs="Arial"/>
          <w:i w:val="1"/>
          <w:iCs w:val="1"/>
        </w:rPr>
        <w:t xml:space="preserve">oster, 1943, Beveridge/11/39/8A. </w:t>
      </w:r>
      <w:r w:rsidRPr="50E48DF5" w:rsidR="50E48DF5">
        <w:rPr>
          <w:rFonts w:ascii="Arial" w:hAnsi="Arial" w:eastAsia="Arial" w:cs="Arial"/>
        </w:rPr>
        <w:t xml:space="preserve">It is worth noting that the Social Security League, who produced this poster, was set up by Beveridge himself to make the case for </w:t>
      </w:r>
      <w:r w:rsidRPr="50E48DF5" w:rsidR="50E48DF5">
        <w:rPr>
          <w:rFonts w:ascii="Arial" w:hAnsi="Arial" w:eastAsia="Arial" w:cs="Arial"/>
        </w:rPr>
        <w:t>the Beveridge Report.</w:t>
      </w:r>
    </w:p>
    <w:p w:rsidR="50E48DF5" w:rsidP="50E48DF5" w:rsidRDefault="50E48DF5" w14:noSpellErr="1" w14:paraId="29D56D8D" w14:textId="52B22414">
      <w:pPr>
        <w:rPr>
          <w:rFonts w:ascii="Arial" w:hAnsi="Arial" w:eastAsia="Arial" w:cs="Arial"/>
          <w:sz w:val="24"/>
          <w:szCs w:val="24"/>
        </w:rPr>
      </w:pPr>
    </w:p>
    <w:p w:rsidRPr="003B3777" w:rsidR="003B3777" w:rsidP="50E48DF5" w:rsidRDefault="003B3777" w14:paraId="1883478C" w14:noSpellErr="1" w14:textId="12C76BB1">
      <w:pPr>
        <w:rPr>
          <w:rFonts w:ascii="Arial" w:hAnsi="Arial" w:eastAsia="Arial" w:cs="Arial"/>
          <w:sz w:val="24"/>
          <w:szCs w:val="24"/>
        </w:rPr>
      </w:pPr>
      <w:r w:rsidRPr="50E48DF5" w:rsidR="50E48DF5">
        <w:rPr>
          <w:rFonts w:ascii="Arial" w:hAnsi="Arial" w:eastAsia="Arial" w:cs="Arial"/>
          <w:sz w:val="24"/>
          <w:szCs w:val="24"/>
        </w:rPr>
        <w:t>B</w:t>
      </w:r>
      <w:r w:rsidRPr="50E48DF5" w:rsidR="50E48DF5">
        <w:rPr>
          <w:rFonts w:ascii="Arial" w:hAnsi="Arial" w:eastAsia="Arial" w:cs="Arial"/>
          <w:sz w:val="24"/>
          <w:szCs w:val="24"/>
        </w:rPr>
        <w:t xml:space="preserve">everidge </w:t>
      </w:r>
      <w:r w:rsidRPr="50E48DF5" w:rsidR="50E48DF5">
        <w:rPr>
          <w:rFonts w:ascii="Arial" w:hAnsi="Arial" w:eastAsia="Arial" w:cs="Arial"/>
          <w:sz w:val="24"/>
          <w:szCs w:val="24"/>
        </w:rPr>
        <w:t xml:space="preserve">argued for </w:t>
      </w:r>
      <w:r w:rsidRPr="50E48DF5" w:rsidR="50E48DF5">
        <w:rPr>
          <w:rFonts w:ascii="Arial" w:hAnsi="Arial" w:eastAsia="Arial" w:cs="Arial"/>
          <w:sz w:val="24"/>
          <w:szCs w:val="24"/>
        </w:rPr>
        <w:t>an</w:t>
      </w:r>
      <w:r w:rsidRPr="50E48DF5" w:rsidR="50E48DF5">
        <w:rPr>
          <w:rFonts w:ascii="Arial" w:hAnsi="Arial" w:eastAsia="Arial" w:cs="Arial"/>
          <w:sz w:val="24"/>
          <w:szCs w:val="24"/>
        </w:rPr>
        <w:t xml:space="preserve"> </w:t>
      </w:r>
      <w:r w:rsidRPr="50E48DF5" w:rsidR="50E48DF5">
        <w:rPr>
          <w:rFonts w:ascii="Arial" w:hAnsi="Arial" w:eastAsia="Arial" w:cs="Arial"/>
          <w:sz w:val="24"/>
          <w:szCs w:val="24"/>
        </w:rPr>
        <w:t>insurance</w:t>
      </w:r>
      <w:r w:rsidRPr="50E48DF5" w:rsidR="50E48DF5">
        <w:rPr>
          <w:rFonts w:ascii="Arial" w:hAnsi="Arial" w:eastAsia="Arial" w:cs="Arial"/>
          <w:sz w:val="24"/>
          <w:szCs w:val="24"/>
        </w:rPr>
        <w:t xml:space="preserve"> system through which</w:t>
      </w:r>
      <w:r w:rsidRPr="50E48DF5" w:rsidR="50E48DF5">
        <w:rPr>
          <w:rFonts w:ascii="Arial" w:hAnsi="Arial" w:eastAsia="Arial" w:cs="Arial"/>
          <w:sz w:val="24"/>
          <w:szCs w:val="24"/>
        </w:rPr>
        <w:t xml:space="preserve"> </w:t>
      </w:r>
      <w:r w:rsidRPr="50E48DF5" w:rsidR="50E48DF5">
        <w:rPr>
          <w:rFonts w:ascii="Arial" w:hAnsi="Arial" w:eastAsia="Arial" w:cs="Arial"/>
          <w:sz w:val="24"/>
          <w:szCs w:val="24"/>
        </w:rPr>
        <w:t xml:space="preserve">the citizen </w:t>
      </w:r>
      <w:r w:rsidRPr="50E48DF5" w:rsidR="50E48DF5">
        <w:rPr>
          <w:rFonts w:ascii="Arial" w:hAnsi="Arial" w:eastAsia="Arial" w:cs="Arial"/>
          <w:sz w:val="24"/>
          <w:szCs w:val="24"/>
        </w:rPr>
        <w:t>and business</w:t>
      </w:r>
      <w:r w:rsidRPr="50E48DF5" w:rsidR="50E48DF5">
        <w:rPr>
          <w:rFonts w:ascii="Arial" w:hAnsi="Arial" w:eastAsia="Arial" w:cs="Arial"/>
          <w:sz w:val="24"/>
          <w:szCs w:val="24"/>
        </w:rPr>
        <w:t xml:space="preserve"> </w:t>
      </w:r>
      <w:r w:rsidRPr="50E48DF5" w:rsidR="50E48DF5">
        <w:rPr>
          <w:rFonts w:ascii="Arial" w:hAnsi="Arial" w:eastAsia="Arial" w:cs="Arial"/>
          <w:sz w:val="24"/>
          <w:szCs w:val="24"/>
        </w:rPr>
        <w:t>pay</w:t>
      </w:r>
      <w:r w:rsidRPr="50E48DF5" w:rsidR="50E48DF5">
        <w:rPr>
          <w:rFonts w:ascii="Arial" w:hAnsi="Arial" w:eastAsia="Arial" w:cs="Arial"/>
          <w:sz w:val="24"/>
          <w:szCs w:val="24"/>
        </w:rPr>
        <w:t xml:space="preserve">s in and the state </w:t>
      </w:r>
      <w:r w:rsidRPr="50E48DF5" w:rsidR="50E48DF5">
        <w:rPr>
          <w:rFonts w:ascii="Arial" w:hAnsi="Arial" w:eastAsia="Arial" w:cs="Arial"/>
          <w:sz w:val="24"/>
          <w:szCs w:val="24"/>
        </w:rPr>
        <w:t>pay</w:t>
      </w:r>
      <w:r w:rsidRPr="50E48DF5" w:rsidR="50E48DF5">
        <w:rPr>
          <w:rFonts w:ascii="Arial" w:hAnsi="Arial" w:eastAsia="Arial" w:cs="Arial"/>
          <w:sz w:val="24"/>
          <w:szCs w:val="24"/>
        </w:rPr>
        <w:t>s</w:t>
      </w:r>
      <w:r w:rsidRPr="50E48DF5" w:rsidR="50E48DF5">
        <w:rPr>
          <w:rFonts w:ascii="Arial" w:hAnsi="Arial" w:eastAsia="Arial" w:cs="Arial"/>
          <w:sz w:val="24"/>
          <w:szCs w:val="24"/>
        </w:rPr>
        <w:t xml:space="preserve"> out. </w:t>
      </w:r>
      <w:r w:rsidRPr="50E48DF5" w:rsidR="50E48DF5">
        <w:rPr>
          <w:rFonts w:ascii="Arial" w:hAnsi="Arial" w:eastAsia="Arial" w:cs="Arial"/>
          <w:sz w:val="24"/>
          <w:szCs w:val="24"/>
        </w:rPr>
        <w:t>It is a u</w:t>
      </w:r>
      <w:r w:rsidRPr="50E48DF5" w:rsidR="50E48DF5">
        <w:rPr>
          <w:rFonts w:ascii="Arial" w:hAnsi="Arial" w:eastAsia="Arial" w:cs="Arial"/>
          <w:sz w:val="24"/>
          <w:szCs w:val="24"/>
        </w:rPr>
        <w:t xml:space="preserve">niversal system of social insurance financed by the state with contributions made by employers and employees from their pay. </w:t>
      </w:r>
      <w:r w:rsidRPr="50E48DF5" w:rsidR="50E48DF5">
        <w:rPr>
          <w:rFonts w:ascii="Arial" w:hAnsi="Arial" w:eastAsia="Arial" w:cs="Arial"/>
          <w:sz w:val="24"/>
          <w:szCs w:val="24"/>
        </w:rPr>
        <w:t>Beveridge promoted a f</w:t>
      </w:r>
      <w:r w:rsidRPr="50E48DF5" w:rsidR="50E48DF5">
        <w:rPr>
          <w:rFonts w:ascii="Arial" w:hAnsi="Arial" w:eastAsia="Arial" w:cs="Arial"/>
          <w:sz w:val="24"/>
          <w:szCs w:val="24"/>
        </w:rPr>
        <w:t>lat-rate basic (subsistence) payment to protect people not working through sickness, unemployment or old age. T</w:t>
      </w:r>
      <w:r w:rsidRPr="50E48DF5" w:rsidR="50E48DF5">
        <w:rPr>
          <w:rFonts w:ascii="Arial" w:hAnsi="Arial" w:eastAsia="Arial" w:cs="Arial"/>
          <w:sz w:val="24"/>
          <w:szCs w:val="24"/>
        </w:rPr>
        <w:t>his t</w:t>
      </w:r>
      <w:r w:rsidRPr="50E48DF5" w:rsidR="50E48DF5">
        <w:rPr>
          <w:rFonts w:ascii="Arial" w:hAnsi="Arial" w:eastAsia="Arial" w:cs="Arial"/>
          <w:sz w:val="24"/>
          <w:szCs w:val="24"/>
        </w:rPr>
        <w:t>ook people of</w:t>
      </w:r>
      <w:r w:rsidRPr="50E48DF5" w:rsidR="50E48DF5">
        <w:rPr>
          <w:rFonts w:ascii="Arial" w:hAnsi="Arial" w:eastAsia="Arial" w:cs="Arial"/>
          <w:sz w:val="24"/>
          <w:szCs w:val="24"/>
        </w:rPr>
        <w:t xml:space="preserve"> means t</w:t>
      </w:r>
      <w:r w:rsidRPr="50E48DF5" w:rsidR="50E48DF5">
        <w:rPr>
          <w:rFonts w:ascii="Arial" w:hAnsi="Arial" w:eastAsia="Arial" w:cs="Arial"/>
          <w:sz w:val="24"/>
          <w:szCs w:val="24"/>
        </w:rPr>
        <w:t>est</w:t>
      </w:r>
      <w:r w:rsidRPr="50E48DF5" w:rsidR="50E48DF5">
        <w:rPr>
          <w:rFonts w:ascii="Arial" w:hAnsi="Arial" w:eastAsia="Arial" w:cs="Arial"/>
          <w:sz w:val="24"/>
          <w:szCs w:val="24"/>
        </w:rPr>
        <w:t>ed form</w:t>
      </w:r>
      <w:r w:rsidRPr="50E48DF5" w:rsidR="50E48DF5">
        <w:rPr>
          <w:rFonts w:ascii="Arial" w:hAnsi="Arial" w:eastAsia="Arial" w:cs="Arial"/>
          <w:sz w:val="24"/>
          <w:szCs w:val="24"/>
        </w:rPr>
        <w:t>s</w:t>
      </w:r>
      <w:r w:rsidRPr="50E48DF5" w:rsidR="50E48DF5">
        <w:rPr>
          <w:rFonts w:ascii="Arial" w:hAnsi="Arial" w:eastAsia="Arial" w:cs="Arial"/>
          <w:sz w:val="24"/>
          <w:szCs w:val="24"/>
        </w:rPr>
        <w:t xml:space="preserve"> of benefit</w:t>
      </w:r>
      <w:r w:rsidRPr="50E48DF5" w:rsidR="50E48DF5">
        <w:rPr>
          <w:rFonts w:ascii="Arial" w:hAnsi="Arial" w:eastAsia="Arial" w:cs="Arial"/>
          <w:sz w:val="24"/>
          <w:szCs w:val="24"/>
        </w:rPr>
        <w:t>s</w:t>
      </w:r>
      <w:r w:rsidRPr="50E48DF5" w:rsidR="50E48DF5">
        <w:rPr>
          <w:rFonts w:ascii="Arial" w:hAnsi="Arial" w:eastAsia="Arial" w:cs="Arial"/>
          <w:sz w:val="24"/>
          <w:szCs w:val="24"/>
        </w:rPr>
        <w:t xml:space="preserve"> </w:t>
      </w:r>
      <w:r w:rsidRPr="50E48DF5" w:rsidR="50E48DF5">
        <w:rPr>
          <w:rFonts w:ascii="Arial" w:hAnsi="Arial" w:eastAsia="Arial" w:cs="Arial"/>
          <w:sz w:val="24"/>
          <w:szCs w:val="24"/>
        </w:rPr>
        <w:t>[</w:t>
      </w:r>
      <w:r w:rsidRPr="50E48DF5" w:rsidR="50E48DF5">
        <w:rPr>
          <w:rFonts w:ascii="Arial" w:hAnsi="Arial" w:eastAsia="Arial" w:cs="Arial"/>
          <w:sz w:val="24"/>
          <w:szCs w:val="24"/>
        </w:rPr>
        <w:t xml:space="preserve">can </w:t>
      </w:r>
      <w:r w:rsidRPr="50E48DF5" w:rsidR="50E48DF5">
        <w:rPr>
          <w:rFonts w:ascii="Arial" w:hAnsi="Arial" w:eastAsia="Arial" w:cs="Arial"/>
          <w:sz w:val="24"/>
          <w:szCs w:val="24"/>
        </w:rPr>
        <w:t>refe</w:t>
      </w:r>
      <w:r w:rsidRPr="50E48DF5" w:rsidR="50E48DF5">
        <w:rPr>
          <w:rFonts w:ascii="Arial" w:hAnsi="Arial" w:eastAsia="Arial" w:cs="Arial"/>
          <w:sz w:val="24"/>
          <w:szCs w:val="24"/>
        </w:rPr>
        <w:t>r back</w:t>
      </w:r>
      <w:r w:rsidRPr="50E48DF5" w:rsidR="50E48DF5">
        <w:rPr>
          <w:rFonts w:ascii="Arial" w:hAnsi="Arial" w:eastAsia="Arial" w:cs="Arial"/>
          <w:sz w:val="24"/>
          <w:szCs w:val="24"/>
        </w:rPr>
        <w:t xml:space="preserve"> to the ‘Hungry Thirties’</w:t>
      </w:r>
      <w:r w:rsidRPr="50E48DF5" w:rsidR="50E48DF5">
        <w:rPr>
          <w:rFonts w:ascii="Arial" w:hAnsi="Arial" w:eastAsia="Arial" w:cs="Arial"/>
          <w:sz w:val="24"/>
          <w:szCs w:val="24"/>
        </w:rPr>
        <w:t xml:space="preserve">] </w:t>
      </w:r>
      <w:r w:rsidRPr="50E48DF5" w:rsidR="50E48DF5">
        <w:rPr>
          <w:rFonts w:ascii="Arial" w:hAnsi="Arial" w:eastAsia="Arial" w:cs="Arial"/>
          <w:sz w:val="24"/>
          <w:szCs w:val="24"/>
        </w:rPr>
        <w:t>and made benefits an entitlement, a form of social contract between citizen and state.</w:t>
      </w:r>
    </w:p>
    <w:p w:rsidRPr="00366ACE" w:rsidR="007B2FBB" w:rsidP="50E48DF5" w:rsidRDefault="00A12D61" w14:paraId="4E174BC5" w14:textId="1254980C" w14:noSpellErr="1">
      <w:pPr>
        <w:pStyle w:val="NormalWeb"/>
        <w:rPr>
          <w:rFonts w:ascii="Arial" w:hAnsi="Arial" w:eastAsia="Arial" w:cs="Arial"/>
        </w:rPr>
      </w:pPr>
      <w:r w:rsidRPr="50E48DF5" w:rsidR="50E48DF5">
        <w:rPr>
          <w:rFonts w:ascii="Arial" w:hAnsi="Arial" w:eastAsia="Arial" w:cs="Arial"/>
        </w:rPr>
        <w:t>The i</w:t>
      </w:r>
      <w:r w:rsidRPr="50E48DF5" w:rsidR="50E48DF5">
        <w:rPr>
          <w:rFonts w:ascii="Arial" w:hAnsi="Arial" w:eastAsia="Arial" w:cs="Arial"/>
        </w:rPr>
        <w:t xml:space="preserve">nsurance </w:t>
      </w:r>
      <w:r w:rsidRPr="50E48DF5" w:rsidR="50E48DF5">
        <w:rPr>
          <w:rFonts w:ascii="Arial" w:hAnsi="Arial" w:eastAsia="Arial" w:cs="Arial"/>
        </w:rPr>
        <w:t xml:space="preserve">would be </w:t>
      </w:r>
      <w:r w:rsidRPr="50E48DF5" w:rsidR="50E48DF5">
        <w:rPr>
          <w:rFonts w:ascii="Arial" w:hAnsi="Arial" w:eastAsia="Arial" w:cs="Arial"/>
        </w:rPr>
        <w:t xml:space="preserve">taken from pay at </w:t>
      </w:r>
      <w:r w:rsidRPr="50E48DF5" w:rsidR="50E48DF5">
        <w:rPr>
          <w:rFonts w:ascii="Arial" w:hAnsi="Arial" w:eastAsia="Arial" w:cs="Arial"/>
        </w:rPr>
        <w:t>a flat tax rate across all pay</w:t>
      </w:r>
      <w:r w:rsidRPr="50E48DF5" w:rsidR="50E48DF5">
        <w:rPr>
          <w:rFonts w:ascii="Arial" w:hAnsi="Arial" w:eastAsia="Arial" w:cs="Arial"/>
        </w:rPr>
        <w:t xml:space="preserve"> </w:t>
      </w:r>
      <w:r w:rsidRPr="50E48DF5" w:rsidR="50E48DF5">
        <w:rPr>
          <w:rFonts w:ascii="Arial" w:hAnsi="Arial" w:eastAsia="Arial" w:cs="Arial"/>
        </w:rPr>
        <w:t>(</w:t>
      </w:r>
      <w:r w:rsidRPr="50E48DF5" w:rsidR="50E48DF5">
        <w:rPr>
          <w:rFonts w:ascii="Arial" w:hAnsi="Arial" w:eastAsia="Arial" w:cs="Arial"/>
        </w:rPr>
        <w:t xml:space="preserve">Income Tax rate </w:t>
      </w:r>
      <w:r w:rsidRPr="50E48DF5" w:rsidR="50E48DF5">
        <w:rPr>
          <w:rFonts w:ascii="Arial" w:hAnsi="Arial" w:eastAsia="Arial" w:cs="Arial"/>
        </w:rPr>
        <w:t xml:space="preserve">was far higher in 1940s but less people earnt enough to pay it than </w:t>
      </w:r>
      <w:r w:rsidRPr="50E48DF5" w:rsidR="50E48DF5">
        <w:rPr>
          <w:rFonts w:ascii="Arial" w:hAnsi="Arial" w:eastAsia="Arial" w:cs="Arial"/>
        </w:rPr>
        <w:t>now</w:t>
      </w:r>
      <w:r w:rsidRPr="50E48DF5" w:rsidR="50E48DF5">
        <w:rPr>
          <w:rFonts w:ascii="Arial" w:hAnsi="Arial" w:eastAsia="Arial" w:cs="Arial"/>
        </w:rPr>
        <w:t>). It was a m</w:t>
      </w:r>
      <w:r w:rsidRPr="50E48DF5" w:rsidR="50E48DF5">
        <w:rPr>
          <w:rFonts w:ascii="Arial" w:hAnsi="Arial" w:eastAsia="Arial" w:cs="Arial"/>
        </w:rPr>
        <w:t>inimum income for subsistence to prevent Want but discourage Idleness</w:t>
      </w:r>
      <w:r w:rsidRPr="50E48DF5" w:rsidR="50E48DF5">
        <w:rPr>
          <w:rFonts w:ascii="Arial" w:hAnsi="Arial" w:eastAsia="Arial" w:cs="Arial"/>
        </w:rPr>
        <w:t>, i.e. the incentive was to work. It was n</w:t>
      </w:r>
      <w:r w:rsidRPr="50E48DF5" w:rsidR="50E48DF5">
        <w:rPr>
          <w:rFonts w:ascii="Arial" w:hAnsi="Arial" w:eastAsia="Arial" w:cs="Arial"/>
        </w:rPr>
        <w:t xml:space="preserve">ot </w:t>
      </w:r>
      <w:r w:rsidRPr="50E48DF5" w:rsidR="50E48DF5">
        <w:rPr>
          <w:rFonts w:ascii="Arial" w:hAnsi="Arial" w:eastAsia="Arial" w:cs="Arial"/>
        </w:rPr>
        <w:t>an earnings-</w:t>
      </w:r>
      <w:r w:rsidRPr="50E48DF5" w:rsidR="50E48DF5">
        <w:rPr>
          <w:rFonts w:ascii="Arial" w:hAnsi="Arial" w:eastAsia="Arial" w:cs="Arial"/>
        </w:rPr>
        <w:t xml:space="preserve">related </w:t>
      </w:r>
      <w:r w:rsidRPr="50E48DF5" w:rsidR="50E48DF5">
        <w:rPr>
          <w:rFonts w:ascii="Arial" w:hAnsi="Arial" w:eastAsia="Arial" w:cs="Arial"/>
        </w:rPr>
        <w:t xml:space="preserve">benefit </w:t>
      </w:r>
      <w:r w:rsidRPr="50E48DF5" w:rsidR="50E48DF5">
        <w:rPr>
          <w:rFonts w:ascii="Arial" w:hAnsi="Arial" w:eastAsia="Arial" w:cs="Arial"/>
        </w:rPr>
        <w:t xml:space="preserve">as </w:t>
      </w:r>
      <w:r w:rsidRPr="50E48DF5" w:rsidR="50E48DF5">
        <w:rPr>
          <w:rFonts w:ascii="Arial" w:hAnsi="Arial" w:eastAsia="Arial" w:cs="Arial"/>
        </w:rPr>
        <w:t>some parts of Europe had (have).</w:t>
      </w:r>
    </w:p>
    <w:p w:rsidR="50E48DF5" w:rsidP="50E48DF5" w:rsidRDefault="50E48DF5" w14:noSpellErr="1" w14:paraId="3587AEAB" w14:textId="0D4A5842">
      <w:pPr>
        <w:rPr>
          <w:rFonts w:ascii="Arial" w:hAnsi="Arial" w:eastAsia="Arial" w:cs="Arial"/>
          <w:sz w:val="24"/>
          <w:szCs w:val="24"/>
        </w:rPr>
      </w:pPr>
    </w:p>
    <w:p w:rsidRPr="00366ACE" w:rsidR="003B3777" w:rsidP="50E48DF5" w:rsidRDefault="00A12D61" w14:paraId="420043EF" w14:noSpellErr="1" w14:textId="6A992ED7">
      <w:pPr>
        <w:rPr>
          <w:rFonts w:ascii="Arial" w:hAnsi="Arial" w:eastAsia="Arial" w:cs="Arial"/>
          <w:sz w:val="24"/>
          <w:szCs w:val="24"/>
        </w:rPr>
      </w:pPr>
      <w:r w:rsidRPr="50E48DF5" w:rsidR="50E48DF5">
        <w:rPr>
          <w:rFonts w:ascii="Arial" w:hAnsi="Arial" w:eastAsia="Arial" w:cs="Arial"/>
          <w:sz w:val="24"/>
          <w:szCs w:val="24"/>
        </w:rPr>
        <w:t>There was a c</w:t>
      </w:r>
      <w:r w:rsidRPr="50E48DF5" w:rsidR="50E48DF5">
        <w:rPr>
          <w:rFonts w:ascii="Arial" w:hAnsi="Arial" w:eastAsia="Arial" w:cs="Arial"/>
          <w:sz w:val="24"/>
          <w:szCs w:val="24"/>
        </w:rPr>
        <w:t xml:space="preserve">ommitment to full </w:t>
      </w:r>
      <w:r w:rsidRPr="50E48DF5" w:rsidR="50E48DF5">
        <w:rPr>
          <w:rFonts w:ascii="Arial" w:hAnsi="Arial" w:eastAsia="Arial" w:cs="Arial"/>
          <w:sz w:val="24"/>
          <w:szCs w:val="24"/>
        </w:rPr>
        <w:t xml:space="preserve">male </w:t>
      </w:r>
      <w:r w:rsidRPr="50E48DF5" w:rsidR="50E48DF5">
        <w:rPr>
          <w:rFonts w:ascii="Arial" w:hAnsi="Arial" w:eastAsia="Arial" w:cs="Arial"/>
          <w:sz w:val="24"/>
          <w:szCs w:val="24"/>
        </w:rPr>
        <w:t xml:space="preserve">employment </w:t>
      </w:r>
      <w:r w:rsidRPr="50E48DF5" w:rsidR="50E48DF5">
        <w:rPr>
          <w:rFonts w:ascii="Arial" w:hAnsi="Arial" w:eastAsia="Arial" w:cs="Arial"/>
          <w:sz w:val="24"/>
          <w:szCs w:val="24"/>
        </w:rPr>
        <w:t xml:space="preserve">for </w:t>
      </w:r>
      <w:r w:rsidRPr="50E48DF5" w:rsidR="50E48DF5">
        <w:rPr>
          <w:rFonts w:ascii="Arial" w:hAnsi="Arial" w:eastAsia="Arial" w:cs="Arial"/>
          <w:sz w:val="24"/>
          <w:szCs w:val="24"/>
        </w:rPr>
        <w:t>the proposals to work so enough money came from employee and employer to the government.</w:t>
      </w:r>
      <w:r w:rsidRPr="50E48DF5" w:rsidR="50E48DF5">
        <w:rPr>
          <w:rFonts w:ascii="Arial" w:hAnsi="Arial" w:eastAsia="Arial" w:cs="Arial"/>
          <w:sz w:val="24"/>
          <w:szCs w:val="24"/>
        </w:rPr>
        <w:t xml:space="preserve"> </w:t>
      </w:r>
      <w:r w:rsidRPr="50E48DF5" w:rsidR="50E48DF5">
        <w:rPr>
          <w:rFonts w:ascii="Arial" w:hAnsi="Arial" w:eastAsia="Arial" w:cs="Arial"/>
          <w:sz w:val="24"/>
          <w:szCs w:val="24"/>
        </w:rPr>
        <w:t>The e</w:t>
      </w:r>
      <w:r w:rsidRPr="50E48DF5" w:rsidR="50E48DF5">
        <w:rPr>
          <w:rFonts w:ascii="Arial" w:hAnsi="Arial" w:eastAsia="Arial" w:cs="Arial"/>
          <w:sz w:val="24"/>
          <w:szCs w:val="24"/>
        </w:rPr>
        <w:t xml:space="preserve">mployment of men </w:t>
      </w:r>
      <w:r w:rsidRPr="50E48DF5" w:rsidR="50E48DF5">
        <w:rPr>
          <w:rFonts w:ascii="Arial" w:hAnsi="Arial" w:eastAsia="Arial" w:cs="Arial"/>
          <w:sz w:val="24"/>
          <w:szCs w:val="24"/>
        </w:rPr>
        <w:t xml:space="preserve">was </w:t>
      </w:r>
      <w:r w:rsidRPr="50E48DF5" w:rsidR="50E48DF5">
        <w:rPr>
          <w:rFonts w:ascii="Arial" w:hAnsi="Arial" w:eastAsia="Arial" w:cs="Arial"/>
          <w:sz w:val="24"/>
          <w:szCs w:val="24"/>
        </w:rPr>
        <w:t>presumed</w:t>
      </w:r>
      <w:r w:rsidRPr="50E48DF5" w:rsidR="50E48DF5">
        <w:rPr>
          <w:rFonts w:ascii="Arial" w:hAnsi="Arial" w:eastAsia="Arial" w:cs="Arial"/>
          <w:sz w:val="24"/>
          <w:szCs w:val="24"/>
        </w:rPr>
        <w:t xml:space="preserve">. This created a number of problems for women who, if married, were assumed to have a wage earner supporting them restricting </w:t>
      </w:r>
      <w:r w:rsidRPr="50E48DF5" w:rsidR="50E48DF5">
        <w:rPr>
          <w:rFonts w:ascii="Arial" w:hAnsi="Arial" w:eastAsia="Arial" w:cs="Arial"/>
          <w:sz w:val="24"/>
          <w:szCs w:val="24"/>
        </w:rPr>
        <w:t>their access to full benefits and limiting their options for work (Timmins, 2017)</w:t>
      </w:r>
      <w:r w:rsidRPr="50E48DF5" w:rsidR="50E48DF5">
        <w:rPr>
          <w:rFonts w:ascii="Arial" w:hAnsi="Arial" w:eastAsia="Arial" w:cs="Arial"/>
          <w:sz w:val="24"/>
          <w:szCs w:val="24"/>
        </w:rPr>
        <w:t xml:space="preserve">. </w:t>
      </w:r>
      <w:r w:rsidRPr="50E48DF5" w:rsidR="50E48DF5">
        <w:rPr>
          <w:rFonts w:ascii="Arial" w:hAnsi="Arial" w:eastAsia="Arial" w:cs="Arial"/>
          <w:sz w:val="24"/>
          <w:szCs w:val="24"/>
        </w:rPr>
        <w:t xml:space="preserve">There was a set </w:t>
      </w:r>
      <w:r w:rsidRPr="50E48DF5" w:rsidR="50E48DF5">
        <w:rPr>
          <w:rFonts w:ascii="Arial" w:hAnsi="Arial" w:eastAsia="Arial" w:cs="Arial"/>
          <w:sz w:val="24"/>
          <w:szCs w:val="24"/>
        </w:rPr>
        <w:t>r</w:t>
      </w:r>
      <w:r w:rsidRPr="50E48DF5" w:rsidR="50E48DF5">
        <w:rPr>
          <w:rFonts w:ascii="Arial" w:hAnsi="Arial" w:eastAsia="Arial" w:cs="Arial"/>
          <w:sz w:val="24"/>
          <w:szCs w:val="24"/>
        </w:rPr>
        <w:t xml:space="preserve">ate for employed and unemployed </w:t>
      </w:r>
      <w:r w:rsidRPr="50E48DF5" w:rsidR="50E48DF5">
        <w:rPr>
          <w:rFonts w:ascii="Arial" w:hAnsi="Arial" w:eastAsia="Arial" w:cs="Arial"/>
          <w:sz w:val="24"/>
          <w:szCs w:val="24"/>
        </w:rPr>
        <w:t xml:space="preserve">recipients of the Family Allowance </w:t>
      </w:r>
      <w:r w:rsidRPr="50E48DF5" w:rsidR="50E48DF5">
        <w:rPr>
          <w:rFonts w:ascii="Arial" w:hAnsi="Arial" w:eastAsia="Arial" w:cs="Arial"/>
          <w:sz w:val="24"/>
          <w:szCs w:val="24"/>
        </w:rPr>
        <w:t xml:space="preserve">so </w:t>
      </w:r>
      <w:r w:rsidRPr="50E48DF5" w:rsidR="50E48DF5">
        <w:rPr>
          <w:rFonts w:ascii="Arial" w:hAnsi="Arial" w:eastAsia="Arial" w:cs="Arial"/>
          <w:sz w:val="24"/>
          <w:szCs w:val="24"/>
        </w:rPr>
        <w:t xml:space="preserve">the </w:t>
      </w:r>
      <w:r w:rsidRPr="50E48DF5" w:rsidR="50E48DF5">
        <w:rPr>
          <w:rFonts w:ascii="Arial" w:hAnsi="Arial" w:eastAsia="Arial" w:cs="Arial"/>
          <w:sz w:val="24"/>
          <w:szCs w:val="24"/>
        </w:rPr>
        <w:t>un</w:t>
      </w:r>
      <w:r w:rsidRPr="50E48DF5" w:rsidR="50E48DF5">
        <w:rPr>
          <w:rFonts w:ascii="Arial" w:hAnsi="Arial" w:eastAsia="Arial" w:cs="Arial"/>
          <w:sz w:val="24"/>
          <w:szCs w:val="24"/>
        </w:rPr>
        <w:t>employed would not benefit more</w:t>
      </w:r>
      <w:r w:rsidRPr="50E48DF5" w:rsidR="50E48DF5">
        <w:rPr>
          <w:rFonts w:ascii="Arial" w:hAnsi="Arial" w:eastAsia="Arial" w:cs="Arial"/>
          <w:sz w:val="24"/>
          <w:szCs w:val="24"/>
        </w:rPr>
        <w:t xml:space="preserve"> if they had a lot of children</w:t>
      </w:r>
      <w:r w:rsidRPr="50E48DF5" w:rsidR="50E48DF5">
        <w:rPr>
          <w:rFonts w:ascii="Arial" w:hAnsi="Arial" w:eastAsia="Arial" w:cs="Arial"/>
          <w:sz w:val="24"/>
          <w:szCs w:val="24"/>
        </w:rPr>
        <w:t xml:space="preserve"> and would still earn more by being in work.</w:t>
      </w:r>
    </w:p>
    <w:p w:rsidRPr="00366ACE" w:rsidR="00A12D61" w:rsidP="50E48DF5" w:rsidRDefault="00A12D61" w14:paraId="58BA49B9" w14:noSpellErr="1" w14:textId="5EA44334">
      <w:pPr>
        <w:rPr>
          <w:rFonts w:ascii="Arial" w:hAnsi="Arial" w:eastAsia="Arial" w:cs="Arial"/>
          <w:sz w:val="24"/>
          <w:szCs w:val="24"/>
        </w:rPr>
      </w:pPr>
      <w:r w:rsidRPr="50E48DF5" w:rsidR="50E48DF5">
        <w:rPr>
          <w:rFonts w:ascii="Arial" w:hAnsi="Arial" w:eastAsia="Arial" w:cs="Arial"/>
          <w:sz w:val="24"/>
          <w:szCs w:val="24"/>
        </w:rPr>
        <w:t>[You could</w:t>
      </w:r>
      <w:r w:rsidRPr="50E48DF5" w:rsidR="50E48DF5">
        <w:rPr>
          <w:rFonts w:ascii="Arial" w:hAnsi="Arial" w:eastAsia="Arial" w:cs="Arial"/>
          <w:sz w:val="24"/>
          <w:szCs w:val="24"/>
        </w:rPr>
        <w:t xml:space="preserve"> print this slide out for the class as an exercise.</w:t>
      </w:r>
      <w:r w:rsidRPr="50E48DF5" w:rsidR="50E48DF5">
        <w:rPr>
          <w:rFonts w:ascii="Arial" w:hAnsi="Arial" w:eastAsia="Arial" w:cs="Arial"/>
          <w:sz w:val="24"/>
          <w:szCs w:val="24"/>
        </w:rPr>
        <w:t>]</w:t>
      </w:r>
    </w:p>
    <w:p w:rsidR="00A828FF" w:rsidP="50E48DF5" w:rsidRDefault="00A828FF" w14:paraId="1E97F897" w14:textId="28C93864" w14:noSpellErr="1">
      <w:pPr>
        <w:rPr>
          <w:rFonts w:ascii="Arial" w:hAnsi="Arial" w:eastAsia="Arial" w:cs="Arial"/>
          <w:b w:val="1"/>
          <w:bCs w:val="1"/>
          <w:sz w:val="24"/>
          <w:szCs w:val="24"/>
        </w:rPr>
      </w:pPr>
      <w:r w:rsidRPr="50E48DF5" w:rsidR="50E48DF5">
        <w:rPr>
          <w:rFonts w:ascii="Arial" w:hAnsi="Arial" w:eastAsia="Arial" w:cs="Arial"/>
          <w:b w:val="1"/>
          <w:bCs w:val="1"/>
          <w:sz w:val="24"/>
          <w:szCs w:val="24"/>
        </w:rPr>
        <w:t>Impact and Reception</w:t>
      </w:r>
    </w:p>
    <w:p w:rsidRPr="00366ACE" w:rsidR="00366ACE" w:rsidP="50E48DF5" w:rsidRDefault="00366ACE" w14:paraId="4A850BA0" w14:textId="52F4E017" w14:noSpellErr="1">
      <w:pPr>
        <w:rPr>
          <w:rFonts w:ascii="Arial" w:hAnsi="Arial" w:eastAsia="Arial" w:cs="Arial"/>
          <w:i w:val="1"/>
          <w:iCs w:val="1"/>
          <w:sz w:val="24"/>
          <w:szCs w:val="24"/>
        </w:rPr>
      </w:pPr>
      <w:r w:rsidRPr="50E48DF5" w:rsidR="50E48DF5">
        <w:rPr>
          <w:rFonts w:ascii="Arial" w:hAnsi="Arial" w:eastAsia="Arial" w:cs="Arial"/>
          <w:i w:val="1"/>
          <w:iCs w:val="1"/>
          <w:sz w:val="24"/>
          <w:szCs w:val="24"/>
        </w:rPr>
        <w:t>Telegram from Buckingham Palace to Sir William Beveridge, 1942, Beveridge/SIC/5</w:t>
      </w:r>
    </w:p>
    <w:p w:rsidRPr="00366ACE" w:rsidR="00A828FF" w:rsidP="50E48DF5" w:rsidRDefault="00A828FF" w14:paraId="47887130" w14:textId="6C3FEB2D" w14:noSpellErr="1">
      <w:pPr>
        <w:rPr>
          <w:rFonts w:ascii="Arial" w:hAnsi="Arial" w:eastAsia="Arial" w:cs="Arial"/>
          <w:sz w:val="24"/>
          <w:szCs w:val="24"/>
        </w:rPr>
      </w:pPr>
      <w:r w:rsidRPr="50E48DF5" w:rsidR="50E48DF5">
        <w:rPr>
          <w:rFonts w:ascii="Arial" w:hAnsi="Arial" w:eastAsia="Arial" w:cs="Arial"/>
          <w:sz w:val="24"/>
          <w:szCs w:val="24"/>
        </w:rPr>
        <w:t xml:space="preserve">Over 650,000 copies of the report were sold, a startlingly high number for a government document. It also attracted much press attention both in the UK and worldwide. </w:t>
      </w:r>
      <w:r w:rsidRPr="50E48DF5" w:rsidR="50E48DF5">
        <w:rPr>
          <w:rFonts w:ascii="Arial" w:hAnsi="Arial" w:eastAsia="Arial" w:cs="Arial"/>
          <w:sz w:val="24"/>
          <w:szCs w:val="24"/>
        </w:rPr>
        <w:t xml:space="preserve">Beveridge, to the consternation of civil servants and much of the coalition cabinet, had leaked the report’s content before publication to fuel public interest in it. </w:t>
      </w:r>
      <w:r w:rsidRPr="50E48DF5" w:rsidR="50E48DF5">
        <w:rPr>
          <w:rFonts w:ascii="Arial" w:hAnsi="Arial" w:eastAsia="Arial" w:cs="Arial"/>
          <w:sz w:val="24"/>
          <w:szCs w:val="24"/>
        </w:rPr>
        <w:t>Beveridge also received letters from members of the public and those involved in the war-effort whether at home or in the field. Many were grateful for plans for a more equal post-War society and hopeful for their implementation after years of loss and austerity.</w:t>
      </w:r>
    </w:p>
    <w:p w:rsidRPr="00136096" w:rsidR="00366ACE" w:rsidP="50E48DF5" w:rsidRDefault="00136096" w14:paraId="311AB0F8" w14:textId="68FEBD58" w14:noSpellErr="1">
      <w:pPr>
        <w:rPr>
          <w:rFonts w:ascii="Arial" w:hAnsi="Arial" w:eastAsia="Arial" w:cs="Arial"/>
          <w:sz w:val="24"/>
          <w:szCs w:val="24"/>
        </w:rPr>
      </w:pPr>
      <w:r w:rsidRPr="50E48DF5" w:rsidR="50E48DF5">
        <w:rPr>
          <w:rFonts w:ascii="Arial" w:hAnsi="Arial" w:eastAsia="Arial" w:cs="Arial"/>
          <w:sz w:val="24"/>
          <w:szCs w:val="24"/>
        </w:rPr>
        <w:t>The idea of national insurance against unemployment h</w:t>
      </w:r>
      <w:r w:rsidRPr="50E48DF5" w:rsidR="50E48DF5">
        <w:rPr>
          <w:rFonts w:ascii="Arial" w:hAnsi="Arial" w:eastAsia="Arial" w:cs="Arial"/>
          <w:sz w:val="24"/>
          <w:szCs w:val="24"/>
        </w:rPr>
        <w:t>elped give mean</w:t>
      </w:r>
      <w:r w:rsidRPr="50E48DF5" w:rsidR="50E48DF5">
        <w:rPr>
          <w:rFonts w:ascii="Arial" w:hAnsi="Arial" w:eastAsia="Arial" w:cs="Arial"/>
          <w:sz w:val="24"/>
          <w:szCs w:val="24"/>
        </w:rPr>
        <w:t xml:space="preserve">ing to what people fighting for in the Second World War. </w:t>
      </w:r>
      <w:r w:rsidRPr="50E48DF5" w:rsidR="50E48DF5">
        <w:rPr>
          <w:rFonts w:ascii="Arial" w:hAnsi="Arial" w:eastAsia="Arial" w:cs="Arial"/>
        </w:rPr>
        <w:t xml:space="preserve">Public opinion polled by British Institute of Public Opinion (BIPO) and published in the News Chronicle showed that </w:t>
      </w:r>
      <w:r w:rsidRPr="50E48DF5" w:rsidR="50E48DF5">
        <w:rPr>
          <w:rFonts w:ascii="Arial" w:hAnsi="Arial" w:eastAsia="Arial" w:cs="Arial"/>
          <w:sz w:val="24"/>
          <w:szCs w:val="24"/>
        </w:rPr>
        <w:t>86%</w:t>
      </w:r>
      <w:r w:rsidRPr="50E48DF5" w:rsidR="50E48DF5">
        <w:rPr>
          <w:rFonts w:ascii="Arial" w:hAnsi="Arial" w:eastAsia="Arial" w:cs="Arial"/>
          <w:sz w:val="24"/>
          <w:szCs w:val="24"/>
        </w:rPr>
        <w:t xml:space="preserve"> of the British public were in favour of the measures listed in the Beveridge Report, </w:t>
      </w:r>
      <w:r w:rsidRPr="50E48DF5" w:rsidR="50E48DF5">
        <w:rPr>
          <w:rFonts w:ascii="Arial" w:hAnsi="Arial" w:eastAsia="Arial" w:cs="Arial"/>
          <w:sz w:val="24"/>
          <w:szCs w:val="24"/>
        </w:rPr>
        <w:t>6% against, 8% unknown or undecided</w:t>
      </w:r>
      <w:r w:rsidRPr="50E48DF5" w:rsidR="50E48DF5">
        <w:rPr>
          <w:rFonts w:ascii="Arial" w:hAnsi="Arial" w:eastAsia="Arial" w:cs="Arial"/>
          <w:sz w:val="24"/>
          <w:szCs w:val="24"/>
        </w:rPr>
        <w:t>. Can discuss why</w:t>
      </w:r>
      <w:r w:rsidRPr="50E48DF5" w:rsidR="50E48DF5">
        <w:rPr>
          <w:rFonts w:ascii="Arial" w:hAnsi="Arial" w:eastAsia="Arial" w:cs="Arial"/>
          <w:sz w:val="24"/>
          <w:szCs w:val="24"/>
        </w:rPr>
        <w:t xml:space="preserve"> received so well</w:t>
      </w:r>
      <w:r w:rsidRPr="50E48DF5" w:rsidR="50E48DF5">
        <w:rPr>
          <w:rFonts w:ascii="Arial" w:hAnsi="Arial" w:eastAsia="Arial" w:cs="Arial"/>
          <w:sz w:val="24"/>
          <w:szCs w:val="24"/>
        </w:rPr>
        <w:t xml:space="preserve"> using telegram, poem and letter on slides and below:</w:t>
      </w:r>
    </w:p>
    <w:p w:rsidRPr="00366ACE" w:rsidR="00366ACE" w:rsidP="50E48DF5" w:rsidRDefault="00366ACE" w14:paraId="15B34EBF" w14:textId="7F7470DC" w14:noSpellErr="1">
      <w:pPr>
        <w:pStyle w:val="NormalWeb"/>
        <w:rPr>
          <w:rFonts w:ascii="Arial" w:hAnsi="Arial" w:cs="Arial"/>
          <w:b w:val="1"/>
          <w:bCs w:val="1"/>
          <w:color w:val="000000" w:themeColor="text1" w:themeTint="FF" w:themeShade="FF"/>
        </w:rPr>
      </w:pPr>
      <w:r w:rsidRPr="50E48DF5" w:rsidR="50E48DF5">
        <w:rPr>
          <w:rFonts w:ascii="Arial" w:hAnsi="Arial" w:cs="Arial"/>
          <w:b w:val="1"/>
          <w:bCs w:val="1"/>
          <w:color w:val="000000" w:themeColor="text1" w:themeTint="FF" w:themeShade="FF"/>
        </w:rPr>
        <w:t>Letter to William Beveridge from Albert E. Opie</w:t>
      </w:r>
      <w:r w:rsidRPr="50E48DF5" w:rsidR="50E48DF5">
        <w:rPr>
          <w:rStyle w:val="apple-converted-space"/>
          <w:rFonts w:ascii="Arial" w:hAnsi="Arial" w:cs="Arial"/>
          <w:b w:val="1"/>
          <w:bCs w:val="1"/>
          <w:color w:val="000000" w:themeColor="text1" w:themeTint="FF" w:themeShade="FF"/>
        </w:rPr>
        <w:t> </w:t>
      </w:r>
    </w:p>
    <w:p w:rsidR="50E48DF5" w:rsidP="50E48DF5" w:rsidRDefault="50E48DF5" w14:noSpellErr="1" w14:paraId="0162185E" w14:textId="6370CFE7">
      <w:pPr>
        <w:pStyle w:val="NormalWeb"/>
        <w:rPr>
          <w:rFonts w:ascii="Arial" w:hAnsi="Arial" w:cs="Arial"/>
          <w:i w:val="1"/>
          <w:iCs w:val="1"/>
          <w:color w:val="000000" w:themeColor="text1" w:themeTint="FF" w:themeShade="FF"/>
        </w:rPr>
      </w:pPr>
    </w:p>
    <w:p w:rsidRPr="00366ACE" w:rsidR="00366ACE" w:rsidP="50E48DF5" w:rsidRDefault="00366ACE" w14:paraId="4406283F" w14:textId="52FF917C" w14:noSpellErr="1">
      <w:pPr>
        <w:pStyle w:val="NormalWeb"/>
        <w:rPr>
          <w:rFonts w:ascii="Arial" w:hAnsi="Arial" w:cs="Arial"/>
          <w:i w:val="1"/>
          <w:iCs w:val="1"/>
          <w:color w:val="000000" w:themeColor="text1" w:themeTint="FF" w:themeShade="FF"/>
        </w:rPr>
      </w:pPr>
      <w:r w:rsidRPr="50E48DF5" w:rsidR="50E48DF5">
        <w:rPr>
          <w:rFonts w:ascii="Arial" w:hAnsi="Arial" w:cs="Arial"/>
          <w:i w:val="1"/>
          <w:iCs w:val="1"/>
          <w:color w:val="000000" w:themeColor="text1" w:themeTint="FF" w:themeShade="FF"/>
        </w:rPr>
        <w:t>Beveridge / 9A / 39</w:t>
      </w:r>
    </w:p>
    <w:p w:rsidR="50E48DF5" w:rsidP="50E48DF5" w:rsidRDefault="50E48DF5" w14:noSpellErr="1" w14:paraId="53459F5E" w14:textId="5420F7D6">
      <w:pPr>
        <w:pStyle w:val="NormalWeb"/>
        <w:rPr>
          <w:rFonts w:ascii="Arial" w:hAnsi="Arial" w:cs="Arial"/>
          <w:color w:val="000000" w:themeColor="text1" w:themeTint="FF" w:themeShade="FF"/>
        </w:rPr>
      </w:pPr>
    </w:p>
    <w:p w:rsidRPr="00366ACE" w:rsidR="00366ACE" w:rsidP="50E48DF5" w:rsidRDefault="00366ACE" w14:paraId="12AF46B7" w14:textId="5F779E89" w14:noSpellErr="1">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No. 12 Wellington Street</w:t>
      </w:r>
      <w:r w:rsidRPr="50E48DF5" w:rsidR="50E48DF5">
        <w:rPr>
          <w:rStyle w:val="apple-converted-space"/>
          <w:rFonts w:ascii="Arial" w:hAnsi="Arial" w:cs="Arial"/>
          <w:color w:val="000000" w:themeColor="text1" w:themeTint="FF" w:themeShade="FF"/>
        </w:rPr>
        <w:t xml:space="preserve">, </w:t>
      </w:r>
      <w:r w:rsidRPr="50E48DF5" w:rsidR="50E48DF5">
        <w:rPr>
          <w:rFonts w:ascii="Arial" w:hAnsi="Arial" w:cs="Arial"/>
          <w:color w:val="000000" w:themeColor="text1" w:themeTint="FF" w:themeShade="FF"/>
        </w:rPr>
        <w:t>Plymouth</w:t>
      </w:r>
      <w:r w:rsidRPr="50E48DF5" w:rsidR="50E48DF5">
        <w:rPr>
          <w:rStyle w:val="apple-converted-space"/>
          <w:rFonts w:ascii="Arial" w:hAnsi="Arial" w:cs="Arial"/>
          <w:color w:val="000000" w:themeColor="text1" w:themeTint="FF" w:themeShade="FF"/>
        </w:rPr>
        <w:t xml:space="preserve">, </w:t>
      </w:r>
      <w:r w:rsidRPr="50E48DF5" w:rsidR="50E48DF5">
        <w:rPr>
          <w:rFonts w:ascii="Arial" w:hAnsi="Arial" w:cs="Arial"/>
          <w:color w:val="000000" w:themeColor="text1" w:themeTint="FF" w:themeShade="FF"/>
        </w:rPr>
        <w:t>Devon</w:t>
      </w:r>
      <w:r w:rsidRPr="50E48DF5" w:rsidR="50E48DF5">
        <w:rPr>
          <w:rStyle w:val="apple-converted-space"/>
          <w:rFonts w:ascii="Arial" w:hAnsi="Arial" w:cs="Arial"/>
          <w:color w:val="000000" w:themeColor="text1" w:themeTint="FF" w:themeShade="FF"/>
        </w:rPr>
        <w:t> </w:t>
      </w:r>
    </w:p>
    <w:p w:rsidR="50E48DF5" w:rsidP="50E48DF5" w:rsidRDefault="50E48DF5" w14:noSpellErr="1" w14:paraId="7E1E90C0" w14:textId="75C818E3">
      <w:pPr>
        <w:pStyle w:val="NormalWeb"/>
        <w:rPr>
          <w:rFonts w:ascii="Arial" w:hAnsi="Arial" w:cs="Arial"/>
          <w:color w:val="000000" w:themeColor="text1" w:themeTint="FF" w:themeShade="FF"/>
        </w:rPr>
      </w:pPr>
    </w:p>
    <w:p w:rsidR="50E48DF5" w:rsidP="50E48DF5" w:rsidRDefault="50E48DF5" w14:noSpellErr="1" w14:paraId="0D602D44" w14:textId="1F03FE29">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Dear Sir,</w:t>
      </w:r>
      <w:r w:rsidRPr="50E48DF5" w:rsidR="50E48DF5">
        <w:rPr>
          <w:rStyle w:val="apple-converted-space"/>
          <w:rFonts w:ascii="Arial" w:hAnsi="Arial" w:cs="Arial"/>
          <w:color w:val="000000" w:themeColor="text1" w:themeTint="FF" w:themeShade="FF"/>
        </w:rPr>
        <w:t> </w:t>
      </w:r>
    </w:p>
    <w:p w:rsidRPr="00366ACE" w:rsidR="00366ACE" w:rsidP="50E48DF5" w:rsidRDefault="00366ACE" w14:paraId="38B0ACEE" w14:textId="77777777" w14:noSpellErr="1">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Would you be so kind, to Accept these few verses composed by An Old Age Pensioner and wishing you every success, in your Fight for Liberalism.</w:t>
      </w:r>
      <w:r w:rsidRPr="50E48DF5" w:rsidR="50E48DF5">
        <w:rPr>
          <w:rStyle w:val="apple-converted-space"/>
          <w:rFonts w:ascii="Arial" w:hAnsi="Arial" w:cs="Arial"/>
          <w:color w:val="000000" w:themeColor="text1" w:themeTint="FF" w:themeShade="FF"/>
        </w:rPr>
        <w:t> </w:t>
      </w:r>
    </w:p>
    <w:p w:rsidRPr="00366ACE" w:rsidR="00366ACE" w:rsidP="50E48DF5" w:rsidRDefault="00366ACE" w14:paraId="6CE6E6BF" w14:textId="77777777" w14:noSpellErr="1">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Sincerely yours,</w:t>
      </w:r>
      <w:r w:rsidRPr="50E48DF5" w:rsidR="50E48DF5">
        <w:rPr>
          <w:rStyle w:val="apple-converted-space"/>
          <w:rFonts w:ascii="Arial" w:hAnsi="Arial" w:cs="Arial"/>
          <w:color w:val="000000" w:themeColor="text1" w:themeTint="FF" w:themeShade="FF"/>
        </w:rPr>
        <w:t> </w:t>
      </w:r>
    </w:p>
    <w:p w:rsidRPr="00366ACE" w:rsidR="00366ACE" w:rsidP="50E48DF5" w:rsidRDefault="00366ACE" w14:paraId="40518342" w14:textId="58E3D0F2" w14:noSpellErr="1">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Albert E. Opie</w:t>
      </w:r>
      <w:r w:rsidRPr="50E48DF5" w:rsidR="50E48DF5">
        <w:rPr>
          <w:rStyle w:val="apple-converted-space"/>
          <w:rFonts w:ascii="Arial" w:hAnsi="Arial" w:cs="Arial"/>
          <w:color w:val="000000" w:themeColor="text1" w:themeTint="FF" w:themeShade="FF"/>
        </w:rPr>
        <w:t> </w:t>
      </w:r>
    </w:p>
    <w:p w:rsidR="50E48DF5" w:rsidP="50E48DF5" w:rsidRDefault="50E48DF5" w14:noSpellErr="1" w14:paraId="1BF286CC" w14:textId="261C2FE9">
      <w:pPr>
        <w:pStyle w:val="NormalWeb"/>
        <w:rPr>
          <w:rFonts w:ascii="Arial" w:hAnsi="Arial" w:cs="Arial"/>
          <w:color w:val="000000" w:themeColor="text1" w:themeTint="FF" w:themeShade="FF"/>
        </w:rPr>
      </w:pPr>
    </w:p>
    <w:p w:rsidRPr="00366ACE" w:rsidR="00366ACE" w:rsidP="50E48DF5" w:rsidRDefault="00366ACE" w14:paraId="391495B1" w14:textId="00C2A84F" w14:noSpellErr="1">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'Memories of Sir William Beveridge' By Albert</w:t>
      </w:r>
      <w:r w:rsidRPr="50E48DF5" w:rsidR="50E48DF5">
        <w:rPr>
          <w:rStyle w:val="apple-converted-space"/>
          <w:rFonts w:ascii="Arial" w:hAnsi="Arial" w:cs="Arial"/>
          <w:color w:val="000000" w:themeColor="text1" w:themeTint="FF" w:themeShade="FF"/>
        </w:rPr>
        <w:t> </w:t>
      </w:r>
      <w:r w:rsidRPr="50E48DF5" w:rsidR="50E48DF5">
        <w:rPr>
          <w:rStyle w:val="apple-converted-space"/>
          <w:rFonts w:ascii="Arial" w:hAnsi="Arial" w:cs="Arial"/>
          <w:color w:val="000000" w:themeColor="text1" w:themeTint="FF" w:themeShade="FF"/>
        </w:rPr>
        <w:t>E. Opie</w:t>
      </w:r>
    </w:p>
    <w:p w:rsidR="50E48DF5" w:rsidP="50E48DF5" w:rsidRDefault="50E48DF5" w14:noSpellErr="1" w14:paraId="1C437075" w14:textId="296A10AB">
      <w:pPr>
        <w:pStyle w:val="NormalWeb"/>
        <w:rPr>
          <w:rFonts w:ascii="Arial" w:hAnsi="Arial" w:cs="Arial"/>
          <w:color w:val="000000" w:themeColor="text1" w:themeTint="FF" w:themeShade="FF"/>
        </w:rPr>
      </w:pPr>
    </w:p>
    <w:p w:rsidRPr="00366ACE" w:rsidR="00366ACE" w:rsidP="50E48DF5" w:rsidRDefault="00366ACE" w14:paraId="65BF6FE8" w14:textId="77777777" w14:noSpellErr="1">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At last, there is A Saint on Earth, An angel he would be if only he could have his Will and make the commons Pass his Bill.</w:t>
      </w:r>
      <w:r w:rsidRPr="50E48DF5" w:rsidR="50E48DF5">
        <w:rPr>
          <w:rStyle w:val="apple-converted-space"/>
          <w:rFonts w:ascii="Arial" w:hAnsi="Arial" w:cs="Arial"/>
          <w:color w:val="000000" w:themeColor="text1" w:themeTint="FF" w:themeShade="FF"/>
        </w:rPr>
        <w:t> </w:t>
      </w:r>
    </w:p>
    <w:p w:rsidRPr="00366ACE" w:rsidR="00366ACE" w:rsidP="50E48DF5" w:rsidRDefault="00366ACE" w14:paraId="7C34F17E" w14:textId="77777777" w14:noSpellErr="1">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It Aim's at all that is so good, but not so say's Sir Kingsley Wood the Nation cannot bear the Strain so all appeals they are in Vain.</w:t>
      </w:r>
      <w:r w:rsidRPr="50E48DF5" w:rsidR="50E48DF5">
        <w:rPr>
          <w:rStyle w:val="apple-converted-space"/>
          <w:rFonts w:ascii="Arial" w:hAnsi="Arial" w:cs="Arial"/>
          <w:color w:val="000000" w:themeColor="text1" w:themeTint="FF" w:themeShade="FF"/>
        </w:rPr>
        <w:t> </w:t>
      </w:r>
    </w:p>
    <w:p w:rsidRPr="00366ACE" w:rsidR="00366ACE" w:rsidP="50E48DF5" w:rsidRDefault="00366ACE" w14:paraId="1621634A" w14:textId="6022DAEC" w14:noSpellErr="1">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And to the Boy</w:t>
      </w:r>
      <w:r w:rsidRPr="50E48DF5" w:rsidR="50E48DF5">
        <w:rPr>
          <w:rFonts w:ascii="Arial" w:hAnsi="Arial" w:cs="Arial"/>
          <w:color w:val="000000" w:themeColor="text1" w:themeTint="FF" w:themeShade="FF"/>
        </w:rPr>
        <w:t>s that</w:t>
      </w:r>
      <w:r w:rsidRPr="50E48DF5" w:rsidR="50E48DF5">
        <w:rPr>
          <w:rFonts w:ascii="Arial" w:hAnsi="Arial" w:cs="Arial"/>
          <w:color w:val="000000" w:themeColor="text1" w:themeTint="FF" w:themeShade="FF"/>
        </w:rPr>
        <w:t>’</w:t>
      </w:r>
      <w:r w:rsidRPr="50E48DF5" w:rsidR="50E48DF5">
        <w:rPr>
          <w:rFonts w:ascii="Arial" w:hAnsi="Arial" w:cs="Arial"/>
          <w:color w:val="000000" w:themeColor="text1" w:themeTint="FF" w:themeShade="FF"/>
        </w:rPr>
        <w:t>s gone to fight, that they should see A shining Light, when Poverty and Want no more will ever reign on Britain's Shore's</w:t>
      </w:r>
      <w:r w:rsidRPr="50E48DF5" w:rsidR="50E48DF5">
        <w:rPr>
          <w:rStyle w:val="apple-converted-space"/>
          <w:rFonts w:ascii="Arial" w:hAnsi="Arial" w:cs="Arial"/>
          <w:color w:val="000000" w:themeColor="text1" w:themeTint="FF" w:themeShade="FF"/>
        </w:rPr>
        <w:t> </w:t>
      </w:r>
    </w:p>
    <w:p w:rsidRPr="00C970D1" w:rsidR="00366ACE" w:rsidP="50E48DF5" w:rsidRDefault="00366ACE" w14:paraId="3F642E61" w14:textId="4E337A3E" w14:noSpellErr="1">
      <w:pPr>
        <w:pStyle w:val="NormalWeb"/>
        <w:rPr>
          <w:rFonts w:ascii="Arial" w:hAnsi="Arial" w:cs="Arial"/>
          <w:color w:val="000000" w:themeColor="text1" w:themeTint="FF" w:themeShade="FF"/>
        </w:rPr>
      </w:pPr>
      <w:r w:rsidRPr="50E48DF5" w:rsidR="50E48DF5">
        <w:rPr>
          <w:rFonts w:ascii="Arial" w:hAnsi="Arial" w:cs="Arial"/>
          <w:color w:val="000000" w:themeColor="text1" w:themeTint="FF" w:themeShade="FF"/>
        </w:rPr>
        <w:t>The Beveridge Plan is good and just, so one Day I am sure i</w:t>
      </w:r>
      <w:r w:rsidRPr="50E48DF5" w:rsidR="50E48DF5">
        <w:rPr>
          <w:rFonts w:ascii="Arial" w:hAnsi="Arial" w:cs="Arial"/>
          <w:color w:val="000000" w:themeColor="text1" w:themeTint="FF" w:themeShade="FF"/>
        </w:rPr>
        <w:t>t must, find its Name on the Sc</w:t>
      </w:r>
      <w:r w:rsidRPr="50E48DF5" w:rsidR="50E48DF5">
        <w:rPr>
          <w:rFonts w:ascii="Arial" w:hAnsi="Arial" w:cs="Arial"/>
          <w:color w:val="000000" w:themeColor="text1" w:themeTint="FF" w:themeShade="FF"/>
        </w:rPr>
        <w:t>roll of Time to A Gentleman called Beveridge by Name.</w:t>
      </w:r>
    </w:p>
    <w:p w:rsidR="50E48DF5" w:rsidP="50E48DF5" w:rsidRDefault="50E48DF5" w14:paraId="47F9D85C" w14:textId="20081F1B">
      <w:pPr>
        <w:pStyle w:val="NormalWeb"/>
        <w:rPr>
          <w:rFonts w:ascii="Arial" w:hAnsi="Arial" w:eastAsia="Arial" w:cs="Arial"/>
          <w:b w:val="1"/>
          <w:bCs w:val="1"/>
        </w:rPr>
      </w:pPr>
    </w:p>
    <w:p w:rsidRPr="00366ACE" w:rsidR="00366ACE" w:rsidP="50E48DF5" w:rsidRDefault="00366ACE" w14:paraId="5E9BEAD4" w14:textId="1225636E">
      <w:pPr>
        <w:pStyle w:val="NormalWeb"/>
        <w:rPr>
          <w:rFonts w:ascii="Arial" w:hAnsi="Arial" w:eastAsia="Arial" w:cs="Arial"/>
          <w:b w:val="1"/>
          <w:bCs w:val="1"/>
        </w:rPr>
      </w:pPr>
      <w:r w:rsidRPr="50E48DF5" w:rsidR="50E48DF5">
        <w:rPr>
          <w:rFonts w:ascii="Arial" w:hAnsi="Arial" w:eastAsia="Arial" w:cs="Arial"/>
          <w:b w:val="1"/>
          <w:bCs w:val="1"/>
        </w:rPr>
        <w:t xml:space="preserve">Letter to William Beveridge from </w:t>
      </w:r>
      <w:proofErr w:type="spellStart"/>
      <w:r w:rsidRPr="50E48DF5" w:rsidR="50E48DF5">
        <w:rPr>
          <w:rFonts w:ascii="Arial" w:hAnsi="Arial" w:eastAsia="Arial" w:cs="Arial"/>
          <w:b w:val="1"/>
          <w:bCs w:val="1"/>
        </w:rPr>
        <w:t>Capt</w:t>
      </w:r>
      <w:proofErr w:type="spellEnd"/>
      <w:r w:rsidRPr="50E48DF5" w:rsidR="50E48DF5">
        <w:rPr>
          <w:rFonts w:ascii="Arial" w:hAnsi="Arial" w:eastAsia="Arial" w:cs="Arial"/>
          <w:b w:val="1"/>
          <w:bCs w:val="1"/>
        </w:rPr>
        <w:t xml:space="preserve"> P.D.J. </w:t>
      </w:r>
      <w:proofErr w:type="spellStart"/>
      <w:r w:rsidRPr="50E48DF5" w:rsidR="50E48DF5">
        <w:rPr>
          <w:rFonts w:ascii="Arial" w:hAnsi="Arial" w:eastAsia="Arial" w:cs="Arial"/>
          <w:b w:val="1"/>
          <w:bCs w:val="1"/>
        </w:rPr>
        <w:t>Druiff</w:t>
      </w:r>
      <w:proofErr w:type="spellEnd"/>
      <w:r w:rsidRPr="50E48DF5" w:rsidR="50E48DF5">
        <w:rPr>
          <w:rFonts w:ascii="Arial" w:hAnsi="Arial" w:eastAsia="Arial" w:cs="Arial"/>
          <w:b w:val="1"/>
          <w:bCs w:val="1"/>
        </w:rPr>
        <w:t> </w:t>
      </w:r>
    </w:p>
    <w:p w:rsidR="50E48DF5" w:rsidP="50E48DF5" w:rsidRDefault="50E48DF5" w14:noSpellErr="1" w14:paraId="5473C530" w14:textId="3BCFABF3">
      <w:pPr>
        <w:pStyle w:val="NormalWeb"/>
        <w:rPr>
          <w:rFonts w:ascii="Arial" w:hAnsi="Arial" w:eastAsia="Arial" w:cs="Arial"/>
          <w:i w:val="1"/>
          <w:iCs w:val="1"/>
        </w:rPr>
      </w:pPr>
    </w:p>
    <w:p w:rsidRPr="00366ACE" w:rsidR="00366ACE" w:rsidP="50E48DF5" w:rsidRDefault="00366ACE" w14:paraId="01425104" w14:textId="650CEFD2" w14:noSpellErr="1">
      <w:pPr>
        <w:pStyle w:val="NormalWeb"/>
        <w:rPr>
          <w:rFonts w:ascii="Arial" w:hAnsi="Arial" w:eastAsia="Arial" w:cs="Arial"/>
          <w:i w:val="1"/>
          <w:iCs w:val="1"/>
        </w:rPr>
      </w:pPr>
      <w:r w:rsidRPr="50E48DF5" w:rsidR="50E48DF5">
        <w:rPr>
          <w:rFonts w:ascii="Arial" w:hAnsi="Arial" w:eastAsia="Arial" w:cs="Arial"/>
          <w:i w:val="1"/>
          <w:iCs w:val="1"/>
        </w:rPr>
        <w:t>Beveridge / SIC / 5</w:t>
      </w:r>
    </w:p>
    <w:p w:rsidR="50E48DF5" w:rsidP="50E48DF5" w:rsidRDefault="50E48DF5" w14:paraId="2494E2FF" w14:textId="25651176">
      <w:pPr>
        <w:pStyle w:val="NormalWeb"/>
        <w:rPr>
          <w:rFonts w:ascii="Arial" w:hAnsi="Arial" w:eastAsia="Arial" w:cs="Arial"/>
        </w:rPr>
      </w:pPr>
    </w:p>
    <w:p w:rsidRPr="00366ACE" w:rsidR="00366ACE" w:rsidP="50E48DF5" w:rsidRDefault="00366ACE" w14:paraId="549A4DF8" w14:textId="34357124">
      <w:pPr>
        <w:pStyle w:val="NormalWeb"/>
        <w:rPr>
          <w:rFonts w:ascii="Arial" w:hAnsi="Arial" w:eastAsia="Arial" w:cs="Arial"/>
        </w:rPr>
      </w:pPr>
      <w:r w:rsidRPr="50E48DF5" w:rsidR="50E48DF5">
        <w:rPr>
          <w:rFonts w:ascii="Arial" w:hAnsi="Arial" w:eastAsia="Arial" w:cs="Arial"/>
        </w:rPr>
        <w:t xml:space="preserve">December 8 1942 Capt. P.D.S </w:t>
      </w:r>
      <w:proofErr w:type="spellStart"/>
      <w:r w:rsidRPr="50E48DF5" w:rsidR="50E48DF5">
        <w:rPr>
          <w:rFonts w:ascii="Arial" w:hAnsi="Arial" w:eastAsia="Arial" w:cs="Arial"/>
        </w:rPr>
        <w:t>Druiff</w:t>
      </w:r>
      <w:proofErr w:type="spellEnd"/>
      <w:r w:rsidRPr="50E48DF5" w:rsidR="50E48DF5">
        <w:rPr>
          <w:rFonts w:ascii="Arial" w:hAnsi="Arial" w:eastAsia="Arial" w:cs="Arial"/>
        </w:rPr>
        <w:t> </w:t>
      </w:r>
    </w:p>
    <w:p w:rsidRPr="00366ACE" w:rsidR="00366ACE" w:rsidP="50E48DF5" w:rsidRDefault="00366ACE" w14:paraId="53B9D9F6" w14:textId="11465157" w14:noSpellErr="1">
      <w:pPr>
        <w:pStyle w:val="NormalWeb"/>
        <w:rPr>
          <w:rFonts w:ascii="Arial" w:hAnsi="Arial" w:eastAsia="Arial" w:cs="Arial"/>
        </w:rPr>
      </w:pPr>
      <w:r w:rsidRPr="50E48DF5" w:rsidR="50E48DF5">
        <w:rPr>
          <w:rFonts w:ascii="Arial" w:hAnsi="Arial" w:eastAsia="Arial" w:cs="Arial"/>
        </w:rPr>
        <w:t>M.I.</w:t>
      </w:r>
      <w:r w:rsidRPr="50E48DF5" w:rsidR="50E48DF5">
        <w:rPr>
          <w:rFonts w:ascii="Arial" w:hAnsi="Arial" w:eastAsia="Arial" w:cs="Arial"/>
        </w:rPr>
        <w:t xml:space="preserve">, </w:t>
      </w:r>
      <w:r w:rsidRPr="50E48DF5" w:rsidR="50E48DF5">
        <w:rPr>
          <w:rFonts w:ascii="Arial" w:hAnsi="Arial" w:eastAsia="Arial" w:cs="Arial"/>
        </w:rPr>
        <w:t>G.H.Q</w:t>
      </w:r>
      <w:r w:rsidRPr="50E48DF5" w:rsidR="50E48DF5">
        <w:rPr>
          <w:rFonts w:ascii="Arial" w:hAnsi="Arial" w:eastAsia="Arial" w:cs="Arial"/>
        </w:rPr>
        <w:t xml:space="preserve">, </w:t>
      </w:r>
      <w:r w:rsidRPr="50E48DF5" w:rsidR="50E48DF5">
        <w:rPr>
          <w:rFonts w:ascii="Arial" w:hAnsi="Arial" w:eastAsia="Arial" w:cs="Arial"/>
        </w:rPr>
        <w:t>Middle East Forces </w:t>
      </w:r>
    </w:p>
    <w:p w:rsidR="50E48DF5" w:rsidP="50E48DF5" w:rsidRDefault="50E48DF5" w14:noSpellErr="1" w14:paraId="159B6A91" w14:textId="1EEF2203">
      <w:pPr>
        <w:pStyle w:val="NormalWeb"/>
        <w:rPr>
          <w:rFonts w:ascii="Arial" w:hAnsi="Arial" w:eastAsia="Arial" w:cs="Arial"/>
        </w:rPr>
      </w:pPr>
    </w:p>
    <w:p w:rsidRPr="00366ACE" w:rsidR="00366ACE" w:rsidP="50E48DF5" w:rsidRDefault="00366ACE" w14:paraId="1BEB8AA3" w14:textId="77777777" w14:noSpellErr="1">
      <w:pPr>
        <w:pStyle w:val="NormalWeb"/>
        <w:rPr>
          <w:rFonts w:ascii="Arial" w:hAnsi="Arial" w:eastAsia="Arial" w:cs="Arial"/>
        </w:rPr>
      </w:pPr>
      <w:r w:rsidRPr="50E48DF5" w:rsidR="50E48DF5">
        <w:rPr>
          <w:rFonts w:ascii="Arial" w:hAnsi="Arial" w:eastAsia="Arial" w:cs="Arial"/>
        </w:rPr>
        <w:t>Dear Sir William, </w:t>
      </w:r>
    </w:p>
    <w:p w:rsidRPr="00366ACE" w:rsidR="00366ACE" w:rsidP="50E48DF5" w:rsidRDefault="00366ACE" w14:paraId="363241A4" w14:textId="77777777" w14:noSpellErr="1">
      <w:pPr>
        <w:pStyle w:val="NormalWeb"/>
        <w:rPr>
          <w:rFonts w:ascii="Arial" w:hAnsi="Arial" w:eastAsia="Arial" w:cs="Arial"/>
        </w:rPr>
      </w:pPr>
      <w:r w:rsidRPr="50E48DF5" w:rsidR="50E48DF5">
        <w:rPr>
          <w:rFonts w:ascii="Arial" w:hAnsi="Arial" w:eastAsia="Arial" w:cs="Arial"/>
        </w:rPr>
        <w:t>Just a line to wish you the compliments of the Season and to hope that you are keeping fit in spite of all your arduous public work. </w:t>
      </w:r>
    </w:p>
    <w:p w:rsidR="50E48DF5" w:rsidP="50E48DF5" w:rsidRDefault="50E48DF5" w14:noSpellErr="1" w14:paraId="2FAF9EB2" w14:textId="406B6A7E">
      <w:pPr>
        <w:pStyle w:val="NormalWeb"/>
        <w:rPr>
          <w:rFonts w:ascii="Arial" w:hAnsi="Arial" w:eastAsia="Arial" w:cs="Arial"/>
        </w:rPr>
      </w:pPr>
    </w:p>
    <w:p w:rsidRPr="00366ACE" w:rsidR="00366ACE" w:rsidP="50E48DF5" w:rsidRDefault="00366ACE" w14:paraId="410D13C9" w14:textId="77777777" w14:noSpellErr="1">
      <w:pPr>
        <w:pStyle w:val="NormalWeb"/>
        <w:rPr>
          <w:rFonts w:ascii="Arial" w:hAnsi="Arial" w:eastAsia="Arial" w:cs="Arial"/>
        </w:rPr>
      </w:pPr>
      <w:r w:rsidRPr="50E48DF5" w:rsidR="50E48DF5">
        <w:rPr>
          <w:rFonts w:ascii="Arial" w:hAnsi="Arial" w:eastAsia="Arial" w:cs="Arial"/>
        </w:rPr>
        <w:t>The local English press has made a big splash about your great scheme for social security after the war and has devoted at least two issues to it. It really is a magnificent plan, if I may say so, and all the soldiers with whom I have discussed it have taken a keen interest in the proposals. If only the Government at an early stage would announce that they accept your proposals as the basis of their legislative programme, it would do untold good from the morale point of view out here alone. </w:t>
      </w:r>
    </w:p>
    <w:p w:rsidRPr="00366ACE" w:rsidR="00366ACE" w:rsidP="50E48DF5" w:rsidRDefault="00366ACE" w14:paraId="2DBCCC61" w14:textId="510FD72D" w14:noSpellErr="1">
      <w:pPr>
        <w:pStyle w:val="NormalWeb"/>
        <w:rPr>
          <w:rFonts w:ascii="Arial" w:hAnsi="Arial" w:eastAsia="Arial" w:cs="Arial"/>
        </w:rPr>
      </w:pPr>
      <w:r w:rsidRPr="50E48DF5" w:rsidR="50E48DF5">
        <w:rPr>
          <w:rFonts w:ascii="Arial" w:hAnsi="Arial" w:eastAsia="Arial" w:cs="Arial"/>
        </w:rPr>
        <w:t>Hitherto in discussions about the post war world with all circles of the military the xxx attitude i</w:t>
      </w:r>
      <w:r w:rsidRPr="50E48DF5" w:rsidR="50E48DF5">
        <w:rPr>
          <w:rFonts w:ascii="Arial" w:hAnsi="Arial" w:eastAsia="Arial" w:cs="Arial"/>
        </w:rPr>
        <w:t>s that England will be a played-</w:t>
      </w:r>
      <w:r w:rsidRPr="50E48DF5" w:rsidR="50E48DF5">
        <w:rPr>
          <w:rFonts w:ascii="Arial" w:hAnsi="Arial" w:eastAsia="Arial" w:cs="Arial"/>
        </w:rPr>
        <w:t>out country and that the future will be with the United States and possibly the Dominions. They often say "they are not returning home to be taxed out of existence". It seems to me that such an attitude being so commonly held will in itself create those evils, if they did not exist already. Now if your plan can, as it seems to be doing, dissipate the feeling of post war pessimism that alone will be of the greatest service. </w:t>
      </w:r>
    </w:p>
    <w:p w:rsidR="50E48DF5" w:rsidP="50E48DF5" w:rsidRDefault="50E48DF5" w14:noSpellErr="1" w14:paraId="0C980A92" w14:textId="68F224C9">
      <w:pPr>
        <w:pStyle w:val="NormalWeb"/>
        <w:rPr>
          <w:rFonts w:ascii="Arial" w:hAnsi="Arial" w:eastAsia="Arial" w:cs="Arial"/>
        </w:rPr>
      </w:pPr>
    </w:p>
    <w:p w:rsidRPr="00366ACE" w:rsidR="00366ACE" w:rsidP="50E48DF5" w:rsidRDefault="00366ACE" w14:paraId="3EF96E38" w14:textId="77777777" w14:noSpellErr="1">
      <w:pPr>
        <w:pStyle w:val="NormalWeb"/>
        <w:rPr>
          <w:rFonts w:ascii="Arial" w:hAnsi="Arial" w:eastAsia="Arial" w:cs="Arial"/>
        </w:rPr>
      </w:pPr>
      <w:r w:rsidRPr="50E48DF5" w:rsidR="50E48DF5">
        <w:rPr>
          <w:rFonts w:ascii="Arial" w:hAnsi="Arial" w:eastAsia="Arial" w:cs="Arial"/>
        </w:rPr>
        <w:t>At the moment I am with a Field Formation far from the front but I saw some action at Alamein. I met Maurice Allen of Balliol in Cairo and he wishes to be kindly remembered to you. He is in the Ciphers Dept. Of GHQ, very happy and is by now in India. </w:t>
      </w:r>
    </w:p>
    <w:p w:rsidR="50E48DF5" w:rsidP="50E48DF5" w:rsidRDefault="50E48DF5" w14:noSpellErr="1" w14:paraId="206334EF" w14:textId="47434958">
      <w:pPr>
        <w:pStyle w:val="NormalWeb"/>
        <w:rPr>
          <w:rFonts w:ascii="Arial" w:hAnsi="Arial" w:eastAsia="Arial" w:cs="Arial"/>
        </w:rPr>
      </w:pPr>
    </w:p>
    <w:p w:rsidRPr="00366ACE" w:rsidR="00366ACE" w:rsidP="50E48DF5" w:rsidRDefault="00366ACE" w14:paraId="0206310A" w14:textId="77777777" w14:noSpellErr="1">
      <w:pPr>
        <w:pStyle w:val="NormalWeb"/>
        <w:rPr>
          <w:rFonts w:ascii="Arial" w:hAnsi="Arial" w:eastAsia="Arial" w:cs="Arial"/>
        </w:rPr>
      </w:pPr>
      <w:r w:rsidRPr="50E48DF5" w:rsidR="50E48DF5">
        <w:rPr>
          <w:rFonts w:ascii="Arial" w:hAnsi="Arial" w:eastAsia="Arial" w:cs="Arial"/>
        </w:rPr>
        <w:t>Wish you all good wishes, </w:t>
      </w:r>
    </w:p>
    <w:p w:rsidRPr="00366ACE" w:rsidR="00366ACE" w:rsidP="50E48DF5" w:rsidRDefault="00366ACE" w14:paraId="4294062E" w14:textId="77777777" w14:noSpellErr="1">
      <w:pPr>
        <w:pStyle w:val="NormalWeb"/>
        <w:rPr>
          <w:rFonts w:ascii="Arial" w:hAnsi="Arial" w:eastAsia="Arial" w:cs="Arial"/>
        </w:rPr>
      </w:pPr>
      <w:r w:rsidRPr="50E48DF5" w:rsidR="50E48DF5">
        <w:rPr>
          <w:rFonts w:ascii="Arial" w:hAnsi="Arial" w:eastAsia="Arial" w:cs="Arial"/>
        </w:rPr>
        <w:t>Sincerely </w:t>
      </w:r>
    </w:p>
    <w:p w:rsidR="00366ACE" w:rsidP="50E48DF5" w:rsidRDefault="00366ACE" w14:paraId="7639DCF7" w14:textId="67722AA5">
      <w:pPr>
        <w:pStyle w:val="NormalWeb"/>
        <w:rPr>
          <w:rFonts w:ascii="Arial" w:hAnsi="Arial" w:eastAsia="Arial" w:cs="Arial"/>
        </w:rPr>
      </w:pPr>
      <w:r w:rsidRPr="50E48DF5" w:rsidR="50E48DF5">
        <w:rPr>
          <w:rFonts w:ascii="Arial" w:hAnsi="Arial" w:eastAsia="Arial" w:cs="Arial"/>
        </w:rPr>
        <w:t xml:space="preserve">Phillip D.J. </w:t>
      </w:r>
      <w:proofErr w:type="spellStart"/>
      <w:r w:rsidRPr="50E48DF5" w:rsidR="50E48DF5">
        <w:rPr>
          <w:rFonts w:ascii="Arial" w:hAnsi="Arial" w:eastAsia="Arial" w:cs="Arial"/>
        </w:rPr>
        <w:t>Druiff</w:t>
      </w:r>
      <w:proofErr w:type="spellEnd"/>
    </w:p>
    <w:p w:rsidR="50E48DF5" w:rsidP="50E48DF5" w:rsidRDefault="50E48DF5" w14:noSpellErr="1" w14:paraId="5A23558F" w14:textId="1566908C">
      <w:pPr>
        <w:pStyle w:val="NormalWeb"/>
        <w:rPr>
          <w:rFonts w:ascii="Arial" w:hAnsi="Arial" w:eastAsia="Arial" w:cs="Arial"/>
          <w:b w:val="1"/>
          <w:bCs w:val="1"/>
        </w:rPr>
      </w:pPr>
    </w:p>
    <w:p w:rsidRPr="00366ACE" w:rsidR="00366ACE" w:rsidP="50E48DF5" w:rsidRDefault="00366ACE" w14:paraId="162C06A5" w14:textId="474DB6DB" w14:noSpellErr="1">
      <w:pPr>
        <w:pStyle w:val="NormalWeb"/>
        <w:rPr>
          <w:rFonts w:ascii="Arial" w:hAnsi="Arial" w:eastAsia="Arial" w:cs="Arial"/>
          <w:b w:val="1"/>
          <w:bCs w:val="1"/>
        </w:rPr>
      </w:pPr>
      <w:r w:rsidRPr="50E48DF5" w:rsidR="50E48DF5">
        <w:rPr>
          <w:rFonts w:ascii="Arial" w:hAnsi="Arial" w:eastAsia="Arial" w:cs="Arial"/>
          <w:b w:val="1"/>
          <w:bCs w:val="1"/>
        </w:rPr>
        <w:t>Beveridge as Communicator</w:t>
      </w:r>
    </w:p>
    <w:p w:rsidR="50E48DF5" w:rsidP="50E48DF5" w:rsidRDefault="50E48DF5" w14:noSpellErr="1" w14:paraId="194170B3" w14:textId="63E09ABD">
      <w:pPr>
        <w:pStyle w:val="NormalWeb"/>
        <w:rPr>
          <w:rFonts w:ascii="Arial" w:hAnsi="Arial" w:eastAsia="Arial" w:cs="Arial"/>
        </w:rPr>
      </w:pPr>
    </w:p>
    <w:p w:rsidRPr="00366ACE" w:rsidR="00ED36EF" w:rsidP="50E48DF5" w:rsidRDefault="003429B2" w14:paraId="70FC692C" w14:textId="605D4DC0" w14:noSpellErr="1">
      <w:pPr>
        <w:pStyle w:val="NormalWeb"/>
        <w:rPr>
          <w:rFonts w:ascii="Arial" w:hAnsi="Arial" w:eastAsia="Arial" w:cs="Arial"/>
        </w:rPr>
      </w:pPr>
      <w:r w:rsidRPr="50E48DF5" w:rsidR="50E48DF5">
        <w:rPr>
          <w:rFonts w:ascii="Arial" w:hAnsi="Arial" w:eastAsia="Arial" w:cs="Arial"/>
        </w:rPr>
        <w:t xml:space="preserve">Beveridge was a well-known academic and civil servant. He used popular methods of communicating, such as radio during the 1930s and knew </w:t>
      </w:r>
      <w:r w:rsidRPr="50E48DF5" w:rsidR="50E48DF5">
        <w:rPr>
          <w:rFonts w:ascii="Arial" w:hAnsi="Arial" w:eastAsia="Arial" w:cs="Arial"/>
        </w:rPr>
        <w:t>influential</w:t>
      </w:r>
      <w:r w:rsidRPr="50E48DF5" w:rsidR="50E48DF5">
        <w:rPr>
          <w:rFonts w:ascii="Arial" w:hAnsi="Arial" w:eastAsia="Arial" w:cs="Arial"/>
        </w:rPr>
        <w:t xml:space="preserve"> people</w:t>
      </w:r>
      <w:r w:rsidRPr="50E48DF5" w:rsidR="50E48DF5">
        <w:rPr>
          <w:rFonts w:ascii="Arial" w:hAnsi="Arial" w:eastAsia="Arial" w:cs="Arial"/>
        </w:rPr>
        <w:t xml:space="preserve">. </w:t>
      </w:r>
      <w:r w:rsidRPr="50E48DF5" w:rsidR="50E48DF5">
        <w:rPr>
          <w:rFonts w:ascii="Arial" w:hAnsi="Arial" w:eastAsia="Arial" w:cs="Arial"/>
        </w:rPr>
        <w:t>A talk by Beveridge was b</w:t>
      </w:r>
      <w:r w:rsidRPr="50E48DF5" w:rsidR="50E48DF5">
        <w:rPr>
          <w:rFonts w:ascii="Arial" w:hAnsi="Arial" w:eastAsia="Arial" w:cs="Arial"/>
        </w:rPr>
        <w:t>roadcast by BBC on</w:t>
      </w:r>
      <w:r w:rsidRPr="50E48DF5" w:rsidR="50E48DF5">
        <w:rPr>
          <w:rFonts w:ascii="Arial" w:hAnsi="Arial" w:eastAsia="Arial" w:cs="Arial"/>
        </w:rPr>
        <w:t xml:space="preserve"> the radio on 2</w:t>
      </w:r>
      <w:r w:rsidRPr="50E48DF5" w:rsidR="50E48DF5">
        <w:rPr>
          <w:rFonts w:ascii="Arial" w:hAnsi="Arial" w:eastAsia="Arial" w:cs="Arial"/>
        </w:rPr>
        <w:t xml:space="preserve"> December 1942 in </w:t>
      </w:r>
      <w:r w:rsidRPr="50E48DF5" w:rsidR="50E48DF5">
        <w:rPr>
          <w:rFonts w:ascii="Arial" w:hAnsi="Arial" w:eastAsia="Arial" w:cs="Arial"/>
        </w:rPr>
        <w:t xml:space="preserve">translated into </w:t>
      </w:r>
      <w:r w:rsidRPr="50E48DF5" w:rsidR="50E48DF5">
        <w:rPr>
          <w:rFonts w:ascii="Arial" w:hAnsi="Arial" w:eastAsia="Arial" w:cs="Arial"/>
        </w:rPr>
        <w:t>22 different languages.</w:t>
      </w:r>
      <w:r w:rsidRPr="50E48DF5" w:rsidR="50E48DF5">
        <w:rPr>
          <w:rFonts w:ascii="Arial" w:hAnsi="Arial" w:eastAsia="Arial" w:cs="Arial"/>
        </w:rPr>
        <w:t xml:space="preserve"> He also gave an interview to the newsreel Pathe Gazette. </w:t>
      </w:r>
      <w:r w:rsidRPr="50E48DF5" w:rsidR="50E48DF5">
        <w:rPr>
          <w:rFonts w:ascii="Arial" w:hAnsi="Arial" w:eastAsia="Arial" w:cs="Arial"/>
        </w:rPr>
        <w:t xml:space="preserve">Copies </w:t>
      </w:r>
      <w:r w:rsidRPr="50E48DF5" w:rsidR="50E48DF5">
        <w:rPr>
          <w:rFonts w:ascii="Arial" w:hAnsi="Arial" w:eastAsia="Arial" w:cs="Arial"/>
        </w:rPr>
        <w:t xml:space="preserve">of the report were </w:t>
      </w:r>
      <w:r w:rsidRPr="50E48DF5" w:rsidR="50E48DF5">
        <w:rPr>
          <w:rFonts w:ascii="Arial" w:hAnsi="Arial" w:eastAsia="Arial" w:cs="Arial"/>
        </w:rPr>
        <w:t xml:space="preserve">circulated to troops and dropped in parts of occupied Europe. </w:t>
      </w:r>
    </w:p>
    <w:p w:rsidR="50E48DF5" w:rsidP="50E48DF5" w:rsidRDefault="50E48DF5" w14:noSpellErr="1" w14:paraId="766FD19A" w14:textId="7BE2EE09">
      <w:pPr>
        <w:spacing w:line="216" w:lineRule="atLeast"/>
        <w:rPr>
          <w:rFonts w:ascii="Arial" w:hAnsi="Arial" w:eastAsia="Arial" w:cs="Arial"/>
          <w:sz w:val="24"/>
          <w:szCs w:val="24"/>
        </w:rPr>
      </w:pPr>
    </w:p>
    <w:p w:rsidRPr="00366ACE" w:rsidR="00366ACE" w:rsidP="50E48DF5" w:rsidRDefault="003429B2" w14:paraId="3D95269E" w14:textId="47058CE1" w14:noSpellErr="1">
      <w:pPr>
        <w:widowControl w:val="0"/>
        <w:autoSpaceDE w:val="0"/>
        <w:autoSpaceDN w:val="0"/>
        <w:adjustRightInd w:val="0"/>
        <w:spacing w:line="216" w:lineRule="atLeast"/>
        <w:rPr>
          <w:rFonts w:ascii="Arial" w:hAnsi="Arial" w:eastAsia="Arial" w:cs="Arial"/>
          <w:sz w:val="24"/>
          <w:szCs w:val="24"/>
        </w:rPr>
      </w:pPr>
      <w:r w:rsidRPr="50E48DF5" w:rsidR="50E48DF5">
        <w:rPr>
          <w:rFonts w:ascii="Arial" w:hAnsi="Arial" w:eastAsia="Arial" w:cs="Arial"/>
          <w:sz w:val="24"/>
          <w:szCs w:val="24"/>
        </w:rPr>
        <w:t xml:space="preserve">In this </w:t>
      </w:r>
      <w:r w:rsidRPr="50E48DF5" w:rsidR="50E48DF5">
        <w:rPr>
          <w:rFonts w:ascii="Arial" w:hAnsi="Arial" w:eastAsia="Arial" w:cs="Arial"/>
          <w:sz w:val="24"/>
          <w:szCs w:val="24"/>
        </w:rPr>
        <w:t xml:space="preserve">radio broadcast, only days after the report is published, Beveridge explains his radical plans for economic and social reform in post-war Britain. He argued we need ‘the abolition of want before the enjoyment of comfort’. </w:t>
      </w:r>
    </w:p>
    <w:p w:rsidR="00366ACE" w:rsidP="50E48DF5" w:rsidRDefault="00366ACE" w14:paraId="60FA5AA6" w14:textId="53D550E2" w14:noSpellErr="1">
      <w:pPr>
        <w:widowControl w:val="0"/>
        <w:autoSpaceDE w:val="0"/>
        <w:autoSpaceDN w:val="0"/>
        <w:adjustRightInd w:val="0"/>
        <w:spacing w:line="216" w:lineRule="atLeast"/>
        <w:rPr>
          <w:rFonts w:ascii="Arial" w:hAnsi="Arial" w:eastAsia="Arial" w:cs="Arial"/>
          <w:sz w:val="24"/>
          <w:szCs w:val="24"/>
        </w:rPr>
      </w:pPr>
      <w:r w:rsidRPr="50E48DF5" w:rsidR="50E48DF5">
        <w:rPr>
          <w:rFonts w:ascii="Arial" w:hAnsi="Arial" w:eastAsia="Arial" w:cs="Arial"/>
          <w:i w:val="1"/>
          <w:iCs w:val="1"/>
          <w:sz w:val="24"/>
          <w:szCs w:val="24"/>
        </w:rPr>
        <w:t xml:space="preserve">This broadcast is still available if you can get adobe flash to work the BBC Archive Website. It is 15 minutes long: </w:t>
      </w:r>
      <w:hyperlink r:id="Rc2e9cff3fa994eb9">
        <w:r w:rsidRPr="50E48DF5" w:rsidR="50E48DF5">
          <w:rPr>
            <w:rFonts w:ascii="Arial" w:hAnsi="Arial" w:eastAsia="Arial" w:cs="Arial"/>
            <w:color w:val="0000E9"/>
            <w:sz w:val="24"/>
            <w:szCs w:val="24"/>
            <w:u w:val="single"/>
          </w:rPr>
          <w:t>http://www.bbc.co.uk/archive/nhs/5139.shtml</w:t>
        </w:r>
      </w:hyperlink>
      <w:r w:rsidRPr="50E48DF5" w:rsidR="50E48DF5">
        <w:rPr>
          <w:rFonts w:ascii="Arial" w:hAnsi="Arial" w:eastAsia="Arial" w:cs="Arial"/>
          <w:sz w:val="24"/>
          <w:szCs w:val="24"/>
        </w:rPr>
        <w:t xml:space="preserve"> </w:t>
      </w:r>
    </w:p>
    <w:p w:rsidRPr="00237BA4" w:rsidR="00237BA4" w:rsidP="50E48DF5" w:rsidRDefault="00237BA4" w14:paraId="767CAC84" w14:textId="39929EFE" w14:noSpellErr="1">
      <w:pPr>
        <w:widowControl w:val="0"/>
        <w:autoSpaceDE w:val="0"/>
        <w:autoSpaceDN w:val="0"/>
        <w:adjustRightInd w:val="0"/>
        <w:spacing w:line="216" w:lineRule="atLeast"/>
        <w:rPr>
          <w:rFonts w:ascii="Arial" w:hAnsi="Arial" w:eastAsia="Arial" w:cs="Arial"/>
          <w:i w:val="1"/>
          <w:iCs w:val="1"/>
          <w:sz w:val="24"/>
          <w:szCs w:val="24"/>
        </w:rPr>
      </w:pPr>
      <w:r w:rsidRPr="50E48DF5" w:rsidR="50E48DF5">
        <w:rPr>
          <w:rFonts w:ascii="Arial" w:hAnsi="Arial" w:eastAsia="Arial" w:cs="Arial"/>
          <w:i w:val="1"/>
          <w:iCs w:val="1"/>
          <w:sz w:val="24"/>
          <w:szCs w:val="24"/>
        </w:rPr>
        <w:t xml:space="preserve">In addition the Pathe Gazette clip is </w:t>
      </w:r>
      <w:r w:rsidRPr="50E48DF5" w:rsidR="50E48DF5">
        <w:rPr>
          <w:rFonts w:ascii="Arial" w:hAnsi="Arial" w:eastAsia="Arial" w:cs="Arial"/>
          <w:i w:val="1"/>
          <w:iCs w:val="1"/>
          <w:sz w:val="24"/>
          <w:szCs w:val="24"/>
        </w:rPr>
        <w:t>2 minutes long and on You Tube. It is</w:t>
      </w:r>
      <w:r w:rsidRPr="50E48DF5" w:rsidR="50E48DF5">
        <w:rPr>
          <w:rFonts w:ascii="Arial" w:hAnsi="Arial" w:eastAsia="Arial" w:cs="Arial"/>
          <w:i w:val="1"/>
          <w:iCs w:val="1"/>
          <w:sz w:val="24"/>
          <w:szCs w:val="24"/>
        </w:rPr>
        <w:t xml:space="preserve"> free for non-commercial use: </w:t>
      </w:r>
    </w:p>
    <w:p w:rsidRPr="00C03B82" w:rsidR="00237BA4" w:rsidP="00C03B82" w:rsidRDefault="00237BA4" w14:paraId="27F34821" w14:textId="5D27650E">
      <w:pPr>
        <w:widowControl w:val="0"/>
        <w:autoSpaceDE w:val="0"/>
        <w:autoSpaceDN w:val="0"/>
        <w:adjustRightInd w:val="0"/>
        <w:spacing w:line="216" w:lineRule="atLeast"/>
        <w:rPr>
          <w:rFonts w:ascii="Arial" w:hAnsi="Arial" w:eastAsia="Arial" w:cs="Arial"/>
          <w:sz w:val="24"/>
          <w:szCs w:val="24"/>
        </w:rPr>
      </w:pPr>
      <w:r w:rsidRPr="00237BA4">
        <w:rPr>
          <w:rFonts w:ascii="Arial" w:hAnsi="Arial" w:eastAsia="Arial" w:cs="Arial"/>
          <w:sz w:val="24"/>
          <w:szCs w:val="24"/>
        </w:rPr>
        <w:t>https://www.youtube.com/watch?v=l2DhvTCuK_s</w:t>
      </w:r>
    </w:p>
    <w:p w:rsidRPr="00B900ED" w:rsidR="00366ACE" w:rsidP="50E48DF5" w:rsidRDefault="00366ACE" w14:paraId="3C32B63C" w14:textId="4C0701AA" w14:noSpellErr="1">
      <w:pPr>
        <w:pStyle w:val="NormalWeb"/>
        <w:rPr>
          <w:rFonts w:ascii="Arial" w:hAnsi="Arial" w:eastAsia="Arial" w:cs="Arial"/>
          <w:b w:val="1"/>
          <w:bCs w:val="1"/>
        </w:rPr>
      </w:pPr>
      <w:r w:rsidRPr="50E48DF5" w:rsidR="50E48DF5">
        <w:rPr>
          <w:rFonts w:ascii="Arial" w:hAnsi="Arial" w:eastAsia="Arial" w:cs="Arial"/>
          <w:b w:val="1"/>
          <w:bCs w:val="1"/>
        </w:rPr>
        <w:t>Use of the Beveridge Report</w:t>
      </w:r>
    </w:p>
    <w:p w:rsidR="50E48DF5" w:rsidP="50E48DF5" w:rsidRDefault="50E48DF5" w14:noSpellErr="1" w14:paraId="69467E90" w14:textId="1269E99F">
      <w:pPr>
        <w:pStyle w:val="NormalWeb"/>
        <w:rPr>
          <w:rFonts w:ascii="Arial" w:hAnsi="Arial" w:eastAsia="Arial" w:cs="Arial"/>
          <w:lang w:eastAsia="en-US"/>
        </w:rPr>
      </w:pPr>
    </w:p>
    <w:p w:rsidRPr="00366ACE" w:rsidR="00C34A4D" w:rsidP="50E48DF5" w:rsidRDefault="003429B2" w14:paraId="763E5D5A" w14:textId="503D40F1" w14:noSpellErr="1">
      <w:pPr>
        <w:pStyle w:val="NormalWeb"/>
        <w:rPr>
          <w:rFonts w:ascii="Arial" w:hAnsi="Arial" w:eastAsia="Arial" w:cs="Arial"/>
          <w:lang w:eastAsia="en-US"/>
        </w:rPr>
      </w:pPr>
      <w:r w:rsidRPr="50E48DF5" w:rsidR="50E48DF5">
        <w:rPr>
          <w:rFonts w:ascii="Arial" w:hAnsi="Arial" w:eastAsia="Arial" w:cs="Arial"/>
          <w:lang w:eastAsia="en-US"/>
        </w:rPr>
        <w:t xml:space="preserve">The term </w:t>
      </w:r>
      <w:r w:rsidRPr="50E48DF5" w:rsidR="50E48DF5">
        <w:rPr>
          <w:rFonts w:ascii="Arial" w:hAnsi="Arial" w:eastAsia="Arial" w:cs="Arial"/>
          <w:lang w:eastAsia="en-US"/>
        </w:rPr>
        <w:t xml:space="preserve">Welfare State </w:t>
      </w:r>
      <w:r w:rsidRPr="50E48DF5" w:rsidR="50E48DF5">
        <w:rPr>
          <w:rFonts w:ascii="Arial" w:hAnsi="Arial" w:eastAsia="Arial" w:cs="Arial"/>
          <w:lang w:eastAsia="en-US"/>
        </w:rPr>
        <w:t>was first</w:t>
      </w:r>
      <w:r w:rsidRPr="50E48DF5" w:rsidR="50E48DF5">
        <w:rPr>
          <w:rFonts w:ascii="Arial" w:hAnsi="Arial" w:eastAsia="Arial" w:cs="Arial"/>
          <w:lang w:eastAsia="en-US"/>
        </w:rPr>
        <w:t xml:space="preserve"> used by</w:t>
      </w:r>
      <w:r w:rsidRPr="50E48DF5" w:rsidR="50E48DF5">
        <w:rPr>
          <w:rFonts w:ascii="Arial" w:hAnsi="Arial" w:eastAsia="Arial" w:cs="Arial"/>
          <w:lang w:eastAsia="en-US"/>
        </w:rPr>
        <w:t xml:space="preserve"> the</w:t>
      </w:r>
      <w:r w:rsidRPr="50E48DF5" w:rsidR="50E48DF5">
        <w:rPr>
          <w:rFonts w:ascii="Arial" w:hAnsi="Arial" w:eastAsia="Arial" w:cs="Arial"/>
          <w:lang w:eastAsia="en-US"/>
        </w:rPr>
        <w:t xml:space="preserve"> Archbishop of York</w:t>
      </w:r>
      <w:r w:rsidRPr="50E48DF5" w:rsidR="50E48DF5">
        <w:rPr>
          <w:rFonts w:ascii="Arial" w:hAnsi="Arial" w:eastAsia="Arial" w:cs="Arial"/>
          <w:lang w:eastAsia="en-US"/>
        </w:rPr>
        <w:t>,</w:t>
      </w:r>
      <w:r w:rsidRPr="50E48DF5" w:rsidR="50E48DF5">
        <w:rPr>
          <w:rFonts w:ascii="Arial" w:hAnsi="Arial" w:eastAsia="Arial" w:cs="Arial"/>
          <w:lang w:eastAsia="en-US"/>
        </w:rPr>
        <w:t xml:space="preserve"> William Temple</w:t>
      </w:r>
      <w:r w:rsidRPr="50E48DF5" w:rsidR="50E48DF5">
        <w:rPr>
          <w:rFonts w:ascii="Arial" w:hAnsi="Arial" w:eastAsia="Arial" w:cs="Arial"/>
          <w:lang w:eastAsia="en-US"/>
        </w:rPr>
        <w:t xml:space="preserve">, in 1941. He was </w:t>
      </w:r>
      <w:r w:rsidRPr="50E48DF5" w:rsidR="50E48DF5">
        <w:rPr>
          <w:rFonts w:ascii="Arial" w:hAnsi="Arial" w:eastAsia="Arial" w:cs="Arial"/>
          <w:lang w:eastAsia="en-US"/>
        </w:rPr>
        <w:t>Arch</w:t>
      </w:r>
      <w:r w:rsidRPr="50E48DF5" w:rsidR="50E48DF5">
        <w:rPr>
          <w:rFonts w:ascii="Arial" w:hAnsi="Arial" w:eastAsia="Arial" w:cs="Arial"/>
          <w:lang w:eastAsia="en-US"/>
        </w:rPr>
        <w:t>bishop of Canterbury from 1942 an</w:t>
      </w:r>
      <w:r w:rsidRPr="50E48DF5" w:rsidR="50E48DF5">
        <w:rPr>
          <w:rFonts w:ascii="Arial" w:hAnsi="Arial" w:eastAsia="Arial" w:cs="Arial"/>
          <w:lang w:eastAsia="en-US"/>
        </w:rPr>
        <w:t xml:space="preserve">d close friends with Beveridge, though Beveridge himself preferred the term ‘social security’. </w:t>
      </w:r>
      <w:r w:rsidRPr="50E48DF5" w:rsidR="50E48DF5">
        <w:rPr>
          <w:rFonts w:ascii="Arial" w:hAnsi="Arial" w:eastAsia="Arial" w:cs="Arial"/>
          <w:lang w:eastAsia="en-US"/>
        </w:rPr>
        <w:t xml:space="preserve">Temple used it </w:t>
      </w:r>
      <w:r w:rsidRPr="50E48DF5" w:rsidR="50E48DF5">
        <w:rPr>
          <w:rFonts w:ascii="Arial" w:hAnsi="Arial" w:eastAsia="Arial" w:cs="Arial"/>
          <w:lang w:eastAsia="en-US"/>
        </w:rPr>
        <w:t>to describe a system of state support with contributions from all working people to look after the welfare of the nation and its people</w:t>
      </w:r>
      <w:r w:rsidRPr="50E48DF5" w:rsidR="50E48DF5">
        <w:rPr>
          <w:rFonts w:ascii="Arial" w:hAnsi="Arial" w:eastAsia="Arial" w:cs="Arial"/>
          <w:lang w:eastAsia="en-US"/>
        </w:rPr>
        <w:t>. The idea of the Welfare State was only gradually established</w:t>
      </w:r>
      <w:r w:rsidRPr="50E48DF5" w:rsidR="50E48DF5">
        <w:rPr>
          <w:rFonts w:ascii="Arial" w:hAnsi="Arial" w:eastAsia="Arial" w:cs="Arial"/>
          <w:lang w:eastAsia="en-US"/>
        </w:rPr>
        <w:t xml:space="preserve">. </w:t>
      </w:r>
      <w:r w:rsidRPr="50E48DF5" w:rsidR="50E48DF5">
        <w:rPr>
          <w:rFonts w:ascii="Arial" w:hAnsi="Arial" w:eastAsia="Arial" w:cs="Arial"/>
          <w:lang w:eastAsia="en-US"/>
        </w:rPr>
        <w:t>The term Social Security as a State-run form of assistance was</w:t>
      </w:r>
      <w:r w:rsidRPr="50E48DF5" w:rsidR="50E48DF5">
        <w:rPr>
          <w:rFonts w:ascii="Arial" w:hAnsi="Arial" w:eastAsia="Arial" w:cs="Arial"/>
          <w:lang w:eastAsia="en-US"/>
        </w:rPr>
        <w:t xml:space="preserve"> </w:t>
      </w:r>
      <w:r w:rsidRPr="50E48DF5" w:rsidR="50E48DF5">
        <w:rPr>
          <w:rFonts w:ascii="Arial" w:hAnsi="Arial" w:eastAsia="Arial" w:cs="Arial"/>
          <w:lang w:eastAsia="en-US"/>
        </w:rPr>
        <w:t>only a</w:t>
      </w:r>
      <w:r w:rsidRPr="50E48DF5" w:rsidR="50E48DF5">
        <w:rPr>
          <w:rFonts w:ascii="Arial" w:hAnsi="Arial" w:eastAsia="Arial" w:cs="Arial"/>
          <w:lang w:eastAsia="en-US"/>
        </w:rPr>
        <w:t>dopted in 1950 by</w:t>
      </w:r>
      <w:r w:rsidRPr="50E48DF5" w:rsidR="50E48DF5">
        <w:rPr>
          <w:rFonts w:ascii="Arial" w:hAnsi="Arial" w:eastAsia="Arial" w:cs="Arial"/>
          <w:lang w:eastAsia="en-US"/>
        </w:rPr>
        <w:t xml:space="preserve"> Labour Prime Minister (and leader)</w:t>
      </w:r>
      <w:r w:rsidRPr="50E48DF5" w:rsidR="50E48DF5">
        <w:rPr>
          <w:rFonts w:ascii="Arial" w:hAnsi="Arial" w:eastAsia="Arial" w:cs="Arial"/>
          <w:lang w:eastAsia="en-US"/>
        </w:rPr>
        <w:t xml:space="preserve"> Clem</w:t>
      </w:r>
      <w:r w:rsidRPr="50E48DF5" w:rsidR="50E48DF5">
        <w:rPr>
          <w:rFonts w:ascii="Arial" w:hAnsi="Arial" w:eastAsia="Arial" w:cs="Arial"/>
          <w:lang w:eastAsia="en-US"/>
        </w:rPr>
        <w:t>ent</w:t>
      </w:r>
      <w:r w:rsidRPr="50E48DF5" w:rsidR="50E48DF5">
        <w:rPr>
          <w:rFonts w:ascii="Arial" w:hAnsi="Arial" w:eastAsia="Arial" w:cs="Arial"/>
          <w:lang w:eastAsia="en-US"/>
        </w:rPr>
        <w:t xml:space="preserve"> </w:t>
      </w:r>
      <w:r w:rsidRPr="50E48DF5" w:rsidR="50E48DF5">
        <w:rPr>
          <w:rFonts w:ascii="Arial" w:hAnsi="Arial" w:eastAsia="Arial" w:cs="Arial"/>
          <w:lang w:eastAsia="en-US"/>
        </w:rPr>
        <w:t xml:space="preserve">Attlee </w:t>
      </w:r>
      <w:r w:rsidRPr="50E48DF5" w:rsidR="50E48DF5">
        <w:rPr>
          <w:rFonts w:ascii="Arial" w:hAnsi="Arial" w:eastAsia="Arial" w:cs="Arial"/>
          <w:lang w:eastAsia="en-US"/>
        </w:rPr>
        <w:t>for</w:t>
      </w:r>
      <w:r w:rsidRPr="50E48DF5" w:rsidR="50E48DF5">
        <w:rPr>
          <w:rFonts w:ascii="Arial" w:hAnsi="Arial" w:eastAsia="Arial" w:cs="Arial"/>
          <w:lang w:eastAsia="en-US"/>
        </w:rPr>
        <w:t xml:space="preserve"> Labour’s General Election campaign. (Timmins, 2017)</w:t>
      </w:r>
      <w:r w:rsidRPr="50E48DF5" w:rsidR="50E48DF5">
        <w:rPr>
          <w:rFonts w:ascii="Arial" w:hAnsi="Arial" w:eastAsia="Arial" w:cs="Arial"/>
          <w:lang w:eastAsia="en-US"/>
        </w:rPr>
        <w:t>.</w:t>
      </w:r>
    </w:p>
    <w:p w:rsidR="50E48DF5" w:rsidP="50E48DF5" w:rsidRDefault="50E48DF5" w14:noSpellErr="1" w14:paraId="116BC801" w14:textId="40438AAB">
      <w:pPr>
        <w:pStyle w:val="NormalWeb"/>
        <w:rPr>
          <w:rFonts w:ascii="Arial" w:hAnsi="Arial" w:eastAsia="Arial" w:cs="Arial"/>
          <w:lang w:eastAsia="en-US"/>
        </w:rPr>
      </w:pPr>
    </w:p>
    <w:p w:rsidR="54F5D448" w:rsidP="50E48DF5" w:rsidRDefault="00393A31" w14:paraId="4AA3C7E5" w14:textId="309CB18F">
      <w:pPr>
        <w:pStyle w:val="NormalWeb"/>
        <w:rPr>
          <w:rFonts w:ascii="Arial" w:hAnsi="Arial" w:eastAsia="Arial" w:cs="Arial"/>
          <w:lang w:eastAsia="en-US"/>
        </w:rPr>
      </w:pPr>
      <w:r w:rsidRPr="50E48DF5" w:rsidR="50E48DF5">
        <w:rPr>
          <w:rFonts w:ascii="Arial" w:hAnsi="Arial" w:eastAsia="Arial" w:cs="Arial"/>
          <w:lang w:eastAsia="en-US"/>
        </w:rPr>
        <w:t xml:space="preserve">All </w:t>
      </w:r>
      <w:r w:rsidRPr="50E48DF5" w:rsidR="50E48DF5">
        <w:rPr>
          <w:rFonts w:ascii="Arial" w:hAnsi="Arial" w:eastAsia="Arial" w:cs="Arial"/>
          <w:lang w:eastAsia="en-US"/>
        </w:rPr>
        <w:t xml:space="preserve">forms of voluntary and charitable support, including hospitals and nursing homes, were </w:t>
      </w:r>
      <w:r w:rsidRPr="50E48DF5" w:rsidR="50E48DF5">
        <w:rPr>
          <w:rFonts w:ascii="Arial" w:hAnsi="Arial" w:eastAsia="Arial" w:cs="Arial"/>
          <w:lang w:eastAsia="en-US"/>
        </w:rPr>
        <w:t>defined as social services.</w:t>
      </w:r>
      <w:r w:rsidRPr="50E48DF5" w:rsidR="50E48DF5">
        <w:rPr>
          <w:rFonts w:ascii="Arial" w:hAnsi="Arial" w:eastAsia="Arial" w:cs="Arial"/>
          <w:lang w:eastAsia="en-US"/>
        </w:rPr>
        <w:t xml:space="preserve"> </w:t>
      </w:r>
      <w:r w:rsidRPr="50E48DF5" w:rsidR="50E48DF5">
        <w:rPr>
          <w:rFonts w:ascii="Arial" w:hAnsi="Arial" w:eastAsia="Arial" w:cs="Arial"/>
          <w:lang w:eastAsia="en-US"/>
        </w:rPr>
        <w:t xml:space="preserve">The </w:t>
      </w:r>
      <w:r w:rsidRPr="50E48DF5" w:rsidR="50E48DF5">
        <w:rPr>
          <w:rFonts w:ascii="Arial" w:hAnsi="Arial" w:eastAsia="Arial" w:cs="Arial"/>
          <w:lang w:eastAsia="en-US"/>
        </w:rPr>
        <w:t xml:space="preserve">Beveridge Report </w:t>
      </w:r>
      <w:r w:rsidRPr="50E48DF5" w:rsidR="50E48DF5">
        <w:rPr>
          <w:rFonts w:ascii="Arial" w:hAnsi="Arial" w:eastAsia="Arial" w:cs="Arial"/>
          <w:lang w:eastAsia="en-US"/>
        </w:rPr>
        <w:t xml:space="preserve">was according to Bernard Harris a ‘complex mixture of Edwardian liberalism and wartime collectivism, and it adopted an essentially gradualist approach to social change’ (Harris, 2004: 290). </w:t>
      </w:r>
    </w:p>
    <w:p w:rsidR="54F5D448" w:rsidP="50E48DF5" w:rsidRDefault="00393A31" w14:noSpellErr="1" w14:paraId="0112240D" w14:textId="3390C6E8">
      <w:pPr>
        <w:pStyle w:val="NormalWeb"/>
        <w:rPr>
          <w:rFonts w:ascii="Arial" w:hAnsi="Arial" w:eastAsia="Arial" w:cs="Arial"/>
          <w:lang w:eastAsia="en-US"/>
        </w:rPr>
      </w:pPr>
    </w:p>
    <w:p w:rsidR="54F5D448" w:rsidP="50E48DF5" w:rsidRDefault="00393A31" w14:paraId="687C7647" w14:noSpellErr="1" w14:textId="235D1E95">
      <w:pPr>
        <w:pStyle w:val="NormalWeb"/>
        <w:rPr>
          <w:rFonts w:ascii="Arial" w:hAnsi="Arial" w:eastAsia="Arial" w:cs="Arial"/>
          <w:lang w:eastAsia="en-US"/>
        </w:rPr>
      </w:pPr>
      <w:r w:rsidRPr="50E48DF5" w:rsidR="50E48DF5">
        <w:rPr>
          <w:rFonts w:ascii="Arial" w:hAnsi="Arial" w:eastAsia="Arial" w:cs="Arial"/>
          <w:lang w:eastAsia="en-US"/>
        </w:rPr>
        <w:t>Ultimately t</w:t>
      </w:r>
      <w:r w:rsidRPr="50E48DF5" w:rsidR="50E48DF5">
        <w:rPr>
          <w:rFonts w:ascii="Arial" w:hAnsi="Arial" w:eastAsia="Arial" w:cs="Arial"/>
          <w:lang w:eastAsia="en-US"/>
        </w:rPr>
        <w:t xml:space="preserve">he inclusion of </w:t>
      </w:r>
      <w:r w:rsidRPr="50E48DF5" w:rsidR="50E48DF5">
        <w:rPr>
          <w:rFonts w:ascii="Arial" w:hAnsi="Arial" w:eastAsia="Arial" w:cs="Arial"/>
          <w:lang w:eastAsia="en-US"/>
        </w:rPr>
        <w:t xml:space="preserve">the </w:t>
      </w:r>
      <w:r w:rsidRPr="50E48DF5" w:rsidR="50E48DF5">
        <w:rPr>
          <w:rFonts w:ascii="Arial" w:hAnsi="Arial" w:eastAsia="Arial" w:cs="Arial"/>
          <w:lang w:eastAsia="en-US"/>
        </w:rPr>
        <w:t>use o</w:t>
      </w:r>
      <w:r w:rsidRPr="50E48DF5" w:rsidR="50E48DF5">
        <w:rPr>
          <w:rFonts w:ascii="Arial" w:hAnsi="Arial" w:eastAsia="Arial" w:cs="Arial"/>
          <w:lang w:eastAsia="en-US"/>
        </w:rPr>
        <w:t>f voluntary or</w:t>
      </w:r>
      <w:r w:rsidRPr="50E48DF5" w:rsidR="50E48DF5">
        <w:rPr>
          <w:rFonts w:ascii="Arial" w:hAnsi="Arial" w:eastAsia="Arial" w:cs="Arial"/>
          <w:lang w:eastAsia="en-US"/>
        </w:rPr>
        <w:t xml:space="preserve"> ‘friendly soci</w:t>
      </w:r>
      <w:r w:rsidRPr="50E48DF5" w:rsidR="50E48DF5">
        <w:rPr>
          <w:rFonts w:ascii="Arial" w:hAnsi="Arial" w:eastAsia="Arial" w:cs="Arial"/>
          <w:lang w:eastAsia="en-US"/>
        </w:rPr>
        <w:t>e</w:t>
      </w:r>
      <w:r w:rsidRPr="50E48DF5" w:rsidR="50E48DF5">
        <w:rPr>
          <w:rFonts w:ascii="Arial" w:hAnsi="Arial" w:eastAsia="Arial" w:cs="Arial"/>
          <w:lang w:eastAsia="en-US"/>
        </w:rPr>
        <w:t>ties</w:t>
      </w:r>
      <w:r w:rsidRPr="50E48DF5" w:rsidR="50E48DF5">
        <w:rPr>
          <w:rFonts w:ascii="Arial" w:hAnsi="Arial" w:eastAsia="Arial" w:cs="Arial"/>
          <w:lang w:eastAsia="en-US"/>
        </w:rPr>
        <w:t xml:space="preserve">’ </w:t>
      </w:r>
      <w:r w:rsidRPr="50E48DF5" w:rsidR="50E48DF5">
        <w:rPr>
          <w:rFonts w:ascii="Arial" w:hAnsi="Arial" w:eastAsia="Arial" w:cs="Arial"/>
          <w:lang w:eastAsia="en-US"/>
        </w:rPr>
        <w:t xml:space="preserve">was </w:t>
      </w:r>
      <w:r w:rsidRPr="50E48DF5" w:rsidR="50E48DF5">
        <w:rPr>
          <w:rFonts w:ascii="Arial" w:hAnsi="Arial" w:eastAsia="Arial" w:cs="Arial"/>
          <w:lang w:eastAsia="en-US"/>
        </w:rPr>
        <w:t xml:space="preserve">not included in </w:t>
      </w:r>
      <w:r w:rsidRPr="50E48DF5" w:rsidR="50E48DF5">
        <w:rPr>
          <w:rFonts w:ascii="Arial" w:hAnsi="Arial" w:eastAsia="Arial" w:cs="Arial"/>
          <w:lang w:eastAsia="en-US"/>
        </w:rPr>
        <w:t xml:space="preserve">the </w:t>
      </w:r>
      <w:r w:rsidRPr="50E48DF5" w:rsidR="50E48DF5">
        <w:rPr>
          <w:rFonts w:ascii="Arial" w:hAnsi="Arial" w:eastAsia="Arial" w:cs="Arial"/>
          <w:lang w:eastAsia="en-US"/>
        </w:rPr>
        <w:t xml:space="preserve">practical enactment of </w:t>
      </w:r>
      <w:r w:rsidRPr="50E48DF5" w:rsidR="50E48DF5">
        <w:rPr>
          <w:rFonts w:ascii="Arial" w:hAnsi="Arial" w:eastAsia="Arial" w:cs="Arial"/>
          <w:lang w:eastAsia="en-US"/>
        </w:rPr>
        <w:t xml:space="preserve">the </w:t>
      </w:r>
      <w:r w:rsidRPr="50E48DF5" w:rsidR="50E48DF5">
        <w:rPr>
          <w:rFonts w:ascii="Arial" w:hAnsi="Arial" w:eastAsia="Arial" w:cs="Arial"/>
          <w:lang w:eastAsia="en-US"/>
        </w:rPr>
        <w:t>report</w:t>
      </w:r>
      <w:r w:rsidRPr="50E48DF5" w:rsidR="50E48DF5">
        <w:rPr>
          <w:rFonts w:ascii="Arial" w:hAnsi="Arial" w:eastAsia="Arial" w:cs="Arial"/>
          <w:lang w:eastAsia="en-US"/>
        </w:rPr>
        <w:t xml:space="preserve"> by the Labour Government</w:t>
      </w:r>
    </w:p>
    <w:p w:rsidR="50E48DF5" w:rsidP="50E48DF5" w:rsidRDefault="50E48DF5" w14:noSpellErr="1" w14:paraId="507A0272" w14:textId="698E4703">
      <w:pPr>
        <w:pStyle w:val="NormalWeb"/>
        <w:rPr>
          <w:rFonts w:ascii="Arial" w:hAnsi="Arial" w:eastAsia="Arial" w:cs="Arial"/>
        </w:rPr>
      </w:pPr>
    </w:p>
    <w:p w:rsidR="004D659B" w:rsidP="50E48DF5" w:rsidRDefault="54F5D448" w14:paraId="0E5DE520" w14:textId="77777777" w14:noSpellErr="1">
      <w:pPr>
        <w:pStyle w:val="NormalWeb"/>
        <w:rPr>
          <w:rFonts w:ascii="Arial" w:hAnsi="Arial" w:eastAsia="Arial" w:cs="Arial"/>
        </w:rPr>
      </w:pPr>
      <w:r w:rsidRPr="50E48DF5" w:rsidR="50E48DF5">
        <w:rPr>
          <w:rFonts w:ascii="Arial" w:hAnsi="Arial" w:eastAsia="Arial" w:cs="Arial"/>
        </w:rPr>
        <w:t xml:space="preserve">Politicians </w:t>
      </w:r>
      <w:r w:rsidRPr="50E48DF5" w:rsidR="50E48DF5">
        <w:rPr>
          <w:rFonts w:ascii="Arial" w:hAnsi="Arial" w:eastAsia="Arial" w:cs="Arial"/>
        </w:rPr>
        <w:t xml:space="preserve">were </w:t>
      </w:r>
      <w:r w:rsidRPr="50E48DF5" w:rsidR="50E48DF5">
        <w:rPr>
          <w:rFonts w:ascii="Arial" w:hAnsi="Arial" w:eastAsia="Arial" w:cs="Arial"/>
        </w:rPr>
        <w:t xml:space="preserve">united on </w:t>
      </w:r>
      <w:r w:rsidRPr="50E48DF5" w:rsidR="50E48DF5">
        <w:rPr>
          <w:rFonts w:ascii="Arial" w:hAnsi="Arial" w:eastAsia="Arial" w:cs="Arial"/>
        </w:rPr>
        <w:t xml:space="preserve">the </w:t>
      </w:r>
      <w:r w:rsidRPr="50E48DF5" w:rsidR="50E48DF5">
        <w:rPr>
          <w:rFonts w:ascii="Arial" w:hAnsi="Arial" w:eastAsia="Arial" w:cs="Arial"/>
        </w:rPr>
        <w:t xml:space="preserve">need to change the system </w:t>
      </w:r>
      <w:r w:rsidRPr="50E48DF5" w:rsidR="50E48DF5">
        <w:rPr>
          <w:rFonts w:ascii="Arial" w:hAnsi="Arial" w:eastAsia="Arial" w:cs="Arial"/>
        </w:rPr>
        <w:t xml:space="preserve">of social care </w:t>
      </w:r>
      <w:r w:rsidRPr="50E48DF5" w:rsidR="50E48DF5">
        <w:rPr>
          <w:rFonts w:ascii="Arial" w:hAnsi="Arial" w:eastAsia="Arial" w:cs="Arial"/>
        </w:rPr>
        <w:t xml:space="preserve">but </w:t>
      </w:r>
      <w:r w:rsidRPr="50E48DF5" w:rsidR="50E48DF5">
        <w:rPr>
          <w:rFonts w:ascii="Arial" w:hAnsi="Arial" w:eastAsia="Arial" w:cs="Arial"/>
        </w:rPr>
        <w:t>divided</w:t>
      </w:r>
      <w:r w:rsidRPr="50E48DF5" w:rsidR="50E48DF5">
        <w:rPr>
          <w:rFonts w:ascii="Arial" w:hAnsi="Arial" w:eastAsia="Arial" w:cs="Arial"/>
        </w:rPr>
        <w:t xml:space="preserve"> on how to make it work and how much </w:t>
      </w:r>
      <w:r w:rsidRPr="50E48DF5" w:rsidR="50E48DF5">
        <w:rPr>
          <w:rFonts w:ascii="Arial" w:hAnsi="Arial" w:eastAsia="Arial" w:cs="Arial"/>
        </w:rPr>
        <w:t xml:space="preserve">of the Beveridge Report </w:t>
      </w:r>
      <w:r w:rsidRPr="50E48DF5" w:rsidR="50E48DF5">
        <w:rPr>
          <w:rFonts w:ascii="Arial" w:hAnsi="Arial" w:eastAsia="Arial" w:cs="Arial"/>
        </w:rPr>
        <w:t>to put in</w:t>
      </w:r>
      <w:r w:rsidRPr="50E48DF5" w:rsidR="50E48DF5">
        <w:rPr>
          <w:rFonts w:ascii="Arial" w:hAnsi="Arial" w:eastAsia="Arial" w:cs="Arial"/>
        </w:rPr>
        <w:t>to</w:t>
      </w:r>
      <w:r w:rsidRPr="50E48DF5" w:rsidR="50E48DF5">
        <w:rPr>
          <w:rFonts w:ascii="Arial" w:hAnsi="Arial" w:eastAsia="Arial" w:cs="Arial"/>
        </w:rPr>
        <w:t xml:space="preserve"> practice</w:t>
      </w:r>
      <w:r w:rsidRPr="50E48DF5" w:rsidR="50E48DF5">
        <w:rPr>
          <w:rFonts w:ascii="Arial" w:hAnsi="Arial" w:eastAsia="Arial" w:cs="Arial"/>
        </w:rPr>
        <w:t>.</w:t>
      </w:r>
      <w:r w:rsidRPr="50E48DF5" w:rsidR="50E48DF5">
        <w:rPr>
          <w:rFonts w:ascii="Arial" w:hAnsi="Arial" w:eastAsia="Arial" w:cs="Arial"/>
        </w:rPr>
        <w:t xml:space="preserve"> </w:t>
      </w:r>
    </w:p>
    <w:p w:rsidR="00C970D1" w:rsidP="54F5D448" w:rsidRDefault="00C970D1" w14:paraId="2C927613" w14:textId="77777777">
      <w:pPr>
        <w:pStyle w:val="NormalWeb"/>
        <w:rPr>
          <w:rFonts w:ascii="Arial" w:hAnsi="Arial" w:eastAsia="Arial" w:cs="Arial"/>
          <w:b/>
        </w:rPr>
      </w:pPr>
    </w:p>
    <w:p w:rsidRPr="00B900ED" w:rsidR="00903AB6" w:rsidP="50E48DF5" w:rsidRDefault="00903AB6" w14:paraId="535CF6EE" w14:textId="27E58E57" w14:noSpellErr="1">
      <w:pPr>
        <w:pStyle w:val="NormalWeb"/>
        <w:rPr>
          <w:rFonts w:ascii="Arial" w:hAnsi="Arial" w:eastAsia="Arial" w:cs="Arial"/>
          <w:b w:val="1"/>
          <w:bCs w:val="1"/>
        </w:rPr>
      </w:pPr>
      <w:r w:rsidRPr="50E48DF5" w:rsidR="50E48DF5">
        <w:rPr>
          <w:rFonts w:ascii="Arial" w:hAnsi="Arial" w:eastAsia="Arial" w:cs="Arial"/>
          <w:b w:val="1"/>
          <w:bCs w:val="1"/>
        </w:rPr>
        <w:t>1945 Election</w:t>
      </w:r>
    </w:p>
    <w:p w:rsidR="50E48DF5" w:rsidP="50E48DF5" w:rsidRDefault="50E48DF5" w14:noSpellErr="1" w14:paraId="5BE53C71" w14:textId="2C910969">
      <w:pPr>
        <w:pStyle w:val="NormalWeb"/>
        <w:rPr>
          <w:rFonts w:ascii="Arial" w:hAnsi="Arial" w:eastAsia="Arial" w:cs="Arial"/>
          <w:i w:val="1"/>
          <w:iCs w:val="1"/>
        </w:rPr>
      </w:pPr>
    </w:p>
    <w:p w:rsidRPr="004E0F20" w:rsidR="004E0F20" w:rsidP="50E48DF5" w:rsidRDefault="004E0F20" w14:paraId="750DF853" w14:textId="43BE97B7" w14:noSpellErr="1">
      <w:pPr>
        <w:pStyle w:val="NormalWeb"/>
        <w:rPr>
          <w:rFonts w:ascii="Arial" w:hAnsi="Arial" w:eastAsia="Arial" w:cs="Arial"/>
          <w:i w:val="1"/>
          <w:iCs w:val="1"/>
        </w:rPr>
      </w:pPr>
      <w:r w:rsidRPr="50E48DF5" w:rsidR="50E48DF5">
        <w:rPr>
          <w:rFonts w:ascii="Arial" w:hAnsi="Arial" w:eastAsia="Arial" w:cs="Arial"/>
          <w:i w:val="1"/>
          <w:iCs w:val="1"/>
        </w:rPr>
        <w:t>1945 The Voters Guide (Rushworth / 5)</w:t>
      </w:r>
    </w:p>
    <w:p w:rsidR="50E48DF5" w:rsidP="50E48DF5" w:rsidRDefault="50E48DF5" w14:noSpellErr="1" w14:paraId="05DF8A8A" w14:textId="21D94072">
      <w:pPr>
        <w:pStyle w:val="NormalWeb"/>
        <w:rPr>
          <w:rFonts w:ascii="Arial" w:hAnsi="Arial" w:eastAsia="Arial" w:cs="Arial"/>
        </w:rPr>
      </w:pPr>
    </w:p>
    <w:p w:rsidR="004D659B" w:rsidP="50E48DF5" w:rsidRDefault="004D659B" w14:paraId="2012FB6F" w14:noSpellErr="1" w14:textId="33BD5A52">
      <w:pPr>
        <w:pStyle w:val="NormalWeb"/>
        <w:rPr>
          <w:rFonts w:ascii="Arial" w:hAnsi="Arial" w:eastAsia="Arial" w:cs="Arial"/>
        </w:rPr>
      </w:pPr>
      <w:r w:rsidRPr="50E48DF5" w:rsidR="50E48DF5">
        <w:rPr>
          <w:rFonts w:ascii="Arial" w:hAnsi="Arial" w:eastAsia="Arial" w:cs="Arial"/>
        </w:rPr>
        <w:t xml:space="preserve">The Labour </w:t>
      </w:r>
      <w:r w:rsidRPr="50E48DF5" w:rsidR="50E48DF5">
        <w:rPr>
          <w:rFonts w:ascii="Arial" w:hAnsi="Arial" w:eastAsia="Arial" w:cs="Arial"/>
        </w:rPr>
        <w:t xml:space="preserve">Party embraced the Beveridge Report but put the emphasis on </w:t>
      </w:r>
      <w:r w:rsidRPr="50E48DF5" w:rsidR="50E48DF5">
        <w:rPr>
          <w:rFonts w:ascii="Arial" w:hAnsi="Arial" w:eastAsia="Arial" w:cs="Arial"/>
        </w:rPr>
        <w:t xml:space="preserve">increased state intervention </w:t>
      </w:r>
      <w:r w:rsidRPr="50E48DF5" w:rsidR="50E48DF5">
        <w:rPr>
          <w:rFonts w:ascii="Arial" w:hAnsi="Arial" w:eastAsia="Arial" w:cs="Arial"/>
        </w:rPr>
        <w:t>rather than the use of voluntary societies. Some Labour MPs tried to get a vote through parliament to endorse the report in in February 1943 as a result a further committee was formed to look in detail at implementing the recommendations of the report (the Sheepshanks Committee) in April. In the</w:t>
      </w:r>
      <w:r w:rsidRPr="50E48DF5" w:rsidR="50E48DF5">
        <w:rPr>
          <w:rFonts w:ascii="Arial" w:hAnsi="Arial" w:eastAsia="Arial" w:cs="Arial"/>
        </w:rPr>
        <w:t xml:space="preserve"> Labour </w:t>
      </w:r>
      <w:r w:rsidRPr="50E48DF5" w:rsidR="50E48DF5">
        <w:rPr>
          <w:rFonts w:ascii="Arial" w:hAnsi="Arial" w:eastAsia="Arial" w:cs="Arial"/>
        </w:rPr>
        <w:t xml:space="preserve">Party </w:t>
      </w:r>
      <w:r w:rsidRPr="50E48DF5" w:rsidR="50E48DF5">
        <w:rPr>
          <w:rFonts w:ascii="Arial" w:hAnsi="Arial" w:eastAsia="Arial" w:cs="Arial"/>
        </w:rPr>
        <w:t xml:space="preserve">Manifesto </w:t>
      </w:r>
      <w:r w:rsidRPr="50E48DF5" w:rsidR="50E48DF5">
        <w:rPr>
          <w:rFonts w:ascii="Arial" w:hAnsi="Arial" w:eastAsia="Arial" w:cs="Arial"/>
        </w:rPr>
        <w:t>published before the 1945 election, the implementation of the recommendations around national insurance and health is at the centre of its election promises. Key senior Labour politicians had also run some of the most relevant domestic departments during the war, such as Ernest Bevin</w:t>
      </w:r>
      <w:r w:rsidRPr="50E48DF5" w:rsidR="50E48DF5">
        <w:rPr>
          <w:rFonts w:ascii="Arial" w:hAnsi="Arial" w:eastAsia="Arial" w:cs="Arial"/>
        </w:rPr>
        <w:t>,</w:t>
      </w:r>
      <w:r w:rsidRPr="50E48DF5" w:rsidR="50E48DF5">
        <w:rPr>
          <w:rFonts w:ascii="Arial" w:hAnsi="Arial" w:eastAsia="Arial" w:cs="Arial"/>
        </w:rPr>
        <w:t xml:space="preserve"> Minister of Labour and National Service.</w:t>
      </w:r>
    </w:p>
    <w:p w:rsidR="50E48DF5" w:rsidP="50E48DF5" w:rsidRDefault="50E48DF5" w14:noSpellErr="1" w14:paraId="62379F09" w14:textId="24EF6CDA">
      <w:pPr>
        <w:pStyle w:val="NormalWeb"/>
        <w:rPr>
          <w:rFonts w:ascii="Arial" w:hAnsi="Arial" w:eastAsia="Arial" w:cs="Arial"/>
        </w:rPr>
      </w:pPr>
    </w:p>
    <w:p w:rsidR="004D659B" w:rsidP="50E48DF5" w:rsidRDefault="004D659B" w14:paraId="171BC9A2" w14:textId="495E07C7" w14:noSpellErr="1">
      <w:pPr>
        <w:pStyle w:val="NormalWeb"/>
        <w:rPr>
          <w:rFonts w:ascii="Arial" w:hAnsi="Arial" w:eastAsia="Arial" w:cs="Arial"/>
        </w:rPr>
      </w:pPr>
      <w:r w:rsidRPr="50E48DF5" w:rsidR="50E48DF5">
        <w:rPr>
          <w:rFonts w:ascii="Arial" w:hAnsi="Arial" w:eastAsia="Arial" w:cs="Arial"/>
        </w:rPr>
        <w:t xml:space="preserve">The </w:t>
      </w:r>
      <w:r w:rsidRPr="50E48DF5" w:rsidR="50E48DF5">
        <w:rPr>
          <w:rFonts w:ascii="Arial" w:hAnsi="Arial" w:eastAsia="Arial" w:cs="Arial"/>
        </w:rPr>
        <w:t>C</w:t>
      </w:r>
      <w:r w:rsidRPr="50E48DF5" w:rsidR="50E48DF5">
        <w:rPr>
          <w:rFonts w:ascii="Arial" w:hAnsi="Arial" w:eastAsia="Arial" w:cs="Arial"/>
        </w:rPr>
        <w:t>onservatives agreed with aspects of the report.</w:t>
      </w:r>
      <w:r w:rsidRPr="50E48DF5" w:rsidR="50E48DF5">
        <w:rPr>
          <w:rFonts w:ascii="Arial" w:hAnsi="Arial" w:eastAsia="Arial" w:cs="Arial"/>
        </w:rPr>
        <w:t xml:space="preserve"> </w:t>
      </w:r>
      <w:r w:rsidRPr="50E48DF5" w:rsidR="50E48DF5">
        <w:rPr>
          <w:rFonts w:ascii="Arial" w:hAnsi="Arial" w:eastAsia="Arial" w:cs="Arial"/>
        </w:rPr>
        <w:t xml:space="preserve">Churchill coined </w:t>
      </w:r>
      <w:r w:rsidRPr="50E48DF5" w:rsidR="50E48DF5">
        <w:rPr>
          <w:rFonts w:ascii="Arial" w:hAnsi="Arial" w:eastAsia="Arial" w:cs="Arial"/>
        </w:rPr>
        <w:t xml:space="preserve">the phrase </w:t>
      </w:r>
      <w:r w:rsidRPr="50E48DF5" w:rsidR="50E48DF5">
        <w:rPr>
          <w:rFonts w:ascii="Arial" w:hAnsi="Arial" w:eastAsia="Arial" w:cs="Arial"/>
        </w:rPr>
        <w:t xml:space="preserve">'From </w:t>
      </w:r>
      <w:r w:rsidRPr="50E48DF5" w:rsidR="50E48DF5">
        <w:rPr>
          <w:rFonts w:ascii="Arial" w:hAnsi="Arial" w:eastAsia="Arial" w:cs="Arial"/>
        </w:rPr>
        <w:t xml:space="preserve">the </w:t>
      </w:r>
      <w:r w:rsidRPr="50E48DF5" w:rsidR="50E48DF5">
        <w:rPr>
          <w:rFonts w:ascii="Arial" w:hAnsi="Arial" w:eastAsia="Arial" w:cs="Arial"/>
        </w:rPr>
        <w:t xml:space="preserve">Cradle to </w:t>
      </w:r>
      <w:r w:rsidRPr="50E48DF5" w:rsidR="50E48DF5">
        <w:rPr>
          <w:rFonts w:ascii="Arial" w:hAnsi="Arial" w:eastAsia="Arial" w:cs="Arial"/>
        </w:rPr>
        <w:t xml:space="preserve">the </w:t>
      </w:r>
      <w:r w:rsidRPr="50E48DF5" w:rsidR="50E48DF5">
        <w:rPr>
          <w:rFonts w:ascii="Arial" w:hAnsi="Arial" w:eastAsia="Arial" w:cs="Arial"/>
        </w:rPr>
        <w:t xml:space="preserve">Grave' in </w:t>
      </w:r>
      <w:r w:rsidRPr="50E48DF5" w:rsidR="50E48DF5">
        <w:rPr>
          <w:rFonts w:ascii="Arial" w:hAnsi="Arial" w:eastAsia="Arial" w:cs="Arial"/>
        </w:rPr>
        <w:t xml:space="preserve">a radio </w:t>
      </w:r>
      <w:r w:rsidRPr="50E48DF5" w:rsidR="50E48DF5">
        <w:rPr>
          <w:rFonts w:ascii="Arial" w:hAnsi="Arial" w:eastAsia="Arial" w:cs="Arial"/>
        </w:rPr>
        <w:t xml:space="preserve">broadcast in </w:t>
      </w:r>
      <w:r w:rsidRPr="50E48DF5" w:rsidR="50E48DF5">
        <w:rPr>
          <w:rFonts w:ascii="Arial" w:hAnsi="Arial" w:eastAsia="Arial" w:cs="Arial"/>
        </w:rPr>
        <w:t>March 1943 to describe the need for some form of</w:t>
      </w:r>
      <w:r w:rsidRPr="50E48DF5" w:rsidR="50E48DF5">
        <w:rPr>
          <w:rFonts w:ascii="Arial" w:hAnsi="Arial" w:eastAsia="Arial" w:cs="Arial"/>
        </w:rPr>
        <w:t xml:space="preserve"> social insurance and security of every class of citizen in the state</w:t>
      </w:r>
      <w:r w:rsidRPr="50E48DF5" w:rsidR="50E48DF5">
        <w:rPr>
          <w:rFonts w:ascii="Arial" w:hAnsi="Arial" w:eastAsia="Arial" w:cs="Arial"/>
        </w:rPr>
        <w:t>. T</w:t>
      </w:r>
      <w:r w:rsidRPr="50E48DF5" w:rsidR="50E48DF5">
        <w:rPr>
          <w:rFonts w:ascii="Arial" w:hAnsi="Arial" w:eastAsia="Arial" w:cs="Arial"/>
        </w:rPr>
        <w:t xml:space="preserve">here was still a prevailing </w:t>
      </w:r>
      <w:r w:rsidRPr="50E48DF5" w:rsidR="50E48DF5">
        <w:rPr>
          <w:rFonts w:ascii="Arial" w:hAnsi="Arial" w:eastAsia="Arial" w:cs="Arial"/>
        </w:rPr>
        <w:t>feeling against state intervention and for ‘freedom of choice’</w:t>
      </w:r>
      <w:r w:rsidRPr="50E48DF5" w:rsidR="50E48DF5">
        <w:rPr>
          <w:rFonts w:ascii="Arial" w:hAnsi="Arial" w:eastAsia="Arial" w:cs="Arial"/>
        </w:rPr>
        <w:t>, particularly in health care, in much of the Conservative Party. The Tory Reform Group – a group within the party – argued for more of a social consensus in accepting the main provisions of the report.</w:t>
      </w:r>
    </w:p>
    <w:p w:rsidR="50E48DF5" w:rsidP="50E48DF5" w:rsidRDefault="50E48DF5" w14:noSpellErr="1" w14:paraId="15935356" w14:textId="554EE1DB">
      <w:pPr>
        <w:pStyle w:val="NormalWeb"/>
        <w:rPr>
          <w:rFonts w:ascii="Arial" w:hAnsi="Arial" w:eastAsia="Arial" w:cs="Arial"/>
        </w:rPr>
      </w:pPr>
    </w:p>
    <w:p w:rsidR="007732D7" w:rsidP="50E48DF5" w:rsidRDefault="00B900ED" w14:paraId="1F70DD5A" w14:textId="77777777" w14:noSpellErr="1">
      <w:pPr>
        <w:pStyle w:val="NormalWeb"/>
        <w:rPr>
          <w:rFonts w:ascii="Arial" w:hAnsi="Arial" w:eastAsia="Arial" w:cs="Arial"/>
        </w:rPr>
      </w:pPr>
      <w:r w:rsidRPr="50E48DF5" w:rsidR="50E48DF5">
        <w:rPr>
          <w:rFonts w:ascii="Arial" w:hAnsi="Arial" w:eastAsia="Arial" w:cs="Arial"/>
        </w:rPr>
        <w:t>By the time of the War's end and the 1945 general election campaign, the groundswell of popular support for the redistributive ideas was such that even Conservative politicians were either showing outward support for them or, at least, not arguing against them. </w:t>
      </w:r>
    </w:p>
    <w:p w:rsidR="50E48DF5" w:rsidP="50E48DF5" w:rsidRDefault="50E48DF5" w14:noSpellErr="1" w14:paraId="7DFBBD61" w14:textId="307BB3CD">
      <w:pPr>
        <w:pStyle w:val="NormalWeb"/>
        <w:rPr>
          <w:rFonts w:ascii="Arial" w:hAnsi="Arial" w:eastAsia="Arial" w:cs="Arial"/>
        </w:rPr>
      </w:pPr>
    </w:p>
    <w:p w:rsidR="007732D7" w:rsidP="50E48DF5" w:rsidRDefault="004E0F20" w14:paraId="64B72252" w14:noSpellErr="1" w14:textId="273247CC">
      <w:pPr>
        <w:pStyle w:val="NormalWeb"/>
        <w:rPr>
          <w:rFonts w:ascii="Arial" w:hAnsi="Arial" w:eastAsia="Arial" w:cs="Arial"/>
        </w:rPr>
      </w:pPr>
      <w:r w:rsidRPr="50E48DF5" w:rsidR="50E48DF5">
        <w:rPr>
          <w:rFonts w:ascii="Arial" w:hAnsi="Arial" w:eastAsia="Arial" w:cs="Arial"/>
        </w:rPr>
        <w:t xml:space="preserve">This ‘Voters’ Guide’ by Harold Storey </w:t>
      </w:r>
      <w:r w:rsidRPr="50E48DF5" w:rsidR="50E48DF5">
        <w:rPr>
          <w:rFonts w:ascii="Arial" w:hAnsi="Arial" w:eastAsia="Arial" w:cs="Arial"/>
        </w:rPr>
        <w:t xml:space="preserve">on the slide </w:t>
      </w:r>
      <w:r w:rsidRPr="50E48DF5" w:rsidR="50E48DF5">
        <w:rPr>
          <w:rFonts w:ascii="Arial" w:hAnsi="Arial" w:eastAsia="Arial" w:cs="Arial"/>
        </w:rPr>
        <w:t>is titled ‘an impartial political survey’, yet, arguably the paragraph quoted on the slide indicates bias. Can your students i</w:t>
      </w:r>
      <w:r w:rsidRPr="50E48DF5" w:rsidR="50E48DF5">
        <w:rPr>
          <w:rFonts w:ascii="Arial" w:hAnsi="Arial" w:eastAsia="Arial" w:cs="Arial"/>
        </w:rPr>
        <w:t xml:space="preserve">dentify that bias? </w:t>
      </w:r>
      <w:r w:rsidRPr="50E48DF5" w:rsidR="50E48DF5">
        <w:rPr>
          <w:rFonts w:ascii="Arial" w:hAnsi="Arial" w:eastAsia="Arial" w:cs="Arial"/>
        </w:rPr>
        <w:t>[</w:t>
      </w:r>
      <w:r w:rsidRPr="50E48DF5" w:rsidR="50E48DF5">
        <w:rPr>
          <w:rFonts w:ascii="Arial" w:hAnsi="Arial" w:eastAsia="Arial" w:cs="Arial"/>
        </w:rPr>
        <w:t>G</w:t>
      </w:r>
      <w:r w:rsidRPr="50E48DF5" w:rsidR="50E48DF5">
        <w:rPr>
          <w:rFonts w:ascii="Arial" w:hAnsi="Arial" w:eastAsia="Arial" w:cs="Arial"/>
        </w:rPr>
        <w:t>ive the context of Churchill ‘gestapo’ speech about Labour on 4 June 1945</w:t>
      </w:r>
      <w:r w:rsidRPr="50E48DF5" w:rsidR="50E48DF5">
        <w:rPr>
          <w:rFonts w:ascii="Arial" w:hAnsi="Arial" w:eastAsia="Arial" w:cs="Arial"/>
        </w:rPr>
        <w:t>, which went down badly in public opinion</w:t>
      </w:r>
      <w:r w:rsidRPr="50E48DF5" w:rsidR="50E48DF5">
        <w:rPr>
          <w:rFonts w:ascii="Arial" w:hAnsi="Arial" w:eastAsia="Arial" w:cs="Arial"/>
        </w:rPr>
        <w:t>]</w:t>
      </w:r>
      <w:r w:rsidRPr="50E48DF5" w:rsidR="50E48DF5">
        <w:rPr>
          <w:rFonts w:ascii="Arial" w:hAnsi="Arial" w:eastAsia="Arial" w:cs="Arial"/>
        </w:rPr>
        <w:t>.</w:t>
      </w:r>
    </w:p>
    <w:p w:rsidR="50E48DF5" w:rsidP="50E48DF5" w:rsidRDefault="50E48DF5" w14:noSpellErr="1" w14:paraId="58B64477" w14:textId="6D52A34D">
      <w:pPr>
        <w:pStyle w:val="NormalWeb"/>
        <w:rPr>
          <w:rFonts w:ascii="Arial" w:hAnsi="Arial" w:eastAsia="Arial" w:cs="Arial"/>
        </w:rPr>
      </w:pPr>
    </w:p>
    <w:p w:rsidR="007732D7" w:rsidP="50E48DF5" w:rsidRDefault="007732D7" w14:paraId="57C703A9" w14:textId="7FC7F264" w14:noSpellErr="1">
      <w:pPr>
        <w:pStyle w:val="NormalWeb"/>
        <w:rPr>
          <w:rFonts w:ascii="Arial" w:hAnsi="Arial" w:eastAsia="Arial" w:cs="Arial"/>
        </w:rPr>
      </w:pPr>
      <w:r w:rsidRPr="50E48DF5" w:rsidR="50E48DF5">
        <w:rPr>
          <w:rFonts w:ascii="Arial" w:hAnsi="Arial" w:eastAsia="Arial" w:cs="Arial"/>
        </w:rPr>
        <w:t>The General Election took place on 5 July 1945 but the results were not all counted until 26 July due to the need to collect votes from an enormous number of men and women voting in armed services that were stationed across the world.</w:t>
      </w:r>
    </w:p>
    <w:p w:rsidR="007732D7" w:rsidP="54F5D448" w:rsidRDefault="007732D7" w14:paraId="63864145" w14:textId="77777777">
      <w:pPr>
        <w:pStyle w:val="NormalWeb"/>
        <w:rPr>
          <w:rFonts w:ascii="Arial" w:hAnsi="Arial" w:eastAsia="Arial" w:cs="Arial"/>
        </w:rPr>
      </w:pPr>
    </w:p>
    <w:p w:rsidR="007732D7" w:rsidP="50E48DF5" w:rsidRDefault="007732D7" w14:paraId="56EEB48C" w14:textId="3888B565" w14:noSpellErr="1">
      <w:pPr>
        <w:pStyle w:val="NormalWeb"/>
        <w:rPr>
          <w:rFonts w:ascii="Arial" w:hAnsi="Arial" w:eastAsia="Arial" w:cs="Arial"/>
        </w:rPr>
      </w:pPr>
      <w:r w:rsidRPr="50E48DF5" w:rsidR="50E48DF5">
        <w:rPr>
          <w:rFonts w:ascii="Arial" w:hAnsi="Arial" w:eastAsia="Arial" w:cs="Arial"/>
        </w:rPr>
        <w:t xml:space="preserve">The next 6 slides give examples of how the Beveridge Report was used or referred to (sometimes obliquely) by candidates from manifestos and campaign literature belonging to the three main political parties in the UK at the time of the 1945 General Election. This can support work </w:t>
      </w:r>
      <w:r w:rsidRPr="50E48DF5" w:rsidR="50E48DF5">
        <w:rPr>
          <w:rFonts w:ascii="Arial" w:hAnsi="Arial" w:eastAsia="Arial" w:cs="Arial"/>
        </w:rPr>
        <w:t>using</w:t>
      </w:r>
      <w:r w:rsidRPr="50E48DF5" w:rsidR="50E48DF5">
        <w:rPr>
          <w:rFonts w:ascii="Arial" w:hAnsi="Arial" w:eastAsia="Arial" w:cs="Arial"/>
        </w:rPr>
        <w:t xml:space="preserve"> primary sources on the impact of the Beveridge Report and / or the 1945 General Election.</w:t>
      </w:r>
    </w:p>
    <w:p w:rsidR="50E48DF5" w:rsidP="50E48DF5" w:rsidRDefault="50E48DF5" w14:noSpellErr="1" w14:paraId="60570C68" w14:textId="4B9E0610">
      <w:pPr>
        <w:pStyle w:val="NormalWeb"/>
        <w:rPr>
          <w:rFonts w:ascii="Arial" w:hAnsi="Arial" w:eastAsia="Arial" w:cs="Arial"/>
          <w:b w:val="1"/>
          <w:bCs w:val="1"/>
        </w:rPr>
      </w:pPr>
    </w:p>
    <w:p w:rsidRPr="00B900ED" w:rsidR="00B900ED" w:rsidP="50E48DF5" w:rsidRDefault="00B900ED" w14:paraId="758B72E9" w14:textId="05914D68" w14:noSpellErr="1">
      <w:pPr>
        <w:pStyle w:val="NormalWeb"/>
        <w:rPr>
          <w:rFonts w:ascii="Arial" w:hAnsi="Arial" w:eastAsia="Arial" w:cs="Arial"/>
          <w:b w:val="1"/>
          <w:bCs w:val="1"/>
        </w:rPr>
      </w:pPr>
      <w:r w:rsidRPr="50E48DF5" w:rsidR="50E48DF5">
        <w:rPr>
          <w:rFonts w:ascii="Arial" w:hAnsi="Arial" w:eastAsia="Arial" w:cs="Arial"/>
          <w:b w:val="1"/>
          <w:bCs w:val="1"/>
        </w:rPr>
        <w:t>Liberals</w:t>
      </w:r>
    </w:p>
    <w:p w:rsidR="50E48DF5" w:rsidP="50E48DF5" w:rsidRDefault="50E48DF5" w14:paraId="168CC39F" w14:textId="423FCB8B">
      <w:pPr>
        <w:pStyle w:val="NormalWeb"/>
        <w:rPr>
          <w:rFonts w:ascii="Arial" w:hAnsi="Arial" w:eastAsia="Arial" w:cs="Arial"/>
        </w:rPr>
      </w:pPr>
    </w:p>
    <w:p w:rsidR="00D9607C" w:rsidP="50E48DF5" w:rsidRDefault="00D9607C" w14:paraId="56F98960" w14:textId="4B975123">
      <w:pPr>
        <w:pStyle w:val="NormalWeb"/>
        <w:rPr>
          <w:rFonts w:ascii="Arial" w:hAnsi="Arial" w:eastAsia="Arial" w:cs="Arial"/>
          <w:i w:val="1"/>
          <w:iCs w:val="1"/>
        </w:rPr>
      </w:pPr>
      <w:r w:rsidRPr="50E48DF5" w:rsidR="50E48DF5">
        <w:rPr>
          <w:rFonts w:ascii="Arial" w:hAnsi="Arial" w:eastAsia="Arial" w:cs="Arial"/>
          <w:i w:val="1"/>
          <w:iCs w:val="1"/>
        </w:rPr>
        <w:t>Photograph of ‘Liberal candidate’ William Beveridge with Liberal Party candidate Frank Byers (later Baron Byers) and Joan Byers from his campaign leaflet for the 1945 General Election.</w:t>
      </w:r>
      <w:r w:rsidRPr="50E48DF5" w:rsidR="50E48DF5">
        <w:rPr>
          <w:rFonts w:ascii="Arial" w:hAnsi="Arial" w:eastAsia="Arial" w:cs="Arial"/>
          <w:i w:val="1"/>
          <w:iCs w:val="1"/>
        </w:rPr>
        <w:t xml:space="preserve"> (</w:t>
      </w:r>
      <w:proofErr w:type="spellStart"/>
      <w:r w:rsidRPr="50E48DF5" w:rsidR="50E48DF5">
        <w:rPr>
          <w:rFonts w:ascii="Arial" w:hAnsi="Arial" w:eastAsia="Arial" w:cs="Arial"/>
          <w:i w:val="1"/>
          <w:iCs w:val="1"/>
        </w:rPr>
        <w:t>Josephy</w:t>
      </w:r>
      <w:proofErr w:type="spellEnd"/>
      <w:r w:rsidRPr="50E48DF5" w:rsidR="50E48DF5">
        <w:rPr>
          <w:rFonts w:ascii="Arial" w:hAnsi="Arial" w:eastAsia="Arial" w:cs="Arial"/>
          <w:i w:val="1"/>
          <w:iCs w:val="1"/>
        </w:rPr>
        <w:t xml:space="preserve"> / 5)</w:t>
      </w:r>
    </w:p>
    <w:p w:rsidR="50E48DF5" w:rsidP="50E48DF5" w:rsidRDefault="50E48DF5" w14:noSpellErr="1" w14:paraId="0C0BF133" w14:textId="605C7DF4">
      <w:pPr>
        <w:pStyle w:val="NormalWeb"/>
        <w:rPr>
          <w:rFonts w:ascii="Arial" w:hAnsi="Arial" w:eastAsia="Arial" w:cs="Arial"/>
        </w:rPr>
      </w:pPr>
    </w:p>
    <w:p w:rsidRPr="00D9607C" w:rsidR="001172CC" w:rsidP="50E48DF5" w:rsidRDefault="001172CC" w14:paraId="071081D0" w14:textId="1E33AFE6" w14:noSpellErr="1">
      <w:pPr>
        <w:pStyle w:val="NormalWeb"/>
        <w:rPr>
          <w:rFonts w:ascii="Arial" w:hAnsi="Arial" w:eastAsia="Arial" w:cs="Arial"/>
        </w:rPr>
      </w:pPr>
      <w:r w:rsidRPr="50E48DF5" w:rsidR="50E48DF5">
        <w:rPr>
          <w:rFonts w:ascii="Arial" w:hAnsi="Arial" w:eastAsia="Arial" w:cs="Arial"/>
        </w:rPr>
        <w:t xml:space="preserve">William Beveridge, having not </w:t>
      </w:r>
      <w:r w:rsidRPr="50E48DF5" w:rsidR="50E48DF5">
        <w:rPr>
          <w:rFonts w:ascii="Arial" w:hAnsi="Arial" w:eastAsia="Arial" w:cs="Arial"/>
        </w:rPr>
        <w:t xml:space="preserve">publicly </w:t>
      </w:r>
      <w:r w:rsidRPr="50E48DF5" w:rsidR="50E48DF5">
        <w:rPr>
          <w:rFonts w:ascii="Arial" w:hAnsi="Arial" w:eastAsia="Arial" w:cs="Arial"/>
        </w:rPr>
        <w:t xml:space="preserve">supported a political party before, entered parliament as Liberal MP for Berwick on Tweed in 1944 but lost his seat to a Conservative candidate in the 1945 </w:t>
      </w:r>
      <w:r w:rsidRPr="50E48DF5" w:rsidR="50E48DF5">
        <w:rPr>
          <w:rFonts w:ascii="Arial" w:hAnsi="Arial" w:eastAsia="Arial" w:cs="Arial"/>
        </w:rPr>
        <w:t>election. He later became a Baron</w:t>
      </w:r>
      <w:r w:rsidRPr="50E48DF5" w:rsidR="50E48DF5">
        <w:rPr>
          <w:rFonts w:ascii="Arial" w:hAnsi="Arial" w:eastAsia="Arial" w:cs="Arial"/>
        </w:rPr>
        <w:t xml:space="preserve"> and led the Liberal Party in the House of Lords.</w:t>
      </w:r>
    </w:p>
    <w:p w:rsidR="50E48DF5" w:rsidP="50E48DF5" w:rsidRDefault="50E48DF5" w14:noSpellErr="1" w14:paraId="492C1FC5" w14:textId="37879D4E">
      <w:pPr>
        <w:pStyle w:val="NormalWeb"/>
        <w:rPr>
          <w:rFonts w:ascii="Arial" w:hAnsi="Arial" w:eastAsia="Arial" w:cs="Arial"/>
        </w:rPr>
      </w:pPr>
    </w:p>
    <w:p w:rsidRPr="00366ACE" w:rsidR="00B900ED" w:rsidP="50E48DF5" w:rsidRDefault="00237BA4" w14:paraId="4D7FF260" w14:textId="20A4951F" w14:noSpellErr="1">
      <w:pPr>
        <w:pStyle w:val="NormalWeb"/>
        <w:rPr>
          <w:rFonts w:ascii="Arial" w:hAnsi="Arial" w:eastAsia="Arial" w:cs="Arial"/>
        </w:rPr>
      </w:pPr>
      <w:r w:rsidRPr="50E48DF5" w:rsidR="50E48DF5">
        <w:rPr>
          <w:rFonts w:ascii="Arial" w:hAnsi="Arial" w:eastAsia="Arial" w:cs="Arial"/>
        </w:rPr>
        <w:t xml:space="preserve">Frank </w:t>
      </w:r>
      <w:r w:rsidRPr="50E48DF5" w:rsidR="50E48DF5">
        <w:rPr>
          <w:rFonts w:ascii="Arial" w:hAnsi="Arial" w:eastAsia="Arial" w:cs="Arial"/>
        </w:rPr>
        <w:t xml:space="preserve">Byers was elected for the Liberals in the North Dorset Constituency in 1945. He was one </w:t>
      </w:r>
      <w:r w:rsidRPr="50E48DF5" w:rsidR="50E48DF5">
        <w:rPr>
          <w:rFonts w:ascii="Arial" w:hAnsi="Arial" w:eastAsia="Arial" w:cs="Arial"/>
        </w:rPr>
        <w:t>of only 12 Liberal candidates elected to</w:t>
      </w:r>
      <w:r w:rsidRPr="50E48DF5" w:rsidR="50E48DF5">
        <w:rPr>
          <w:rFonts w:ascii="Arial" w:hAnsi="Arial" w:eastAsia="Arial" w:cs="Arial"/>
        </w:rPr>
        <w:t xml:space="preserve"> the House of Commons.</w:t>
      </w:r>
    </w:p>
    <w:p w:rsidRPr="00366ACE" w:rsidR="00B900ED" w:rsidP="50E48DF5" w:rsidRDefault="00B900ED" w14:paraId="408230C2" w14:textId="0628D407" w14:noSpellErr="1">
      <w:pPr>
        <w:pStyle w:val="NormalWeb"/>
        <w:rPr>
          <w:rFonts w:ascii="Arial" w:hAnsi="Arial" w:eastAsia="Arial" w:cs="Arial"/>
        </w:rPr>
      </w:pPr>
      <w:r w:rsidRPr="50E48DF5" w:rsidR="50E48DF5">
        <w:rPr>
          <w:rFonts w:ascii="Arial" w:hAnsi="Arial" w:eastAsia="Arial" w:cs="Arial"/>
        </w:rPr>
        <w:t>From Byers’ Liberal Manifesto</w:t>
      </w:r>
      <w:r w:rsidRPr="50E48DF5" w:rsidR="50E48DF5">
        <w:rPr>
          <w:rFonts w:ascii="Arial" w:hAnsi="Arial" w:eastAsia="Arial" w:cs="Arial"/>
        </w:rPr>
        <w:t xml:space="preserve"> leaflet for the 1945 election</w:t>
      </w:r>
      <w:r w:rsidRPr="50E48DF5" w:rsidR="50E48DF5">
        <w:rPr>
          <w:rFonts w:ascii="Arial" w:hAnsi="Arial" w:eastAsia="Arial" w:cs="Arial"/>
        </w:rPr>
        <w:t>:</w:t>
      </w:r>
    </w:p>
    <w:p w:rsidR="50E48DF5" w:rsidP="50E48DF5" w:rsidRDefault="50E48DF5" w14:noSpellErr="1" w14:paraId="6697F506" w14:textId="26E1E8BD">
      <w:pPr>
        <w:pStyle w:val="NormalWeb"/>
        <w:ind w:firstLine="720"/>
        <w:rPr>
          <w:rFonts w:ascii="Arial" w:hAnsi="Arial" w:eastAsia="Arial" w:cs="Arial"/>
        </w:rPr>
      </w:pPr>
    </w:p>
    <w:p w:rsidRPr="00366ACE" w:rsidR="00B900ED" w:rsidP="50E48DF5" w:rsidRDefault="00B900ED" w14:paraId="5D954649" w14:textId="77777777" w14:noSpellErr="1">
      <w:pPr>
        <w:pStyle w:val="NormalWeb"/>
        <w:ind w:firstLine="720"/>
        <w:rPr>
          <w:rFonts w:ascii="Arial" w:hAnsi="Arial" w:eastAsia="Arial" w:cs="Arial"/>
          <w:u w:val="single"/>
        </w:rPr>
      </w:pPr>
      <w:r w:rsidRPr="50E48DF5" w:rsidR="50E48DF5">
        <w:rPr>
          <w:rFonts w:ascii="Arial" w:hAnsi="Arial" w:eastAsia="Arial" w:cs="Arial"/>
          <w:u w:val="single"/>
        </w:rPr>
        <w:t>Real Social Security in Full</w:t>
      </w:r>
    </w:p>
    <w:p w:rsidR="001172CC" w:rsidP="00C03B82" w:rsidRDefault="00B900ED" w14:paraId="51027404" w14:textId="6425F5E0">
      <w:pPr>
        <w:pStyle w:val="NormalWeb"/>
        <w:ind w:left="720"/>
        <w:rPr>
          <w:rFonts w:ascii="Arial" w:hAnsi="Arial" w:eastAsia="Arial" w:cs="Arial"/>
        </w:rPr>
      </w:pPr>
      <w:r w:rsidRPr="50E48DF5" w:rsidR="50E48DF5">
        <w:rPr>
          <w:rFonts w:ascii="Arial" w:hAnsi="Arial" w:eastAsia="Arial" w:cs="Arial"/>
        </w:rPr>
        <w:t>The Liberal Party has the best record for Social Reform and wants Social Security in full, which means that every man and woman in Britain, on conditions of working when they can, and contributing from their earnings, shall have an income as a right, when for any reason they cannot work. This income must be sufficient for the needs of themselves and their families. The Beveridge Report means this. The Conservative Proposals on National Insurance do not.</w:t>
      </w:r>
    </w:p>
    <w:p w:rsidR="50E48DF5" w:rsidP="50E48DF5" w:rsidRDefault="50E48DF5" w14:noSpellErr="1" w14:paraId="2E47A0A4" w14:textId="73E20666">
      <w:pPr>
        <w:pStyle w:val="NormalWeb"/>
        <w:ind w:left="720"/>
        <w:rPr>
          <w:rFonts w:ascii="Arial" w:hAnsi="Arial" w:eastAsia="Arial" w:cs="Arial"/>
        </w:rPr>
      </w:pPr>
    </w:p>
    <w:p w:rsidR="00D55B0F" w:rsidP="00C03B82" w:rsidRDefault="00D55B0F" w14:paraId="68E43D61" w14:textId="636A261B">
      <w:pPr>
        <w:pStyle w:val="NormalWeb"/>
        <w:ind w:left="720"/>
        <w:rPr>
          <w:rFonts w:ascii="Arial" w:hAnsi="Arial" w:eastAsia="Arial" w:cs="Arial"/>
        </w:rPr>
      </w:pPr>
      <w:r w:rsidRPr="50E48DF5" w:rsidR="50E48DF5">
        <w:rPr>
          <w:rFonts w:ascii="Arial" w:hAnsi="Arial" w:eastAsia="Arial" w:cs="Arial"/>
        </w:rPr>
        <w:t xml:space="preserve">Election Manifesto of Frank Byers </w:t>
      </w:r>
      <w:r w:rsidRPr="50E48DF5" w:rsidR="50E48DF5">
        <w:rPr>
          <w:rFonts w:ascii="Arial" w:hAnsi="Arial" w:eastAsia="Arial" w:cs="Arial"/>
        </w:rPr>
        <w:t xml:space="preserve">(Liberal), </w:t>
      </w:r>
      <w:r w:rsidRPr="50E48DF5" w:rsidR="50E48DF5">
        <w:rPr>
          <w:rFonts w:ascii="Arial" w:hAnsi="Arial" w:eastAsia="Arial" w:cs="Arial"/>
          <w:i w:val="1"/>
          <w:iCs w:val="1"/>
        </w:rPr>
        <w:t>1945</w:t>
      </w:r>
      <w:r w:rsidRPr="50E48DF5" w:rsidR="50E48DF5">
        <w:rPr>
          <w:rFonts w:ascii="Arial" w:hAnsi="Arial" w:eastAsia="Arial" w:cs="Arial"/>
        </w:rPr>
        <w:t>.</w:t>
      </w:r>
    </w:p>
    <w:p w:rsidR="50E48DF5" w:rsidP="50E48DF5" w:rsidRDefault="50E48DF5" w14:noSpellErr="1" w14:paraId="59DE8CFE" w14:textId="33F81CD9">
      <w:pPr>
        <w:pStyle w:val="NormalWeb"/>
        <w:rPr>
          <w:rFonts w:ascii="Arial" w:hAnsi="Arial" w:eastAsia="Arial" w:cs="Arial"/>
        </w:rPr>
      </w:pPr>
    </w:p>
    <w:p w:rsidR="00237BA4" w:rsidP="50E48DF5" w:rsidRDefault="00237BA4" w14:paraId="3FEFD961" w14:noSpellErr="1" w14:textId="6E9E76D5">
      <w:pPr>
        <w:pStyle w:val="NormalWeb"/>
        <w:rPr>
          <w:rFonts w:ascii="Arial" w:hAnsi="Arial" w:eastAsia="Arial" w:cs="Arial"/>
        </w:rPr>
      </w:pPr>
      <w:r w:rsidRPr="50E48DF5" w:rsidR="50E48DF5">
        <w:rPr>
          <w:rFonts w:ascii="Arial" w:hAnsi="Arial" w:eastAsia="Arial" w:cs="Arial"/>
        </w:rPr>
        <w:t xml:space="preserve">This draws on Beveridge but also </w:t>
      </w:r>
      <w:r w:rsidRPr="50E48DF5" w:rsidR="50E48DF5">
        <w:rPr>
          <w:rFonts w:ascii="Arial" w:hAnsi="Arial" w:eastAsia="Arial" w:cs="Arial"/>
        </w:rPr>
        <w:t xml:space="preserve">refers </w:t>
      </w:r>
      <w:r w:rsidRPr="50E48DF5" w:rsidR="50E48DF5">
        <w:rPr>
          <w:rFonts w:ascii="Arial" w:hAnsi="Arial" w:eastAsia="Arial" w:cs="Arial"/>
        </w:rPr>
        <w:t xml:space="preserve">to the 1900s </w:t>
      </w:r>
      <w:r w:rsidRPr="50E48DF5" w:rsidR="50E48DF5">
        <w:rPr>
          <w:rFonts w:ascii="Arial" w:hAnsi="Arial" w:eastAsia="Arial" w:cs="Arial"/>
        </w:rPr>
        <w:t>social r</w:t>
      </w:r>
      <w:r w:rsidRPr="50E48DF5" w:rsidR="50E48DF5">
        <w:rPr>
          <w:rFonts w:ascii="Arial" w:hAnsi="Arial" w:eastAsia="Arial" w:cs="Arial"/>
        </w:rPr>
        <w:t>eforms</w:t>
      </w:r>
      <w:r w:rsidRPr="50E48DF5" w:rsidR="50E48DF5">
        <w:rPr>
          <w:rFonts w:ascii="Arial" w:hAnsi="Arial" w:eastAsia="Arial" w:cs="Arial"/>
        </w:rPr>
        <w:t xml:space="preserve"> of the Liberal government.</w:t>
      </w:r>
    </w:p>
    <w:p w:rsidR="50E48DF5" w:rsidP="50E48DF5" w:rsidRDefault="50E48DF5" w14:noSpellErr="1" w14:paraId="1B6ECEBF" w14:textId="037111A0">
      <w:pPr>
        <w:pStyle w:val="NormalWeb"/>
        <w:rPr>
          <w:rFonts w:ascii="Arial" w:hAnsi="Arial" w:eastAsia="Arial" w:cs="Arial"/>
          <w:b w:val="1"/>
          <w:bCs w:val="1"/>
        </w:rPr>
      </w:pPr>
    </w:p>
    <w:p w:rsidRPr="00B900ED" w:rsidR="00B900ED" w:rsidP="54F5D448" w:rsidRDefault="00B900ED" w14:paraId="4D51ED57" w14:textId="19D23DDE">
      <w:pPr>
        <w:pStyle w:val="NormalWeb"/>
        <w:rPr>
          <w:rFonts w:ascii="Arial" w:hAnsi="Arial" w:eastAsia="Arial" w:cs="Arial"/>
          <w:b/>
        </w:rPr>
      </w:pPr>
      <w:r w:rsidRPr="50E48DF5" w:rsidR="50E48DF5">
        <w:rPr>
          <w:rFonts w:ascii="Arial" w:hAnsi="Arial" w:eastAsia="Arial" w:cs="Arial"/>
          <w:b w:val="1"/>
          <w:bCs w:val="1"/>
        </w:rPr>
        <w:t>Conserv</w:t>
      </w:r>
      <w:r w:rsidRPr="50E48DF5" w:rsidR="50E48DF5">
        <w:rPr>
          <w:rFonts w:ascii="Arial" w:hAnsi="Arial" w:eastAsia="Arial" w:cs="Arial"/>
          <w:b w:val="1"/>
          <w:bCs w:val="1"/>
        </w:rPr>
        <w:t>ative</w:t>
      </w:r>
    </w:p>
    <w:p w:rsidR="50E48DF5" w:rsidP="50E48DF5" w:rsidRDefault="50E48DF5" w14:noSpellErr="1" w14:paraId="2CBE2728" w14:textId="3160C757">
      <w:pPr>
        <w:pStyle w:val="NormalWeb"/>
        <w:rPr>
          <w:rFonts w:ascii="Arial" w:hAnsi="Arial" w:eastAsia="Arial" w:cs="Arial"/>
        </w:rPr>
      </w:pPr>
    </w:p>
    <w:p w:rsidR="00903AB6" w:rsidP="54F5D448" w:rsidRDefault="001172CC" w14:paraId="376B81A0" w14:textId="4AB38869">
      <w:pPr>
        <w:pStyle w:val="NormalWeb"/>
        <w:rPr>
          <w:rFonts w:ascii="Arial" w:hAnsi="Arial" w:eastAsia="Arial" w:cs="Arial"/>
        </w:rPr>
      </w:pPr>
      <w:r w:rsidRPr="50E48DF5" w:rsidR="50E48DF5">
        <w:rPr>
          <w:rFonts w:ascii="Arial" w:hAnsi="Arial" w:eastAsia="Arial" w:cs="Arial"/>
        </w:rPr>
        <w:t xml:space="preserve">Charles Challen was MP for Hampstead in London 1941 </w:t>
      </w:r>
      <w:r w:rsidRPr="50E48DF5" w:rsidR="50E48DF5">
        <w:rPr>
          <w:rFonts w:ascii="Arial" w:hAnsi="Arial" w:eastAsia="Arial" w:cs="Arial"/>
        </w:rPr>
        <w:t>–</w:t>
      </w:r>
      <w:r w:rsidRPr="50E48DF5" w:rsidR="50E48DF5">
        <w:rPr>
          <w:rFonts w:ascii="Arial" w:hAnsi="Arial" w:eastAsia="Arial" w:cs="Arial"/>
        </w:rPr>
        <w:t xml:space="preserve"> 1950</w:t>
      </w:r>
      <w:r w:rsidRPr="50E48DF5" w:rsidR="50E48DF5">
        <w:rPr>
          <w:rFonts w:ascii="Arial" w:hAnsi="Arial" w:eastAsia="Arial" w:cs="Arial"/>
        </w:rPr>
        <w:t xml:space="preserve"> and this is his Manifesto for the 1945 General Election.</w:t>
      </w:r>
    </w:p>
    <w:p w:rsidR="50E48DF5" w:rsidP="50E48DF5" w:rsidRDefault="50E48DF5" w14:noSpellErr="1" w14:paraId="7ED828B1" w14:textId="297E53D6">
      <w:pPr>
        <w:pStyle w:val="NormalWeb"/>
        <w:rPr>
          <w:rFonts w:ascii="Arial" w:hAnsi="Arial" w:eastAsia="Arial" w:cs="Arial"/>
          <w:b w:val="1"/>
          <w:bCs w:val="1"/>
        </w:rPr>
      </w:pPr>
    </w:p>
    <w:p w:rsidRPr="001172CC" w:rsidR="001172CC" w:rsidP="54F5D448" w:rsidRDefault="001172CC" w14:paraId="5AEAFD4A" w14:textId="2AC8F08E">
      <w:pPr>
        <w:pStyle w:val="NormalWeb"/>
        <w:rPr>
          <w:rFonts w:ascii="Arial" w:hAnsi="Arial" w:eastAsia="Arial" w:cs="Arial"/>
          <w:b/>
        </w:rPr>
      </w:pPr>
      <w:r w:rsidRPr="50E48DF5" w:rsidR="50E48DF5">
        <w:rPr>
          <w:rFonts w:ascii="Arial" w:hAnsi="Arial" w:eastAsia="Arial" w:cs="Arial"/>
          <w:b w:val="1"/>
          <w:bCs w:val="1"/>
        </w:rPr>
        <w:t>Detail - Health</w:t>
      </w:r>
    </w:p>
    <w:p w:rsidR="50E48DF5" w:rsidP="50E48DF5" w:rsidRDefault="50E48DF5" w14:noSpellErr="1" w14:paraId="5293AD04" w14:textId="0F5981F1">
      <w:pPr>
        <w:pStyle w:val="NormalWeb"/>
        <w:rPr>
          <w:rFonts w:ascii="Arial" w:hAnsi="Arial" w:eastAsia="Arial" w:cs="Arial"/>
        </w:rPr>
      </w:pPr>
    </w:p>
    <w:p w:rsidRPr="00366ACE" w:rsidR="001172CC" w:rsidP="54F5D448" w:rsidRDefault="001172CC" w14:paraId="6484FDC2" w14:textId="59D4622B">
      <w:pPr>
        <w:pStyle w:val="NormalWeb"/>
        <w:rPr>
          <w:rFonts w:ascii="Arial" w:hAnsi="Arial" w:eastAsia="Arial" w:cs="Arial"/>
        </w:rPr>
      </w:pPr>
      <w:r w:rsidRPr="50E48DF5" w:rsidR="50E48DF5">
        <w:rPr>
          <w:rFonts w:ascii="Arial" w:hAnsi="Arial" w:eastAsia="Arial" w:cs="Arial"/>
        </w:rPr>
        <w:t>His support for restricting state role in health and supporting the ‘independence’ of the medical profession, i.e. not having a National Health Service for which all doctors work is detailed here:</w:t>
      </w:r>
    </w:p>
    <w:p w:rsidR="50E48DF5" w:rsidP="50E48DF5" w:rsidRDefault="50E48DF5" w14:noSpellErr="1" w14:paraId="7064B2B3" w14:textId="3D8BC6B2">
      <w:pPr>
        <w:pStyle w:val="NormalWeb"/>
        <w:ind w:left="720"/>
        <w:rPr>
          <w:rFonts w:ascii="Arial" w:hAnsi="Arial" w:eastAsia="Arial" w:cs="Arial"/>
        </w:rPr>
      </w:pPr>
    </w:p>
    <w:p w:rsidR="001172CC" w:rsidP="00C66529" w:rsidRDefault="00903AB6" w14:paraId="3C097601" w14:textId="579EEAB6">
      <w:pPr>
        <w:pStyle w:val="NormalWeb"/>
        <w:ind w:left="720"/>
        <w:rPr>
          <w:rFonts w:ascii="Arial" w:hAnsi="Arial" w:eastAsia="Arial" w:cs="Arial"/>
        </w:rPr>
      </w:pPr>
      <w:r w:rsidRPr="50E48DF5" w:rsidR="50E48DF5">
        <w:rPr>
          <w:rFonts w:ascii="Arial" w:hAnsi="Arial" w:eastAsia="Arial" w:cs="Arial"/>
        </w:rPr>
        <w:t>Health - In making the Health Services of the country available to all, it is important to remember that progress depends on the skill and initiative of the various classes of professional people concerned. Healing demands confidence between patient and healer. We must see to it that, whatever kind of regulation by the authorities of the State may be necessary to secure greater facilities for proper treatment, we do not sacrifice professional principles and traditions of profound value. It should go without saying that I am in favour of maintaining the patient’s free choice of doctor.</w:t>
      </w:r>
    </w:p>
    <w:p w:rsidR="50E48DF5" w:rsidP="50E48DF5" w:rsidRDefault="50E48DF5" w14:paraId="693244C4" w14:textId="0AAA8A6B">
      <w:pPr>
        <w:pStyle w:val="NormalWeb"/>
        <w:ind w:left="720"/>
        <w:rPr>
          <w:rFonts w:ascii="Arial" w:hAnsi="Arial" w:eastAsia="Arial" w:cs="Arial"/>
        </w:rPr>
      </w:pPr>
    </w:p>
    <w:p w:rsidR="00237BA4" w:rsidP="50E48DF5" w:rsidRDefault="00D55B0F" w14:paraId="16B88BEB" w14:textId="1F9592EF">
      <w:pPr>
        <w:pStyle w:val="NormalWeb"/>
        <w:ind w:left="720"/>
        <w:rPr>
          <w:rFonts w:ascii="Arial" w:hAnsi="Arial" w:eastAsia="Arial" w:cs="Arial"/>
          <w:i w:val="1"/>
          <w:iCs w:val="1"/>
        </w:rPr>
      </w:pPr>
      <w:r w:rsidRPr="50E48DF5" w:rsidR="50E48DF5">
        <w:rPr>
          <w:rFonts w:ascii="Arial" w:hAnsi="Arial" w:eastAsia="Arial" w:cs="Arial"/>
          <w:i w:val="1"/>
          <w:iCs w:val="1"/>
        </w:rPr>
        <w:t xml:space="preserve">Election Manifesto of Charles Challen (Conservative), </w:t>
      </w:r>
      <w:r w:rsidRPr="50E48DF5" w:rsidR="50E48DF5">
        <w:rPr>
          <w:rFonts w:ascii="Arial" w:hAnsi="Arial" w:eastAsia="Arial" w:cs="Arial"/>
          <w:i w:val="1"/>
          <w:iCs w:val="1"/>
        </w:rPr>
        <w:t>1945 (</w:t>
      </w:r>
      <w:proofErr w:type="spellStart"/>
      <w:r w:rsidRPr="50E48DF5" w:rsidR="50E48DF5">
        <w:rPr>
          <w:rFonts w:ascii="Arial" w:hAnsi="Arial" w:eastAsia="Arial" w:cs="Arial"/>
          <w:i w:val="1"/>
          <w:iCs w:val="1"/>
        </w:rPr>
        <w:t>Finsberg</w:t>
      </w:r>
      <w:proofErr w:type="spellEnd"/>
      <w:r w:rsidRPr="50E48DF5" w:rsidR="50E48DF5">
        <w:rPr>
          <w:rFonts w:ascii="Arial" w:hAnsi="Arial" w:eastAsia="Arial" w:cs="Arial"/>
          <w:i w:val="1"/>
          <w:iCs w:val="1"/>
        </w:rPr>
        <w:t xml:space="preserve"> </w:t>
      </w:r>
      <w:r w:rsidRPr="50E48DF5" w:rsidR="50E48DF5">
        <w:rPr>
          <w:rFonts w:ascii="Arial" w:hAnsi="Arial" w:eastAsia="Arial" w:cs="Arial"/>
          <w:i w:val="1"/>
          <w:iCs w:val="1"/>
        </w:rPr>
        <w:t>/ 10/ 1)</w:t>
      </w:r>
    </w:p>
    <w:p w:rsidR="50E48DF5" w:rsidP="50E48DF5" w:rsidRDefault="50E48DF5" w14:noSpellErr="1" w14:paraId="12ED4593" w14:textId="093C4D81">
      <w:pPr>
        <w:pStyle w:val="NormalWeb"/>
        <w:rPr>
          <w:rFonts w:ascii="Arial" w:hAnsi="Arial" w:eastAsia="Arial" w:cs="Arial"/>
          <w:b w:val="1"/>
          <w:bCs w:val="1"/>
        </w:rPr>
      </w:pPr>
    </w:p>
    <w:p w:rsidRPr="001172CC" w:rsidR="001172CC" w:rsidP="54F5D448" w:rsidRDefault="001172CC" w14:paraId="0274A5E9" w14:textId="32B9A340">
      <w:pPr>
        <w:pStyle w:val="NormalWeb"/>
        <w:rPr>
          <w:rFonts w:ascii="Arial" w:hAnsi="Arial" w:eastAsia="Arial" w:cs="Arial"/>
          <w:b/>
        </w:rPr>
      </w:pPr>
      <w:r w:rsidRPr="50E48DF5" w:rsidR="50E48DF5">
        <w:rPr>
          <w:rFonts w:ascii="Arial" w:hAnsi="Arial" w:eastAsia="Arial" w:cs="Arial"/>
          <w:b w:val="1"/>
          <w:bCs w:val="1"/>
        </w:rPr>
        <w:t xml:space="preserve">Divisions? </w:t>
      </w:r>
      <w:r w:rsidRPr="50E48DF5" w:rsidR="50E48DF5">
        <w:rPr>
          <w:rFonts w:ascii="Arial" w:hAnsi="Arial" w:eastAsia="Arial" w:cs="Arial"/>
          <w:b w:val="1"/>
          <w:bCs w:val="1"/>
        </w:rPr>
        <w:t xml:space="preserve">The </w:t>
      </w:r>
      <w:r w:rsidRPr="50E48DF5" w:rsidR="50E48DF5">
        <w:rPr>
          <w:rFonts w:ascii="Arial" w:hAnsi="Arial" w:eastAsia="Arial" w:cs="Arial"/>
          <w:b w:val="1"/>
          <w:bCs w:val="1"/>
        </w:rPr>
        <w:t>Tory Reform Group</w:t>
      </w:r>
    </w:p>
    <w:p w:rsidR="50E48DF5" w:rsidP="50E48DF5" w:rsidRDefault="50E48DF5" w14:noSpellErr="1" w14:paraId="552307BE" w14:textId="3CBD22AF">
      <w:pPr>
        <w:pStyle w:val="NormalWeb"/>
        <w:rPr>
          <w:rFonts w:ascii="Arial" w:hAnsi="Arial" w:eastAsia="Arial" w:cs="Arial"/>
        </w:rPr>
      </w:pPr>
    </w:p>
    <w:p w:rsidR="00702B41" w:rsidP="00702B41" w:rsidRDefault="54F5D448" w14:paraId="47DB4ED6" w14:textId="2C024E53">
      <w:pPr>
        <w:pStyle w:val="NormalWeb"/>
        <w:rPr>
          <w:rFonts w:ascii="Arial" w:hAnsi="Arial" w:eastAsia="Arial" w:cs="Arial"/>
          <w:color w:val="000000" w:themeColor="text1"/>
        </w:rPr>
      </w:pPr>
      <w:r w:rsidRPr="50E48DF5" w:rsidR="50E48DF5">
        <w:rPr>
          <w:rFonts w:ascii="Arial" w:hAnsi="Arial" w:eastAsia="Arial" w:cs="Arial"/>
        </w:rPr>
        <w:t>Some Conse</w:t>
      </w:r>
      <w:r w:rsidRPr="50E48DF5" w:rsidR="50E48DF5">
        <w:rPr>
          <w:rFonts w:ascii="Arial" w:hAnsi="Arial" w:eastAsia="Arial" w:cs="Arial"/>
        </w:rPr>
        <w:t>rvatives supported the Beveridge Report</w:t>
      </w:r>
      <w:r w:rsidRPr="50E48DF5" w:rsidR="50E48DF5">
        <w:rPr>
          <w:rFonts w:ascii="Arial" w:hAnsi="Arial" w:eastAsia="Arial" w:cs="Arial"/>
        </w:rPr>
        <w:t xml:space="preserve"> more fully, such as members of the</w:t>
      </w:r>
      <w:r w:rsidRPr="50E48DF5" w:rsidR="50E48DF5">
        <w:rPr>
          <w:rFonts w:ascii="Arial" w:hAnsi="Arial" w:eastAsia="Arial" w:cs="Arial"/>
        </w:rPr>
        <w:t xml:space="preserve"> </w:t>
      </w:r>
      <w:r w:rsidRPr="50E48DF5" w:rsidR="50E48DF5">
        <w:rPr>
          <w:rFonts w:ascii="Arial" w:hAnsi="Arial" w:eastAsia="Arial" w:cs="Arial"/>
        </w:rPr>
        <w:t>Tory Reform Group who wanted a chance from traditional conservativism and support state intervention in social matters. This group argued for cross party ‘</w:t>
      </w:r>
      <w:r w:rsidRPr="50E48DF5" w:rsidR="50E48DF5">
        <w:rPr>
          <w:rFonts w:ascii="Arial" w:hAnsi="Arial" w:eastAsia="Arial" w:cs="Arial"/>
        </w:rPr>
        <w:t>social consensus</w:t>
      </w:r>
      <w:r w:rsidRPr="50E48DF5" w:rsidR="50E48DF5">
        <w:rPr>
          <w:rFonts w:ascii="Arial" w:hAnsi="Arial" w:eastAsia="Arial" w:cs="Arial"/>
        </w:rPr>
        <w:t>’</w:t>
      </w:r>
      <w:r w:rsidRPr="50E48DF5" w:rsidR="50E48DF5">
        <w:rPr>
          <w:rFonts w:ascii="Arial" w:hAnsi="Arial" w:eastAsia="Arial" w:cs="Arial"/>
        </w:rPr>
        <w:t>.</w:t>
      </w:r>
      <w:r w:rsidRPr="50E48DF5" w:rsidR="50E48DF5">
        <w:rPr>
          <w:rFonts w:ascii="Arial" w:hAnsi="Arial" w:eastAsia="Arial" w:cs="Arial"/>
        </w:rPr>
        <w:t xml:space="preserve"> Hugh Molson </w:t>
      </w:r>
      <w:r w:rsidRPr="50E48DF5" w:rsidR="50E48DF5">
        <w:rPr>
          <w:rFonts w:ascii="Arial" w:hAnsi="Arial" w:eastAsia="Arial" w:cs="Arial"/>
          <w:color w:val="000000" w:themeColor="text1" w:themeTint="FF" w:themeShade="FF"/>
        </w:rPr>
        <w:t>was</w:t>
      </w:r>
      <w:r w:rsidRPr="50E48DF5" w:rsidR="50E48DF5">
        <w:rPr>
          <w:rFonts w:ascii="Arial" w:hAnsi="Arial" w:eastAsia="Arial" w:cs="Arial"/>
          <w:color w:val="000000" w:themeColor="text1" w:themeTint="FF" w:themeShade="FF"/>
        </w:rPr>
        <w:t xml:space="preserve"> MP for Doncaster 1931-35 and for High Peak, Derbyshire 1939-61.</w:t>
      </w:r>
      <w:r w:rsidRPr="50E48DF5" w:rsidR="50E48DF5">
        <w:rPr>
          <w:rFonts w:ascii="Arial" w:hAnsi="Arial" w:eastAsia="Arial" w:cs="Arial"/>
          <w:color w:val="000000" w:themeColor="text1" w:themeTint="FF" w:themeShade="FF"/>
        </w:rPr>
        <w:t> </w:t>
      </w:r>
      <w:r w:rsidRPr="50E48DF5" w:rsidR="50E48DF5">
        <w:rPr>
          <w:rFonts w:ascii="Arial" w:hAnsi="Arial" w:eastAsia="Arial" w:cs="Arial"/>
          <w:color w:val="000000" w:themeColor="text1" w:themeTint="FF" w:themeShade="FF"/>
        </w:rPr>
        <w:t>He was a member of the Tory Reform Group as this secti</w:t>
      </w:r>
      <w:r w:rsidRPr="50E48DF5" w:rsidR="50E48DF5">
        <w:rPr>
          <w:rFonts w:ascii="Arial" w:hAnsi="Arial" w:eastAsia="Arial" w:cs="Arial"/>
          <w:color w:val="000000" w:themeColor="text1" w:themeTint="FF" w:themeShade="FF"/>
        </w:rPr>
        <w:t>on of his manifesto makes clear:</w:t>
      </w:r>
    </w:p>
    <w:p w:rsidR="50E48DF5" w:rsidP="50E48DF5" w:rsidRDefault="50E48DF5" w14:noSpellErr="1" w14:paraId="6DD4B0BF" w14:textId="399E3471">
      <w:pPr>
        <w:pStyle w:val="NormalWeb"/>
        <w:ind w:firstLine="720"/>
        <w:rPr>
          <w:rFonts w:ascii="Arial" w:hAnsi="Arial" w:eastAsia="Arial" w:cs="Arial"/>
          <w:color w:val="000000" w:themeColor="text1" w:themeTint="FF" w:themeShade="FF"/>
        </w:rPr>
      </w:pPr>
    </w:p>
    <w:p w:rsidR="00C66529" w:rsidP="00C66529" w:rsidRDefault="00C66529" w14:paraId="58CA9712" w14:textId="08796E42">
      <w:pPr>
        <w:pStyle w:val="NormalWeb"/>
        <w:ind w:firstLine="720"/>
        <w:rPr>
          <w:rFonts w:ascii="Arial" w:hAnsi="Arial" w:eastAsia="Arial" w:cs="Arial"/>
          <w:color w:val="000000" w:themeColor="text1"/>
        </w:rPr>
      </w:pPr>
      <w:r>
        <w:rPr>
          <w:rFonts w:ascii="Arial" w:hAnsi="Arial" w:eastAsia="Arial" w:cs="Arial"/>
          <w:color w:val="000000" w:themeColor="text1"/>
        </w:rPr>
        <w:t>Beveridge Report</w:t>
      </w:r>
    </w:p>
    <w:p w:rsidR="00C66529" w:rsidP="00C66529" w:rsidRDefault="00C66529" w14:paraId="358784FD" w14:textId="3DBB403A">
      <w:pPr>
        <w:pStyle w:val="NormalWeb"/>
        <w:ind w:left="720"/>
        <w:rPr>
          <w:rFonts w:ascii="Arial" w:hAnsi="Arial" w:eastAsia="Arial" w:cs="Arial"/>
          <w:color w:val="000000" w:themeColor="text1"/>
        </w:rPr>
      </w:pPr>
      <w:r w:rsidRPr="50E48DF5" w:rsidR="50E48DF5">
        <w:rPr>
          <w:rFonts w:ascii="Arial" w:hAnsi="Arial" w:eastAsia="Arial" w:cs="Arial"/>
          <w:color w:val="000000" w:themeColor="text1" w:themeTint="FF" w:themeShade="FF"/>
        </w:rPr>
        <w:t>I was one of those forty-one Conservatives, the nucleus of the Tory Reform Committee, who came out at the beginning as a strong supporter of the principles of the Beveridge Report and I put my name to an Amendment asking that immediate steps be taken to put it into effect.</w:t>
      </w:r>
    </w:p>
    <w:p w:rsidR="50E48DF5" w:rsidP="50E48DF5" w:rsidRDefault="50E48DF5" w14:paraId="3A83BE92" w14:textId="44640952">
      <w:pPr>
        <w:pStyle w:val="NormalWeb"/>
        <w:ind w:firstLine="720"/>
        <w:rPr>
          <w:rFonts w:ascii="Arial" w:hAnsi="Arial" w:eastAsia="Arial" w:cs="Arial"/>
        </w:rPr>
      </w:pPr>
    </w:p>
    <w:p w:rsidR="00A10E3B" w:rsidP="50E48DF5" w:rsidRDefault="00A86C45" w14:paraId="0C70383B" w14:textId="780CAA31">
      <w:pPr>
        <w:pStyle w:val="NormalWeb"/>
        <w:ind w:firstLine="720"/>
        <w:rPr>
          <w:rFonts w:ascii="Arial" w:hAnsi="Arial" w:eastAsia="Arial" w:cs="Arial"/>
          <w:i w:val="1"/>
          <w:iCs w:val="1"/>
        </w:rPr>
      </w:pPr>
      <w:r w:rsidRPr="50E48DF5" w:rsidR="50E48DF5">
        <w:rPr>
          <w:rFonts w:ascii="Arial" w:hAnsi="Arial" w:eastAsia="Arial" w:cs="Arial"/>
          <w:i w:val="1"/>
          <w:iCs w:val="1"/>
        </w:rPr>
        <w:t>Election manifesto of Hu</w:t>
      </w:r>
      <w:r w:rsidRPr="50E48DF5" w:rsidR="50E48DF5">
        <w:rPr>
          <w:rFonts w:ascii="Arial" w:hAnsi="Arial" w:eastAsia="Arial" w:cs="Arial"/>
          <w:i w:val="1"/>
          <w:iCs w:val="1"/>
        </w:rPr>
        <w:t>gh Molson (Conservative), 1945 (</w:t>
      </w:r>
      <w:r w:rsidRPr="50E48DF5" w:rsidR="50E48DF5">
        <w:rPr>
          <w:rFonts w:ascii="Arial" w:hAnsi="Arial" w:eastAsia="Arial" w:cs="Arial"/>
          <w:i w:val="1"/>
          <w:iCs w:val="1"/>
        </w:rPr>
        <w:t xml:space="preserve">Coll </w:t>
      </w:r>
      <w:proofErr w:type="spellStart"/>
      <w:r w:rsidRPr="50E48DF5" w:rsidR="50E48DF5">
        <w:rPr>
          <w:rFonts w:ascii="Arial" w:hAnsi="Arial" w:eastAsia="Arial" w:cs="Arial"/>
          <w:i w:val="1"/>
          <w:iCs w:val="1"/>
        </w:rPr>
        <w:t>Misc</w:t>
      </w:r>
      <w:proofErr w:type="spellEnd"/>
      <w:r w:rsidRPr="50E48DF5" w:rsidR="50E48DF5">
        <w:rPr>
          <w:rFonts w:ascii="Arial" w:hAnsi="Arial" w:eastAsia="Arial" w:cs="Arial"/>
          <w:i w:val="1"/>
          <w:iCs w:val="1"/>
        </w:rPr>
        <w:t>/0723</w:t>
      </w:r>
      <w:r w:rsidRPr="50E48DF5" w:rsidR="50E48DF5">
        <w:rPr>
          <w:rFonts w:ascii="Arial" w:hAnsi="Arial" w:eastAsia="Arial" w:cs="Arial"/>
          <w:i w:val="1"/>
          <w:iCs w:val="1"/>
        </w:rPr>
        <w:t>)</w:t>
      </w:r>
      <w:r w:rsidRPr="50E48DF5" w:rsidR="50E48DF5">
        <w:rPr>
          <w:rFonts w:ascii="Arial" w:hAnsi="Arial" w:eastAsia="Arial" w:cs="Arial"/>
          <w:i w:val="1"/>
          <w:iCs w:val="1"/>
        </w:rPr>
        <w:t xml:space="preserve"> </w:t>
      </w:r>
    </w:p>
    <w:p w:rsidR="50E48DF5" w:rsidP="50E48DF5" w:rsidRDefault="50E48DF5" w14:noSpellErr="1" w14:paraId="597029DC" w14:textId="284F8635">
      <w:pPr>
        <w:pStyle w:val="NormalWeb"/>
        <w:rPr>
          <w:rFonts w:ascii="Arial" w:hAnsi="Arial" w:eastAsia="Arial" w:cs="Arial"/>
          <w:b w:val="1"/>
          <w:bCs w:val="1"/>
        </w:rPr>
      </w:pPr>
    </w:p>
    <w:p w:rsidRPr="00B900ED" w:rsidR="00B900ED" w:rsidP="54F5D448" w:rsidRDefault="00B900ED" w14:paraId="50AD9BD5" w14:textId="57F7BAB1">
      <w:pPr>
        <w:pStyle w:val="NormalWeb"/>
        <w:rPr>
          <w:rFonts w:ascii="Arial" w:hAnsi="Arial" w:eastAsia="Arial" w:cs="Arial"/>
          <w:b/>
        </w:rPr>
      </w:pPr>
      <w:r w:rsidRPr="50E48DF5" w:rsidR="50E48DF5">
        <w:rPr>
          <w:rFonts w:ascii="Arial" w:hAnsi="Arial" w:eastAsia="Arial" w:cs="Arial"/>
          <w:b w:val="1"/>
          <w:bCs w:val="1"/>
        </w:rPr>
        <w:t>Labour</w:t>
      </w:r>
    </w:p>
    <w:p w:rsidR="50E48DF5" w:rsidP="50E48DF5" w:rsidRDefault="50E48DF5" w14:noSpellErr="1" w14:paraId="7F52F387" w14:textId="6BF3D7B5">
      <w:pPr>
        <w:pStyle w:val="NormalWeb"/>
        <w:rPr>
          <w:rFonts w:ascii="Arial" w:hAnsi="Arial" w:eastAsia="Arial" w:cs="Arial"/>
          <w:i w:val="1"/>
          <w:iCs w:val="1"/>
        </w:rPr>
      </w:pPr>
    </w:p>
    <w:p w:rsidRPr="00C970D1" w:rsidR="003630B9" w:rsidP="54F5D448" w:rsidRDefault="00C970D1" w14:paraId="550F5B15" w14:textId="063B11EF">
      <w:pPr>
        <w:pStyle w:val="NormalWeb"/>
        <w:rPr>
          <w:rFonts w:ascii="Arial" w:hAnsi="Arial" w:eastAsia="Arial" w:cs="Arial"/>
          <w:i/>
        </w:rPr>
      </w:pPr>
      <w:r w:rsidRPr="50E48DF5" w:rsidR="50E48DF5">
        <w:rPr>
          <w:rFonts w:ascii="Arial" w:hAnsi="Arial" w:eastAsia="Arial" w:cs="Arial"/>
          <w:i w:val="1"/>
          <w:iCs w:val="1"/>
        </w:rPr>
        <w:t>Labour Party Pamphlet</w:t>
      </w:r>
      <w:r w:rsidRPr="50E48DF5" w:rsidR="50E48DF5">
        <w:rPr>
          <w:rFonts w:ascii="Arial" w:hAnsi="Arial" w:eastAsia="Arial" w:cs="Arial"/>
          <w:i w:val="1"/>
          <w:iCs w:val="1"/>
        </w:rPr>
        <w:t>, 1945</w:t>
      </w:r>
      <w:r w:rsidRPr="50E48DF5" w:rsidR="50E48DF5">
        <w:rPr>
          <w:rFonts w:ascii="Arial" w:hAnsi="Arial" w:eastAsia="Arial" w:cs="Arial"/>
          <w:i w:val="1"/>
          <w:iCs w:val="1"/>
        </w:rPr>
        <w:t xml:space="preserve"> (Dalton / 2 / 7)</w:t>
      </w:r>
    </w:p>
    <w:p w:rsidR="50E48DF5" w:rsidP="50E48DF5" w:rsidRDefault="50E48DF5" w14:noSpellErr="1" w14:paraId="1198E214" w14:textId="776EB44B">
      <w:pPr>
        <w:pStyle w:val="NormalWeb"/>
        <w:rPr>
          <w:rFonts w:ascii="Arial" w:hAnsi="Arial" w:eastAsia="Arial" w:cs="Arial"/>
        </w:rPr>
      </w:pPr>
    </w:p>
    <w:p w:rsidRPr="00366ACE" w:rsidR="00A86C45" w:rsidP="54F5D448" w:rsidRDefault="00A86C45" w14:paraId="6B68681C" w14:textId="77777777">
      <w:pPr>
        <w:pStyle w:val="NormalWeb"/>
        <w:rPr>
          <w:rFonts w:ascii="Arial" w:hAnsi="Arial" w:eastAsia="Arial" w:cs="Arial"/>
        </w:rPr>
      </w:pPr>
      <w:r w:rsidRPr="00366ACE">
        <w:rPr>
          <w:rFonts w:ascii="Arial" w:hAnsi="Arial" w:eastAsia="Arial" w:cs="Arial"/>
        </w:rPr>
        <w:t>Text opposite the cartoon:</w:t>
      </w:r>
      <w:r w:rsidRPr="00366ACE" w:rsidR="00AE40BA">
        <w:rPr>
          <w:rFonts w:ascii="Arial" w:hAnsi="Arial" w:eastAsia="Arial" w:cs="Arial"/>
        </w:rPr>
        <w:t xml:space="preserve"> </w:t>
      </w:r>
    </w:p>
    <w:p w:rsidR="00AE40BA" w:rsidP="54F5D448" w:rsidRDefault="00AE40BA" w14:paraId="3436662F" w14:textId="386F7BAD">
      <w:pPr>
        <w:pStyle w:val="NormalWeb"/>
        <w:rPr>
          <w:rFonts w:ascii="Arial" w:hAnsi="Arial" w:eastAsia="Arial" w:cs="Arial"/>
        </w:rPr>
      </w:pPr>
      <w:r w:rsidRPr="50E48DF5" w:rsidR="50E48DF5">
        <w:rPr>
          <w:rFonts w:ascii="Arial" w:hAnsi="Arial" w:eastAsia="Arial" w:cs="Arial"/>
        </w:rPr>
        <w:t xml:space="preserve">You are the people in the cartoon asking to be served and you </w:t>
      </w:r>
      <w:r w:rsidRPr="50E48DF5" w:rsidR="50E48DF5">
        <w:rPr>
          <w:rFonts w:ascii="Arial" w:hAnsi="Arial" w:eastAsia="Arial" w:cs="Arial"/>
        </w:rPr>
        <w:t>are entitled to ask for the fulfilment of pledges made to you by all the parties. Your job is to decide which party, which candidate, in this election, is most likely to deliver the goods.</w:t>
      </w:r>
    </w:p>
    <w:p w:rsidR="50E48DF5" w:rsidP="50E48DF5" w:rsidRDefault="50E48DF5" w14:noSpellErr="1" w14:paraId="38C7E8E1" w14:textId="24040626">
      <w:pPr>
        <w:pStyle w:val="NormalWeb"/>
        <w:rPr>
          <w:rFonts w:ascii="Arial" w:hAnsi="Arial" w:eastAsia="Arial" w:cs="Arial"/>
          <w:b w:val="1"/>
          <w:bCs w:val="1"/>
        </w:rPr>
      </w:pPr>
    </w:p>
    <w:p w:rsidRPr="00C03B82" w:rsidR="00C03B82" w:rsidP="54F5D448" w:rsidRDefault="00C03B82" w14:paraId="27E864FB" w14:textId="3EFF7081">
      <w:pPr>
        <w:pStyle w:val="NormalWeb"/>
        <w:rPr>
          <w:rFonts w:ascii="Arial" w:hAnsi="Arial" w:eastAsia="Arial" w:cs="Arial"/>
          <w:b/>
        </w:rPr>
      </w:pPr>
      <w:r w:rsidRPr="50E48DF5" w:rsidR="50E48DF5">
        <w:rPr>
          <w:rFonts w:ascii="Arial" w:hAnsi="Arial" w:eastAsia="Arial" w:cs="Arial"/>
          <w:b w:val="1"/>
          <w:bCs w:val="1"/>
        </w:rPr>
        <w:t>Labour</w:t>
      </w:r>
    </w:p>
    <w:p w:rsidR="50E48DF5" w:rsidP="50E48DF5" w:rsidRDefault="50E48DF5" w14:noSpellErr="1" w14:paraId="637CD20D" w14:textId="02346612">
      <w:pPr>
        <w:pStyle w:val="NormalWeb"/>
        <w:rPr>
          <w:rFonts w:ascii="Arial" w:hAnsi="Arial" w:eastAsia="Arial" w:cs="Arial"/>
        </w:rPr>
      </w:pPr>
    </w:p>
    <w:p w:rsidR="00C03B82" w:rsidP="50E48DF5" w:rsidRDefault="00C03B82" w14:paraId="688BD7CF" w14:noSpellErr="1" w14:textId="7293EA41">
      <w:pPr>
        <w:pStyle w:val="NormalWeb"/>
        <w:rPr>
          <w:rFonts w:ascii="Arial" w:hAnsi="Arial" w:eastAsia="Arial" w:cs="Arial"/>
        </w:rPr>
      </w:pPr>
      <w:r w:rsidRPr="50E48DF5" w:rsidR="50E48DF5">
        <w:rPr>
          <w:rFonts w:ascii="Arial" w:hAnsi="Arial" w:eastAsia="Arial" w:cs="Arial"/>
        </w:rPr>
        <w:t xml:space="preserve">Back of same pamphlet / poster. </w:t>
      </w:r>
      <w:r w:rsidRPr="50E48DF5" w:rsidR="50E48DF5">
        <w:rPr>
          <w:rFonts w:ascii="Arial" w:hAnsi="Arial" w:eastAsia="Arial" w:cs="Arial"/>
        </w:rPr>
        <w:t>[</w:t>
      </w:r>
      <w:r w:rsidRPr="50E48DF5" w:rsidR="50E48DF5">
        <w:rPr>
          <w:rFonts w:ascii="Arial" w:hAnsi="Arial" w:eastAsia="Arial" w:cs="Arial"/>
        </w:rPr>
        <w:t>Note use of ‘total war’.</w:t>
      </w:r>
      <w:r w:rsidRPr="50E48DF5" w:rsidR="50E48DF5">
        <w:rPr>
          <w:rFonts w:ascii="Arial" w:hAnsi="Arial" w:eastAsia="Arial" w:cs="Arial"/>
        </w:rPr>
        <w:t>]</w:t>
      </w:r>
    </w:p>
    <w:p w:rsidRPr="00366ACE" w:rsidR="00C03B82" w:rsidP="54F5D448" w:rsidRDefault="00C03B82" w14:paraId="7935A671" w14:textId="4AFAB9C5">
      <w:pPr>
        <w:pStyle w:val="NormalWeb"/>
        <w:rPr>
          <w:rFonts w:ascii="Arial" w:hAnsi="Arial" w:eastAsia="Arial" w:cs="Arial"/>
        </w:rPr>
      </w:pPr>
      <w:r w:rsidRPr="50E48DF5" w:rsidR="50E48DF5">
        <w:rPr>
          <w:rFonts w:ascii="Arial" w:hAnsi="Arial" w:eastAsia="Arial" w:cs="Arial"/>
        </w:rPr>
        <w:t xml:space="preserve">Ask students: </w:t>
      </w:r>
      <w:r w:rsidRPr="50E48DF5" w:rsidR="50E48DF5">
        <w:rPr>
          <w:rFonts w:ascii="Arial" w:hAnsi="Arial" w:eastAsia="Arial" w:cs="Arial"/>
        </w:rPr>
        <w:t>Can you identify the ‘Five Giants’ in the Labour poster?</w:t>
      </w:r>
    </w:p>
    <w:p w:rsidR="50E48DF5" w:rsidP="50E48DF5" w:rsidRDefault="50E48DF5" w14:noSpellErr="1" w14:paraId="48D3FD6A" w14:textId="1BF59697">
      <w:pPr>
        <w:pStyle w:val="NormalWeb"/>
        <w:rPr>
          <w:rFonts w:ascii="Arial" w:hAnsi="Arial" w:eastAsia="Arial" w:cs="Arial"/>
          <w:lang w:eastAsia="en-US"/>
        </w:rPr>
      </w:pPr>
    </w:p>
    <w:p w:rsidRPr="00366ACE" w:rsidR="00393A31" w:rsidP="00E10013" w:rsidRDefault="00C03B82" w14:paraId="5FB679AD" w14:textId="16DF5C28">
      <w:pPr>
        <w:pStyle w:val="NormalWeb"/>
        <w:rPr>
          <w:rFonts w:ascii="Arial" w:hAnsi="Arial" w:eastAsia="Arial" w:cs="Arial"/>
          <w:lang w:eastAsia="en-US"/>
        </w:rPr>
      </w:pPr>
      <w:r w:rsidRPr="50E48DF5" w:rsidR="50E48DF5">
        <w:rPr>
          <w:rFonts w:ascii="Arial" w:hAnsi="Arial" w:eastAsia="Arial" w:cs="Arial"/>
          <w:lang w:eastAsia="en-US"/>
        </w:rPr>
        <w:t xml:space="preserve">The </w:t>
      </w:r>
      <w:r w:rsidRPr="50E48DF5" w:rsidR="50E48DF5">
        <w:rPr>
          <w:rFonts w:ascii="Arial" w:hAnsi="Arial" w:eastAsia="Arial" w:cs="Arial"/>
          <w:lang w:eastAsia="en-US"/>
        </w:rPr>
        <w:t>1</w:t>
      </w:r>
      <w:r w:rsidRPr="50E48DF5" w:rsidR="50E48DF5">
        <w:rPr>
          <w:rFonts w:ascii="Arial" w:hAnsi="Arial" w:eastAsia="Arial" w:cs="Arial"/>
          <w:lang w:eastAsia="en-US"/>
        </w:rPr>
        <w:t>945 election</w:t>
      </w:r>
      <w:r w:rsidRPr="50E48DF5" w:rsidR="50E48DF5">
        <w:rPr>
          <w:rFonts w:ascii="Arial" w:hAnsi="Arial" w:eastAsia="Arial" w:cs="Arial"/>
          <w:lang w:eastAsia="en-US"/>
        </w:rPr>
        <w:t xml:space="preserve"> </w:t>
      </w:r>
      <w:r w:rsidRPr="50E48DF5" w:rsidR="50E48DF5">
        <w:rPr>
          <w:rFonts w:ascii="Arial" w:hAnsi="Arial" w:eastAsia="Arial" w:cs="Arial"/>
          <w:lang w:eastAsia="en-US"/>
        </w:rPr>
        <w:t xml:space="preserve">led to a </w:t>
      </w:r>
      <w:r w:rsidRPr="50E48DF5" w:rsidR="50E48DF5">
        <w:rPr>
          <w:rFonts w:ascii="Arial" w:hAnsi="Arial" w:eastAsia="Arial" w:cs="Arial"/>
          <w:lang w:eastAsia="en-US"/>
        </w:rPr>
        <w:t>Labour Party</w:t>
      </w:r>
      <w:r w:rsidRPr="50E48DF5" w:rsidR="50E48DF5">
        <w:rPr>
          <w:rFonts w:ascii="Arial" w:hAnsi="Arial" w:eastAsia="Arial" w:cs="Arial"/>
          <w:lang w:eastAsia="en-US"/>
        </w:rPr>
        <w:t xml:space="preserve"> landslide with over 100 MPs more than any other party. The Labour government introduced the steps for the </w:t>
      </w:r>
      <w:r w:rsidRPr="50E48DF5" w:rsidR="50E48DF5">
        <w:rPr>
          <w:rFonts w:ascii="Arial" w:hAnsi="Arial" w:eastAsia="Arial" w:cs="Arial"/>
          <w:lang w:eastAsia="en-US"/>
        </w:rPr>
        <w:t>N</w:t>
      </w:r>
      <w:r w:rsidRPr="50E48DF5" w:rsidR="50E48DF5">
        <w:rPr>
          <w:rFonts w:ascii="Arial" w:hAnsi="Arial" w:eastAsia="Arial" w:cs="Arial"/>
          <w:lang w:eastAsia="en-US"/>
        </w:rPr>
        <w:t xml:space="preserve">ational </w:t>
      </w:r>
      <w:r w:rsidRPr="50E48DF5" w:rsidR="50E48DF5">
        <w:rPr>
          <w:rFonts w:ascii="Arial" w:hAnsi="Arial" w:eastAsia="Arial" w:cs="Arial"/>
          <w:lang w:eastAsia="en-US"/>
        </w:rPr>
        <w:t>H</w:t>
      </w:r>
      <w:r w:rsidRPr="50E48DF5" w:rsidR="50E48DF5">
        <w:rPr>
          <w:rFonts w:ascii="Arial" w:hAnsi="Arial" w:eastAsia="Arial" w:cs="Arial"/>
          <w:lang w:eastAsia="en-US"/>
        </w:rPr>
        <w:t xml:space="preserve">ealth </w:t>
      </w:r>
      <w:r w:rsidRPr="50E48DF5" w:rsidR="50E48DF5">
        <w:rPr>
          <w:rFonts w:ascii="Arial" w:hAnsi="Arial" w:eastAsia="Arial" w:cs="Arial"/>
          <w:lang w:eastAsia="en-US"/>
        </w:rPr>
        <w:t>S</w:t>
      </w:r>
      <w:r w:rsidRPr="50E48DF5" w:rsidR="50E48DF5">
        <w:rPr>
          <w:rFonts w:ascii="Arial" w:hAnsi="Arial" w:eastAsia="Arial" w:cs="Arial"/>
          <w:lang w:eastAsia="en-US"/>
        </w:rPr>
        <w:t xml:space="preserve">ervice (NHS) </w:t>
      </w:r>
      <w:r w:rsidRPr="50E48DF5" w:rsidR="50E48DF5">
        <w:rPr>
          <w:rFonts w:ascii="Arial" w:hAnsi="Arial" w:eastAsia="Arial" w:cs="Arial"/>
          <w:lang w:eastAsia="en-US"/>
        </w:rPr>
        <w:t xml:space="preserve">and </w:t>
      </w:r>
      <w:r w:rsidRPr="50E48DF5" w:rsidR="50E48DF5">
        <w:rPr>
          <w:rFonts w:ascii="Arial" w:hAnsi="Arial" w:eastAsia="Arial" w:cs="Arial"/>
          <w:lang w:eastAsia="en-US"/>
        </w:rPr>
        <w:t xml:space="preserve">the </w:t>
      </w:r>
      <w:r w:rsidRPr="50E48DF5" w:rsidR="50E48DF5">
        <w:rPr>
          <w:rFonts w:ascii="Arial" w:hAnsi="Arial" w:eastAsia="Arial" w:cs="Arial"/>
          <w:lang w:eastAsia="en-US"/>
        </w:rPr>
        <w:t xml:space="preserve">implementation of </w:t>
      </w:r>
      <w:r w:rsidRPr="50E48DF5" w:rsidR="50E48DF5">
        <w:rPr>
          <w:rFonts w:ascii="Arial" w:hAnsi="Arial" w:eastAsia="Arial" w:cs="Arial"/>
          <w:lang w:eastAsia="en-US"/>
        </w:rPr>
        <w:t>other areas identified within the Beveridge Report, such as national insurance.</w:t>
      </w:r>
    </w:p>
    <w:p w:rsidR="50E48DF5" w:rsidP="50E48DF5" w:rsidRDefault="50E48DF5" w14:paraId="744586AC" w14:textId="15CE553A">
      <w:pPr>
        <w:pStyle w:val="NormalWeb"/>
        <w:rPr>
          <w:rFonts w:ascii="Arial" w:hAnsi="Arial" w:eastAsia="Arial" w:cs="Arial"/>
        </w:rPr>
      </w:pPr>
    </w:p>
    <w:p w:rsidR="00B900ED" w:rsidP="00E10013" w:rsidRDefault="00B900ED" w14:paraId="61D5325F" w14:textId="1853C6C7">
      <w:pPr>
        <w:pStyle w:val="NormalWeb"/>
        <w:rPr>
          <w:rFonts w:ascii="Arial" w:hAnsi="Arial" w:eastAsia="Arial" w:cs="Arial"/>
          <w:lang w:eastAsia="en-US"/>
        </w:rPr>
      </w:pPr>
      <w:r w:rsidRPr="50E48DF5" w:rsidR="50E48DF5">
        <w:rPr>
          <w:rFonts w:ascii="Arial" w:hAnsi="Arial" w:eastAsia="Arial" w:cs="Arial"/>
        </w:rPr>
        <w:t>The years following 1945 were known as a time of post-War consensus: a tacit agreement by the</w:t>
      </w:r>
      <w:r w:rsidRPr="50E48DF5" w:rsidR="50E48DF5">
        <w:rPr>
          <w:rFonts w:ascii="Arial" w:hAnsi="Arial" w:eastAsia="Arial" w:cs="Arial"/>
        </w:rPr>
        <w:t xml:space="preserve"> main political parties (publical</w:t>
      </w:r>
      <w:r w:rsidRPr="50E48DF5" w:rsidR="50E48DF5">
        <w:rPr>
          <w:rFonts w:ascii="Arial" w:hAnsi="Arial" w:eastAsia="Arial" w:cs="Arial"/>
        </w:rPr>
        <w:t>ly at least) that the Beveridge welfare state and mixed economy would best keep inequ</w:t>
      </w:r>
      <w:r w:rsidRPr="50E48DF5" w:rsidR="50E48DF5">
        <w:rPr>
          <w:rFonts w:ascii="Arial" w:hAnsi="Arial" w:eastAsia="Arial" w:cs="Arial"/>
        </w:rPr>
        <w:t xml:space="preserve">ality in check. </w:t>
      </w:r>
    </w:p>
    <w:p w:rsidR="50E48DF5" w:rsidP="50E48DF5" w:rsidRDefault="50E48DF5" w14:noSpellErr="1" w14:paraId="2B9DAC91" w14:textId="2DA4533C">
      <w:pPr>
        <w:pStyle w:val="NormalWeb"/>
        <w:rPr>
          <w:rFonts w:ascii="Arial" w:hAnsi="Arial" w:eastAsia="Arial" w:cs="Arial"/>
          <w:b w:val="1"/>
          <w:bCs w:val="1"/>
          <w:lang w:eastAsia="en-US"/>
        </w:rPr>
      </w:pPr>
    </w:p>
    <w:p w:rsidRPr="00C03B82" w:rsidR="00C03B82" w:rsidP="00E10013" w:rsidRDefault="00C03B82" w14:paraId="7A3B0ECC" w14:textId="140F7B7A">
      <w:pPr>
        <w:pStyle w:val="NormalWeb"/>
        <w:rPr>
          <w:rFonts w:ascii="Arial" w:hAnsi="Arial" w:eastAsia="Arial" w:cs="Arial"/>
          <w:b/>
          <w:lang w:eastAsia="en-US"/>
        </w:rPr>
      </w:pPr>
      <w:r w:rsidRPr="50E48DF5" w:rsidR="50E48DF5">
        <w:rPr>
          <w:rFonts w:ascii="Arial" w:hAnsi="Arial" w:eastAsia="Arial" w:cs="Arial"/>
          <w:b w:val="1"/>
          <w:bCs w:val="1"/>
          <w:lang w:eastAsia="en-US"/>
        </w:rPr>
        <w:t>Steps to the creation of the Welfare State and NHS</w:t>
      </w:r>
    </w:p>
    <w:p w:rsidR="50E48DF5" w:rsidP="50E48DF5" w:rsidRDefault="50E48DF5" w14:noSpellErr="1" w14:paraId="2119F258" w14:textId="5E399ECA">
      <w:pPr>
        <w:pStyle w:val="NormalWeb"/>
        <w:rPr>
          <w:rFonts w:ascii="Arial" w:hAnsi="Arial" w:eastAsia="Arial" w:cs="Arial"/>
          <w:lang w:eastAsia="en-US"/>
        </w:rPr>
      </w:pPr>
    </w:p>
    <w:p w:rsidRPr="00366ACE" w:rsidR="003E2B05" w:rsidP="00E10013" w:rsidRDefault="00393A31" w14:paraId="0B789481" w14:textId="4B5C5A90">
      <w:pPr>
        <w:pStyle w:val="NormalWeb"/>
        <w:rPr>
          <w:rFonts w:ascii="Arial" w:hAnsi="Arial" w:eastAsia="Arial" w:cs="Arial"/>
          <w:lang w:eastAsia="en-US"/>
        </w:rPr>
      </w:pPr>
      <w:r w:rsidRPr="00366ACE">
        <w:rPr>
          <w:rFonts w:ascii="Arial" w:hAnsi="Arial" w:eastAsia="Arial" w:cs="Arial"/>
          <w:lang w:eastAsia="en-US"/>
        </w:rPr>
        <w:t>1945 Family Allowances Act</w:t>
      </w:r>
    </w:p>
    <w:p w:rsidRPr="00366ACE" w:rsidR="00393A31" w:rsidP="00E10013" w:rsidRDefault="00393A31" w14:paraId="7C7E9FD7" w14:textId="52D9D9DD">
      <w:pPr>
        <w:pStyle w:val="NormalWeb"/>
        <w:rPr>
          <w:rFonts w:ascii="Arial" w:hAnsi="Arial" w:eastAsia="Arial" w:cs="Arial"/>
          <w:lang w:eastAsia="en-US"/>
        </w:rPr>
      </w:pPr>
      <w:r w:rsidRPr="00366ACE">
        <w:rPr>
          <w:rFonts w:ascii="Arial" w:hAnsi="Arial" w:eastAsia="Arial" w:cs="Arial"/>
          <w:lang w:eastAsia="en-US"/>
        </w:rPr>
        <w:t>1946 National Insurance Act &amp; National Health Services Act</w:t>
      </w:r>
    </w:p>
    <w:p w:rsidRPr="00366ACE" w:rsidR="00DD564C" w:rsidP="00E10013" w:rsidRDefault="00DD564C" w14:paraId="4C706A4C" w14:textId="2334DF53">
      <w:pPr>
        <w:pStyle w:val="NormalWeb"/>
        <w:rPr>
          <w:rFonts w:ascii="Arial" w:hAnsi="Arial" w:eastAsia="Arial" w:cs="Arial"/>
          <w:lang w:eastAsia="en-US"/>
        </w:rPr>
      </w:pPr>
      <w:r w:rsidRPr="00366ACE">
        <w:rPr>
          <w:rFonts w:ascii="Arial" w:hAnsi="Arial" w:eastAsia="Arial" w:cs="Arial"/>
          <w:lang w:eastAsia="en-US"/>
        </w:rPr>
        <w:t>1946 USA 50 year loan to UK of $3.75 Billion</w:t>
      </w:r>
    </w:p>
    <w:p w:rsidRPr="00366ACE" w:rsidR="00393A31" w:rsidP="00E10013" w:rsidRDefault="00393A31" w14:paraId="24685D8E" w14:textId="0A01BFC3">
      <w:pPr>
        <w:pStyle w:val="NormalWeb"/>
        <w:rPr>
          <w:rFonts w:ascii="Arial" w:hAnsi="Arial" w:eastAsia="Arial" w:cs="Arial"/>
          <w:lang w:eastAsia="en-US"/>
        </w:rPr>
      </w:pPr>
      <w:r w:rsidRPr="00366ACE">
        <w:rPr>
          <w:rFonts w:ascii="Arial" w:hAnsi="Arial" w:eastAsia="Arial" w:cs="Arial"/>
          <w:lang w:eastAsia="en-US"/>
        </w:rPr>
        <w:t>5 July 1948 National Health Service established</w:t>
      </w:r>
    </w:p>
    <w:p w:rsidRPr="00366ACE" w:rsidR="001627B3" w:rsidP="00E10013" w:rsidRDefault="001627B3" w14:paraId="07BB3391" w14:textId="1A18A6DF">
      <w:pPr>
        <w:pStyle w:val="NormalWeb"/>
        <w:rPr>
          <w:rFonts w:ascii="Arial" w:hAnsi="Arial" w:eastAsia="Arial" w:cs="Arial"/>
          <w:lang w:eastAsia="en-US"/>
        </w:rPr>
      </w:pPr>
    </w:p>
    <w:p w:rsidRPr="00C970D1" w:rsidR="00393A31" w:rsidP="00E10013" w:rsidRDefault="003E61B5" w14:paraId="27194E2D" w14:textId="2A58950A">
      <w:pPr>
        <w:pStyle w:val="NormalWeb"/>
        <w:rPr>
          <w:rFonts w:ascii="Arial" w:hAnsi="Arial" w:eastAsia="Arial" w:cs="Arial"/>
          <w:b/>
          <w:lang w:eastAsia="en-US"/>
        </w:rPr>
      </w:pPr>
      <w:r w:rsidRPr="50E48DF5" w:rsidR="50E48DF5">
        <w:rPr>
          <w:rFonts w:ascii="Arial" w:hAnsi="Arial" w:eastAsia="Arial" w:cs="Arial"/>
          <w:b w:val="1"/>
          <w:bCs w:val="1"/>
          <w:lang w:eastAsia="en-US"/>
        </w:rPr>
        <w:t>Further Reading</w:t>
      </w:r>
    </w:p>
    <w:p w:rsidR="50E48DF5" w:rsidP="50E48DF5" w:rsidRDefault="50E48DF5" w14:noSpellErr="1" w14:paraId="39D04B87" w14:textId="52928ED9">
      <w:pPr>
        <w:pStyle w:val="NormalWeb"/>
        <w:rPr>
          <w:rFonts w:ascii="Arial" w:hAnsi="Arial" w:eastAsia="Arial" w:cs="Arial"/>
          <w:lang w:eastAsia="en-US"/>
        </w:rPr>
      </w:pPr>
    </w:p>
    <w:p w:rsidRPr="00366ACE" w:rsidR="00C970D1" w:rsidP="00C970D1" w:rsidRDefault="00C970D1" w14:paraId="7B278FE4" w14:textId="3D5A3AFB">
      <w:pPr>
        <w:pStyle w:val="NormalWeb"/>
        <w:rPr>
          <w:rFonts w:ascii="Arial" w:hAnsi="Arial" w:eastAsia="Arial" w:cs="Arial"/>
          <w:lang w:eastAsia="en-US"/>
        </w:rPr>
      </w:pPr>
      <w:r w:rsidRPr="50E48DF5" w:rsidR="50E48DF5">
        <w:rPr>
          <w:rFonts w:ascii="Arial" w:hAnsi="Arial" w:eastAsia="Arial" w:cs="Arial"/>
          <w:lang w:eastAsia="en-US"/>
        </w:rPr>
        <w:t>As well as works cited this list assist with covering some areas on the h</w:t>
      </w:r>
      <w:r w:rsidRPr="50E48DF5" w:rsidR="50E48DF5">
        <w:rPr>
          <w:rFonts w:ascii="Arial" w:hAnsi="Arial" w:eastAsia="Arial" w:cs="Arial"/>
          <w:lang w:eastAsia="en-US"/>
        </w:rPr>
        <w:t xml:space="preserve">istoriography of the Welfare State. </w:t>
      </w:r>
      <w:r w:rsidRPr="50E48DF5" w:rsidR="50E48DF5">
        <w:rPr>
          <w:rFonts w:ascii="Arial" w:hAnsi="Arial" w:eastAsia="Arial" w:cs="Arial"/>
          <w:lang w:eastAsia="en-US"/>
        </w:rPr>
        <w:t>For example, Harris (2004: 8-13) on</w:t>
      </w:r>
      <w:r w:rsidRPr="50E48DF5" w:rsidR="50E48DF5">
        <w:rPr>
          <w:rFonts w:ascii="Arial" w:hAnsi="Arial" w:eastAsia="Arial" w:cs="Arial"/>
          <w:lang w:eastAsia="en-US"/>
        </w:rPr>
        <w:t xml:space="preserve"> </w:t>
      </w:r>
      <w:r w:rsidRPr="50E48DF5" w:rsidR="50E48DF5">
        <w:rPr>
          <w:rFonts w:ascii="Arial" w:hAnsi="Arial" w:eastAsia="Arial" w:cs="Arial"/>
          <w:lang w:eastAsia="en-US"/>
        </w:rPr>
        <w:t>positioning the welfare state within a p</w:t>
      </w:r>
      <w:r w:rsidRPr="50E48DF5" w:rsidR="50E48DF5">
        <w:rPr>
          <w:rFonts w:ascii="Arial" w:hAnsi="Arial" w:eastAsia="Arial" w:cs="Arial"/>
          <w:lang w:eastAsia="en-US"/>
        </w:rPr>
        <w:t>ost-structuralist</w:t>
      </w:r>
      <w:r w:rsidRPr="50E48DF5" w:rsidR="50E48DF5">
        <w:rPr>
          <w:rFonts w:ascii="Arial" w:hAnsi="Arial" w:eastAsia="Arial" w:cs="Arial"/>
          <w:lang w:eastAsia="en-US"/>
        </w:rPr>
        <w:t xml:space="preserve"> context drawing on Michel</w:t>
      </w:r>
      <w:r w:rsidRPr="50E48DF5" w:rsidR="50E48DF5">
        <w:rPr>
          <w:rFonts w:ascii="Arial" w:hAnsi="Arial" w:eastAsia="Arial" w:cs="Arial"/>
          <w:lang w:eastAsia="en-US"/>
        </w:rPr>
        <w:t xml:space="preserve"> Foucault</w:t>
      </w:r>
      <w:r w:rsidRPr="50E48DF5" w:rsidR="50E48DF5">
        <w:rPr>
          <w:rFonts w:ascii="Arial" w:hAnsi="Arial" w:eastAsia="Arial" w:cs="Arial"/>
          <w:lang w:eastAsia="en-US"/>
        </w:rPr>
        <w:t>’s ideas of</w:t>
      </w:r>
      <w:r w:rsidRPr="50E48DF5" w:rsidR="50E48DF5">
        <w:rPr>
          <w:rFonts w:ascii="Arial" w:hAnsi="Arial" w:eastAsia="Arial" w:cs="Arial"/>
          <w:lang w:eastAsia="en-US"/>
        </w:rPr>
        <w:t xml:space="preserve"> ‘social control and surveillance’.</w:t>
      </w:r>
    </w:p>
    <w:p w:rsidR="50E48DF5" w:rsidP="50E48DF5" w:rsidRDefault="50E48DF5" w14:noSpellErr="1" w14:paraId="6C0B52DA" w14:textId="756FCA49">
      <w:pPr>
        <w:pStyle w:val="NormalWeb"/>
        <w:rPr>
          <w:rFonts w:ascii="Arial" w:hAnsi="Arial" w:eastAsia="Arial" w:cs="Arial"/>
          <w:lang w:eastAsia="en-US"/>
        </w:rPr>
      </w:pPr>
    </w:p>
    <w:p w:rsidR="50E48DF5" w:rsidP="50E48DF5" w:rsidRDefault="50E48DF5" w14:noSpellErr="1" w14:paraId="423BA76B" w14:textId="720E9258">
      <w:pPr>
        <w:pStyle w:val="NormalWeb"/>
        <w:rPr>
          <w:noProof w:val="0"/>
          <w:lang w:val="en-GB"/>
        </w:rPr>
      </w:pPr>
      <w:r w:rsidRPr="50E48DF5" w:rsidR="50E48DF5">
        <w:rPr>
          <w:rFonts w:ascii="Arial" w:hAnsi="Arial" w:eastAsia="Arial" w:cs="Arial"/>
          <w:lang w:eastAsia="en-US"/>
        </w:rPr>
        <w:t xml:space="preserve">Charles </w:t>
      </w:r>
      <w:r w:rsidRPr="50E48DF5" w:rsidR="50E48DF5">
        <w:rPr>
          <w:rFonts w:ascii="Arial" w:hAnsi="Arial" w:eastAsia="Arial" w:cs="Arial"/>
          <w:lang w:eastAsia="en-US"/>
        </w:rPr>
        <w:t>Boo</w:t>
      </w:r>
      <w:r w:rsidRPr="50E48DF5" w:rsidR="50E48DF5">
        <w:rPr>
          <w:rFonts w:ascii="Arial" w:hAnsi="Arial" w:eastAsia="Arial" w:cs="Arial"/>
          <w:lang w:eastAsia="en-US"/>
        </w:rPr>
        <w:t>th's</w:t>
      </w:r>
      <w:r w:rsidRPr="50E48DF5" w:rsidR="50E48DF5">
        <w:rPr>
          <w:rFonts w:ascii="Arial" w:hAnsi="Arial" w:eastAsia="Arial" w:cs="Arial"/>
          <w:lang w:eastAsia="en-US"/>
        </w:rPr>
        <w:t xml:space="preserve"> poverty maps and contextual information from the 1900s can be found as digital content on the LSE website Charles</w:t>
      </w:r>
      <w:r w:rsidRPr="50E48DF5" w:rsidR="50E48DF5">
        <w:rPr>
          <w:rFonts w:ascii="Arial" w:hAnsi="Arial" w:eastAsia="Arial" w:cs="Arial"/>
          <w:lang w:eastAsia="en-US"/>
        </w:rPr>
        <w:t xml:space="preserve"> Booth's </w:t>
      </w:r>
      <w:r w:rsidRPr="50E48DF5" w:rsidR="50E48DF5">
        <w:rPr>
          <w:rFonts w:ascii="Arial" w:hAnsi="Arial" w:eastAsia="Arial" w:cs="Arial"/>
          <w:lang w:eastAsia="en-US"/>
        </w:rPr>
        <w:t>London</w:t>
      </w:r>
      <w:r w:rsidRPr="50E48DF5" w:rsidR="50E48DF5">
        <w:rPr>
          <w:rFonts w:ascii="Arial" w:hAnsi="Arial" w:eastAsia="Arial" w:cs="Arial"/>
          <w:lang w:eastAsia="en-US"/>
        </w:rPr>
        <w:t xml:space="preserve">: </w:t>
      </w:r>
    </w:p>
    <w:p w:rsidR="50E48DF5" w:rsidP="50E48DF5" w:rsidRDefault="50E48DF5" w14:noSpellErr="1" w14:paraId="4E7A7A6C" w14:textId="118E3066">
      <w:pPr>
        <w:pStyle w:val="NormalWeb"/>
      </w:pPr>
      <w:hyperlink r:id="Rfe7bf5be9d594b79">
        <w:r w:rsidRPr="50E48DF5" w:rsidR="50E48DF5">
          <w:rPr>
            <w:rStyle w:val="Hyperlink"/>
            <w:noProof w:val="0"/>
            <w:lang w:val="en-GB"/>
          </w:rPr>
          <w:t>https://booth.lse.ac.uk/</w:t>
        </w:r>
      </w:hyperlink>
      <w:r w:rsidRPr="50E48DF5" w:rsidR="50E48DF5">
        <w:rPr>
          <w:noProof w:val="0"/>
          <w:lang w:val="en-GB"/>
        </w:rPr>
        <w:t xml:space="preserve"> </w:t>
      </w:r>
    </w:p>
    <w:p w:rsidR="50E48DF5" w:rsidP="50E48DF5" w:rsidRDefault="50E48DF5" w14:noSpellErr="1" w14:paraId="26BC7737" w14:textId="10451C81">
      <w:pPr>
        <w:pStyle w:val="NormalWeb"/>
        <w:rPr>
          <w:rFonts w:ascii="Arial" w:hAnsi="Arial" w:eastAsia="Arial" w:cs="Arial"/>
          <w:lang w:eastAsia="en-US"/>
        </w:rPr>
      </w:pPr>
    </w:p>
    <w:p w:rsidR="00C970D1" w:rsidP="00E10013" w:rsidRDefault="00D55B0F" w14:paraId="4F7175FA" w14:textId="630DD93C">
      <w:pPr>
        <w:pStyle w:val="NormalWeb"/>
        <w:rPr>
          <w:rFonts w:ascii="Arial" w:hAnsi="Arial" w:eastAsia="Arial" w:cs="Arial"/>
          <w:lang w:eastAsia="en-US"/>
        </w:rPr>
      </w:pPr>
      <w:r>
        <w:rPr>
          <w:rFonts w:ascii="Arial" w:hAnsi="Arial" w:eastAsia="Arial" w:cs="Arial"/>
          <w:lang w:eastAsia="en-US"/>
        </w:rPr>
        <w:t>Derek Fraser (2017</w:t>
      </w:r>
      <w:r w:rsidR="00C970D1">
        <w:rPr>
          <w:rFonts w:ascii="Arial" w:hAnsi="Arial" w:eastAsia="Arial" w:cs="Arial"/>
          <w:lang w:eastAsia="en-US"/>
        </w:rPr>
        <w:t xml:space="preserve">), </w:t>
      </w:r>
      <w:r w:rsidRPr="00C970D1" w:rsidR="00C970D1">
        <w:rPr>
          <w:rFonts w:ascii="Arial" w:hAnsi="Arial" w:eastAsia="Arial" w:cs="Arial"/>
          <w:i/>
          <w:lang w:eastAsia="en-US"/>
        </w:rPr>
        <w:t>The Evolution of the British Welfare state. A History of Social Policy since the Industrial Revolution</w:t>
      </w:r>
      <w:r w:rsidR="00C970D1">
        <w:rPr>
          <w:rFonts w:ascii="Arial" w:hAnsi="Arial" w:eastAsia="Arial" w:cs="Arial"/>
          <w:lang w:eastAsia="en-US"/>
        </w:rPr>
        <w:t>, B</w:t>
      </w:r>
      <w:r w:rsidR="003E61B5">
        <w:rPr>
          <w:rFonts w:ascii="Arial" w:hAnsi="Arial" w:eastAsia="Arial" w:cs="Arial"/>
          <w:lang w:eastAsia="en-US"/>
        </w:rPr>
        <w:t>asingstoke: Palgrave, Macmillan</w:t>
      </w:r>
    </w:p>
    <w:p w:rsidR="00C970D1" w:rsidP="00E10013" w:rsidRDefault="00C970D1" w14:paraId="0DCC8C1B" w14:textId="4E4225BB">
      <w:pPr>
        <w:pStyle w:val="NormalWeb"/>
        <w:rPr>
          <w:rFonts w:ascii="Arial" w:hAnsi="Arial" w:eastAsia="Arial" w:cs="Arial"/>
          <w:lang w:eastAsia="en-US"/>
        </w:rPr>
      </w:pPr>
      <w:r>
        <w:rPr>
          <w:rFonts w:ascii="Arial" w:hAnsi="Arial" w:eastAsia="Arial" w:cs="Arial"/>
          <w:lang w:eastAsia="en-US"/>
        </w:rPr>
        <w:t xml:space="preserve">Bernard Harris (2004), </w:t>
      </w:r>
      <w:r w:rsidRPr="00C970D1">
        <w:rPr>
          <w:rFonts w:ascii="Arial" w:hAnsi="Arial" w:eastAsia="Arial" w:cs="Arial"/>
          <w:i/>
          <w:lang w:eastAsia="en-US"/>
        </w:rPr>
        <w:t>The Origins of the British Welfare State. Social Welfare in England and Wales, 1800 – 1945</w:t>
      </w:r>
      <w:r>
        <w:rPr>
          <w:rFonts w:ascii="Arial" w:hAnsi="Arial" w:eastAsia="Arial" w:cs="Arial"/>
          <w:lang w:eastAsia="en-US"/>
        </w:rPr>
        <w:t>. Basingstoke: Palgrave, Macmillan</w:t>
      </w:r>
    </w:p>
    <w:p w:rsidR="003E61B5" w:rsidP="00E10013" w:rsidRDefault="003E61B5" w14:paraId="5AAE5724" w14:textId="4BD52290">
      <w:pPr>
        <w:pStyle w:val="NormalWeb"/>
        <w:rPr>
          <w:rFonts w:ascii="Arial" w:hAnsi="Arial" w:eastAsia="Arial" w:cs="Arial"/>
          <w:lang w:eastAsia="en-US"/>
        </w:rPr>
      </w:pPr>
      <w:r>
        <w:rPr>
          <w:rFonts w:ascii="Arial" w:hAnsi="Arial" w:eastAsia="Arial" w:cs="Arial"/>
          <w:lang w:eastAsia="en-US"/>
        </w:rPr>
        <w:t xml:space="preserve">Kevin Jefferys (ed.) (1994), </w:t>
      </w:r>
      <w:r w:rsidRPr="003E61B5">
        <w:rPr>
          <w:rFonts w:ascii="Arial" w:hAnsi="Arial" w:eastAsia="Arial" w:cs="Arial"/>
          <w:i/>
          <w:lang w:eastAsia="en-US"/>
        </w:rPr>
        <w:t>War and Reform. British Politics during the Second World War</w:t>
      </w:r>
      <w:r>
        <w:rPr>
          <w:rFonts w:ascii="Arial" w:hAnsi="Arial" w:eastAsia="Arial" w:cs="Arial"/>
          <w:lang w:eastAsia="en-US"/>
        </w:rPr>
        <w:t>, Mancheste</w:t>
      </w:r>
      <w:bookmarkStart w:name="_GoBack" w:id="0"/>
      <w:bookmarkEnd w:id="0"/>
      <w:r>
        <w:rPr>
          <w:rFonts w:ascii="Arial" w:hAnsi="Arial" w:eastAsia="Arial" w:cs="Arial"/>
          <w:lang w:eastAsia="en-US"/>
        </w:rPr>
        <w:t>r: Manchester University Press</w:t>
      </w:r>
    </w:p>
    <w:p w:rsidR="003E61B5" w:rsidP="00E10013" w:rsidRDefault="003E61B5" w14:paraId="5CA418F8" w14:textId="5C1C8E1A">
      <w:pPr>
        <w:pStyle w:val="NormalWeb"/>
        <w:rPr>
          <w:rFonts w:ascii="Arial" w:hAnsi="Arial" w:eastAsia="Arial" w:cs="Arial"/>
          <w:lang w:eastAsia="en-US"/>
        </w:rPr>
      </w:pPr>
      <w:r>
        <w:rPr>
          <w:rFonts w:ascii="Arial" w:hAnsi="Arial" w:eastAsia="Arial" w:cs="Arial"/>
          <w:lang w:eastAsia="en-US"/>
        </w:rPr>
        <w:t xml:space="preserve">Malcolm Pearce and Geoffrey Stewart (2002), </w:t>
      </w:r>
      <w:r w:rsidRPr="003E61B5">
        <w:rPr>
          <w:rFonts w:ascii="Arial" w:hAnsi="Arial" w:eastAsia="Arial" w:cs="Arial"/>
          <w:i/>
          <w:lang w:eastAsia="en-US"/>
        </w:rPr>
        <w:t>British Political History 1867 – 2001. Democracy and Decline.</w:t>
      </w:r>
      <w:r>
        <w:rPr>
          <w:rFonts w:ascii="Arial" w:hAnsi="Arial" w:eastAsia="Arial" w:cs="Arial"/>
          <w:lang w:eastAsia="en-US"/>
        </w:rPr>
        <w:t xml:space="preserve"> London: Routledge</w:t>
      </w:r>
    </w:p>
    <w:p w:rsidRPr="00366ACE" w:rsidR="003E61B5" w:rsidP="00E10013" w:rsidRDefault="003E61B5" w14:paraId="5D433D79" w14:textId="235A5CBA">
      <w:pPr>
        <w:pStyle w:val="NormalWeb"/>
        <w:rPr>
          <w:rFonts w:ascii="Arial" w:hAnsi="Arial" w:eastAsia="Arial" w:cs="Arial"/>
          <w:lang w:eastAsia="en-US"/>
        </w:rPr>
      </w:pPr>
      <w:r>
        <w:rPr>
          <w:rFonts w:ascii="Arial" w:hAnsi="Arial" w:eastAsia="Arial" w:cs="Arial"/>
          <w:lang w:eastAsia="en-US"/>
        </w:rPr>
        <w:t xml:space="preserve">Malcolm Smith (2000), </w:t>
      </w:r>
      <w:r w:rsidRPr="003E61B5">
        <w:rPr>
          <w:rFonts w:ascii="Arial" w:hAnsi="Arial" w:eastAsia="Arial" w:cs="Arial"/>
          <w:i/>
          <w:lang w:eastAsia="en-US"/>
        </w:rPr>
        <w:t>Britain and 1940. History, myth and popular memory</w:t>
      </w:r>
      <w:r>
        <w:rPr>
          <w:rFonts w:ascii="Arial" w:hAnsi="Arial" w:eastAsia="Arial" w:cs="Arial"/>
          <w:lang w:eastAsia="en-US"/>
        </w:rPr>
        <w:t>, London: Routledge</w:t>
      </w:r>
    </w:p>
    <w:p w:rsidRPr="008A6EE2" w:rsidR="001A204C" w:rsidP="008A6EE2" w:rsidRDefault="003E61B5" w14:paraId="1C01A36D" w14:textId="2B464CDD">
      <w:pPr>
        <w:pStyle w:val="NormalWeb"/>
        <w:rPr>
          <w:rFonts w:ascii="Arial" w:hAnsi="Arial" w:eastAsia="Arial" w:cs="Arial"/>
          <w:lang w:eastAsia="en-US"/>
        </w:rPr>
      </w:pPr>
      <w:r w:rsidRPr="003E61B5">
        <w:rPr>
          <w:rFonts w:ascii="Arial" w:hAnsi="Arial" w:eastAsia="Arial" w:cs="Arial"/>
          <w:lang w:eastAsia="en-US"/>
        </w:rPr>
        <w:t>Nicholas Timmins</w:t>
      </w:r>
      <w:r>
        <w:rPr>
          <w:rFonts w:ascii="Arial" w:hAnsi="Arial" w:eastAsia="Arial" w:cs="Arial"/>
          <w:lang w:eastAsia="en-US"/>
        </w:rPr>
        <w:t xml:space="preserve"> (2017), </w:t>
      </w:r>
      <w:r w:rsidRPr="003E61B5">
        <w:rPr>
          <w:rFonts w:ascii="Arial" w:hAnsi="Arial" w:eastAsia="Arial" w:cs="Arial"/>
          <w:i/>
          <w:lang w:eastAsia="en-US"/>
        </w:rPr>
        <w:t>The Five Giants. A Biography of the Welfare State</w:t>
      </w:r>
      <w:r>
        <w:rPr>
          <w:rFonts w:ascii="Arial" w:hAnsi="Arial" w:eastAsia="Arial" w:cs="Arial"/>
          <w:lang w:eastAsia="en-US"/>
        </w:rPr>
        <w:t>, London: William Collin</w:t>
      </w:r>
      <w:r w:rsidR="008A6EE2">
        <w:rPr>
          <w:rFonts w:ascii="Arial" w:hAnsi="Arial" w:eastAsia="Arial" w:cs="Arial"/>
          <w:lang w:eastAsia="en-US"/>
        </w:rPr>
        <w:t>s</w:t>
      </w:r>
    </w:p>
    <w:sectPr w:rsidRPr="008A6EE2" w:rsidR="001A204C">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14D" w:rsidP="009D314D" w:rsidRDefault="009D314D" w14:paraId="01DFB76F" w14:textId="77777777">
      <w:pPr>
        <w:spacing w:after="0" w:line="240" w:lineRule="auto"/>
      </w:pPr>
      <w:r>
        <w:separator/>
      </w:r>
    </w:p>
  </w:endnote>
  <w:endnote w:type="continuationSeparator" w:id="0">
    <w:p w:rsidR="009D314D" w:rsidP="009D314D" w:rsidRDefault="009D314D" w14:paraId="211B02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432530"/>
      <w:docPartObj>
        <w:docPartGallery w:val="Page Numbers (Bottom of Page)"/>
        <w:docPartUnique/>
      </w:docPartObj>
    </w:sdtPr>
    <w:sdtEndPr>
      <w:rPr>
        <w:noProof/>
      </w:rPr>
    </w:sdtEndPr>
    <w:sdtContent>
      <w:p w:rsidR="009D314D" w:rsidRDefault="009D314D" w14:paraId="0D34EA4B" w14:textId="04EDFEB6">
        <w:pPr>
          <w:pStyle w:val="Footer"/>
          <w:jc w:val="right"/>
        </w:pPr>
        <w:r>
          <w:fldChar w:fldCharType="begin"/>
        </w:r>
        <w:r>
          <w:instrText xml:space="preserve"> PAGE   \* MERGEFORMAT </w:instrText>
        </w:r>
        <w:r>
          <w:fldChar w:fldCharType="separate"/>
        </w:r>
        <w:r w:rsidR="001E4058">
          <w:rPr>
            <w:noProof/>
          </w:rPr>
          <w:t>8</w:t>
        </w:r>
        <w:r>
          <w:rPr>
            <w:noProof/>
          </w:rPr>
          <w:fldChar w:fldCharType="end"/>
        </w:r>
      </w:p>
    </w:sdtContent>
  </w:sdt>
  <w:p w:rsidR="009D314D" w:rsidRDefault="009D314D" w14:paraId="0E060681"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14D" w:rsidP="009D314D" w:rsidRDefault="009D314D" w14:paraId="1D7E7431" w14:textId="77777777">
      <w:pPr>
        <w:spacing w:after="0" w:line="240" w:lineRule="auto"/>
      </w:pPr>
      <w:r>
        <w:separator/>
      </w:r>
    </w:p>
  </w:footnote>
  <w:footnote w:type="continuationSeparator" w:id="0">
    <w:p w:rsidR="009D314D" w:rsidP="009D314D" w:rsidRDefault="009D314D" w14:paraId="5C6E72CA"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E7FB6"/>
    <w:multiLevelType w:val="hybridMultilevel"/>
    <w:tmpl w:val="6EE81D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616FC9"/>
    <w:multiLevelType w:val="hybridMultilevel"/>
    <w:tmpl w:val="C1046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6931F0"/>
    <w:multiLevelType w:val="hybridMultilevel"/>
    <w:tmpl w:val="FE76B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A974205"/>
    <w:multiLevelType w:val="hybridMultilevel"/>
    <w:tmpl w:val="11F67F1A"/>
    <w:lvl w:ilvl="0" w:tplc="9AA08AB6">
      <w:start w:val="1"/>
      <w:numFmt w:val="decimal"/>
      <w:lvlText w:val="%1."/>
      <w:lvlJc w:val="left"/>
      <w:pPr>
        <w:ind w:left="720" w:hanging="360"/>
      </w:pPr>
    </w:lvl>
    <w:lvl w:ilvl="1" w:tplc="E5AEE728">
      <w:start w:val="1"/>
      <w:numFmt w:val="lowerLetter"/>
      <w:lvlText w:val="%2."/>
      <w:lvlJc w:val="left"/>
      <w:pPr>
        <w:ind w:left="1440" w:hanging="360"/>
      </w:pPr>
    </w:lvl>
    <w:lvl w:ilvl="2" w:tplc="9190CC78">
      <w:start w:val="1"/>
      <w:numFmt w:val="lowerRoman"/>
      <w:lvlText w:val="%3."/>
      <w:lvlJc w:val="right"/>
      <w:pPr>
        <w:ind w:left="2160" w:hanging="180"/>
      </w:pPr>
    </w:lvl>
    <w:lvl w:ilvl="3" w:tplc="9B2EB35C">
      <w:start w:val="1"/>
      <w:numFmt w:val="decimal"/>
      <w:lvlText w:val="%4."/>
      <w:lvlJc w:val="left"/>
      <w:pPr>
        <w:ind w:left="2880" w:hanging="360"/>
      </w:pPr>
    </w:lvl>
    <w:lvl w:ilvl="4" w:tplc="5FA6D9B0">
      <w:start w:val="1"/>
      <w:numFmt w:val="lowerLetter"/>
      <w:lvlText w:val="%5."/>
      <w:lvlJc w:val="left"/>
      <w:pPr>
        <w:ind w:left="3600" w:hanging="360"/>
      </w:pPr>
    </w:lvl>
    <w:lvl w:ilvl="5" w:tplc="D5745790">
      <w:start w:val="1"/>
      <w:numFmt w:val="lowerRoman"/>
      <w:lvlText w:val="%6."/>
      <w:lvlJc w:val="right"/>
      <w:pPr>
        <w:ind w:left="4320" w:hanging="180"/>
      </w:pPr>
    </w:lvl>
    <w:lvl w:ilvl="6" w:tplc="A56CB4CE">
      <w:start w:val="1"/>
      <w:numFmt w:val="decimal"/>
      <w:lvlText w:val="%7."/>
      <w:lvlJc w:val="left"/>
      <w:pPr>
        <w:ind w:left="5040" w:hanging="360"/>
      </w:pPr>
    </w:lvl>
    <w:lvl w:ilvl="7" w:tplc="C8305056">
      <w:start w:val="1"/>
      <w:numFmt w:val="lowerLetter"/>
      <w:lvlText w:val="%8."/>
      <w:lvlJc w:val="left"/>
      <w:pPr>
        <w:ind w:left="5760" w:hanging="360"/>
      </w:pPr>
    </w:lvl>
    <w:lvl w:ilvl="8" w:tplc="78A4A88C">
      <w:start w:val="1"/>
      <w:numFmt w:val="lowerRoman"/>
      <w:lvlText w:val="%9."/>
      <w:lvlJc w:val="right"/>
      <w:pPr>
        <w:ind w:left="6480" w:hanging="180"/>
      </w:pPr>
    </w:lvl>
  </w:abstractNum>
  <w:abstractNum w:abstractNumId="4" w15:restartNumberingAfterBreak="0">
    <w:nsid w:val="4F9D1220"/>
    <w:multiLevelType w:val="hybridMultilevel"/>
    <w:tmpl w:val="EE7241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0701F7A"/>
    <w:multiLevelType w:val="hybridMultilevel"/>
    <w:tmpl w:val="A6D00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407882"/>
    <w:multiLevelType w:val="hybridMultilevel"/>
    <w:tmpl w:val="16ECD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491C99"/>
    <w:multiLevelType w:val="hybridMultilevel"/>
    <w:tmpl w:val="6A6E54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B0323F"/>
    <w:multiLevelType w:val="hybridMultilevel"/>
    <w:tmpl w:val="AD18DF58"/>
    <w:lvl w:ilvl="0" w:tplc="DC8222FC">
      <w:start w:val="1"/>
      <w:numFmt w:val="decimal"/>
      <w:lvlText w:val="%1."/>
      <w:lvlJc w:val="left"/>
      <w:pPr>
        <w:ind w:left="720" w:hanging="360"/>
      </w:pPr>
    </w:lvl>
    <w:lvl w:ilvl="1" w:tplc="90FEDBD2">
      <w:start w:val="1"/>
      <w:numFmt w:val="lowerLetter"/>
      <w:lvlText w:val="%2."/>
      <w:lvlJc w:val="left"/>
      <w:pPr>
        <w:ind w:left="1440" w:hanging="360"/>
      </w:pPr>
    </w:lvl>
    <w:lvl w:ilvl="2" w:tplc="8CD2B6C6">
      <w:start w:val="1"/>
      <w:numFmt w:val="lowerRoman"/>
      <w:lvlText w:val="%3."/>
      <w:lvlJc w:val="right"/>
      <w:pPr>
        <w:ind w:left="2160" w:hanging="180"/>
      </w:pPr>
    </w:lvl>
    <w:lvl w:ilvl="3" w:tplc="802A55D2">
      <w:start w:val="1"/>
      <w:numFmt w:val="decimal"/>
      <w:lvlText w:val="%4."/>
      <w:lvlJc w:val="left"/>
      <w:pPr>
        <w:ind w:left="2880" w:hanging="360"/>
      </w:pPr>
    </w:lvl>
    <w:lvl w:ilvl="4" w:tplc="DF101886">
      <w:start w:val="1"/>
      <w:numFmt w:val="lowerLetter"/>
      <w:lvlText w:val="%5."/>
      <w:lvlJc w:val="left"/>
      <w:pPr>
        <w:ind w:left="3600" w:hanging="360"/>
      </w:pPr>
    </w:lvl>
    <w:lvl w:ilvl="5" w:tplc="19F2B54A">
      <w:start w:val="1"/>
      <w:numFmt w:val="lowerRoman"/>
      <w:lvlText w:val="%6."/>
      <w:lvlJc w:val="right"/>
      <w:pPr>
        <w:ind w:left="4320" w:hanging="180"/>
      </w:pPr>
    </w:lvl>
    <w:lvl w:ilvl="6" w:tplc="55004FD0">
      <w:start w:val="1"/>
      <w:numFmt w:val="decimal"/>
      <w:lvlText w:val="%7."/>
      <w:lvlJc w:val="left"/>
      <w:pPr>
        <w:ind w:left="5040" w:hanging="360"/>
      </w:pPr>
    </w:lvl>
    <w:lvl w:ilvl="7" w:tplc="3E105FCA">
      <w:start w:val="1"/>
      <w:numFmt w:val="lowerLetter"/>
      <w:lvlText w:val="%8."/>
      <w:lvlJc w:val="left"/>
      <w:pPr>
        <w:ind w:left="5760" w:hanging="360"/>
      </w:pPr>
    </w:lvl>
    <w:lvl w:ilvl="8" w:tplc="1ED67122">
      <w:start w:val="1"/>
      <w:numFmt w:val="lowerRoman"/>
      <w:lvlText w:val="%9."/>
      <w:lvlJc w:val="right"/>
      <w:pPr>
        <w:ind w:left="6480" w:hanging="180"/>
      </w:pPr>
    </w:lvl>
  </w:abstractNum>
  <w:abstractNum w:abstractNumId="9" w15:restartNumberingAfterBreak="0">
    <w:nsid w:val="7F3559E4"/>
    <w:multiLevelType w:val="hybridMultilevel"/>
    <w:tmpl w:val="7F2893F4"/>
    <w:lvl w:ilvl="0" w:tplc="7CC03218">
      <w:start w:val="1"/>
      <w:numFmt w:val="decimal"/>
      <w:lvlText w:val="%1."/>
      <w:lvlJc w:val="left"/>
      <w:pPr>
        <w:ind w:left="720" w:hanging="360"/>
      </w:pPr>
    </w:lvl>
    <w:lvl w:ilvl="1" w:tplc="3F8C35BA">
      <w:start w:val="1"/>
      <w:numFmt w:val="lowerLetter"/>
      <w:lvlText w:val="%2."/>
      <w:lvlJc w:val="left"/>
      <w:pPr>
        <w:ind w:left="1440" w:hanging="360"/>
      </w:pPr>
    </w:lvl>
    <w:lvl w:ilvl="2" w:tplc="76B694EE">
      <w:start w:val="1"/>
      <w:numFmt w:val="lowerRoman"/>
      <w:lvlText w:val="%3."/>
      <w:lvlJc w:val="right"/>
      <w:pPr>
        <w:ind w:left="2160" w:hanging="180"/>
      </w:pPr>
    </w:lvl>
    <w:lvl w:ilvl="3" w:tplc="DCF88E7C">
      <w:start w:val="1"/>
      <w:numFmt w:val="decimal"/>
      <w:lvlText w:val="%4."/>
      <w:lvlJc w:val="left"/>
      <w:pPr>
        <w:ind w:left="2880" w:hanging="360"/>
      </w:pPr>
    </w:lvl>
    <w:lvl w:ilvl="4" w:tplc="A8E8533C">
      <w:start w:val="1"/>
      <w:numFmt w:val="lowerLetter"/>
      <w:lvlText w:val="%5."/>
      <w:lvlJc w:val="left"/>
      <w:pPr>
        <w:ind w:left="3600" w:hanging="360"/>
      </w:pPr>
    </w:lvl>
    <w:lvl w:ilvl="5" w:tplc="8354B08A">
      <w:start w:val="1"/>
      <w:numFmt w:val="lowerRoman"/>
      <w:lvlText w:val="%6."/>
      <w:lvlJc w:val="right"/>
      <w:pPr>
        <w:ind w:left="4320" w:hanging="180"/>
      </w:pPr>
    </w:lvl>
    <w:lvl w:ilvl="6" w:tplc="4F7CCFE0">
      <w:start w:val="1"/>
      <w:numFmt w:val="decimal"/>
      <w:lvlText w:val="%7."/>
      <w:lvlJc w:val="left"/>
      <w:pPr>
        <w:ind w:left="5040" w:hanging="360"/>
      </w:pPr>
    </w:lvl>
    <w:lvl w:ilvl="7" w:tplc="4510CD5C">
      <w:start w:val="1"/>
      <w:numFmt w:val="lowerLetter"/>
      <w:lvlText w:val="%8."/>
      <w:lvlJc w:val="left"/>
      <w:pPr>
        <w:ind w:left="5760" w:hanging="360"/>
      </w:pPr>
    </w:lvl>
    <w:lvl w:ilvl="8" w:tplc="C980E4EE">
      <w:start w:val="1"/>
      <w:numFmt w:val="lowerRoman"/>
      <w:lvlText w:val="%9."/>
      <w:lvlJc w:val="right"/>
      <w:pPr>
        <w:ind w:left="6480" w:hanging="180"/>
      </w:pPr>
    </w:lvl>
  </w:abstractNum>
  <w:num w:numId="1">
    <w:abstractNumId w:val="9"/>
  </w:num>
  <w:num w:numId="2">
    <w:abstractNumId w:val="8"/>
  </w:num>
  <w:num w:numId="3">
    <w:abstractNumId w:val="3"/>
  </w:num>
  <w:num w:numId="4">
    <w:abstractNumId w:val="5"/>
  </w:num>
  <w:num w:numId="5">
    <w:abstractNumId w:val="7"/>
  </w:num>
  <w:num w:numId="6">
    <w:abstractNumId w:val="1"/>
  </w:num>
  <w:num w:numId="7">
    <w:abstractNumId w:val="0"/>
  </w:num>
  <w:num w:numId="8">
    <w:abstractNumId w:val="2"/>
  </w:num>
  <w:num w:numId="9">
    <w:abstractNumId w:val="4"/>
  </w:num>
  <w:num w:numId="10">
    <w:abstractNumId w:val="6"/>
  </w:num>
</w:numbering>
</file>

<file path=word/people.xml><?xml version="1.0" encoding="utf-8"?>
<w15:people xmlns:mc="http://schemas.openxmlformats.org/markup-compatibility/2006" xmlns:w15="http://schemas.microsoft.com/office/word/2012/wordml" mc:Ignorable="w15">
  <w15:person w15:author="Challis,D">
    <w15:presenceInfo w15:providerId="AD" w15:userId="10030000A554BE49@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D3"/>
    <w:rsid w:val="000468B9"/>
    <w:rsid w:val="00066233"/>
    <w:rsid w:val="0008249C"/>
    <w:rsid w:val="001172CC"/>
    <w:rsid w:val="00136096"/>
    <w:rsid w:val="00150FF6"/>
    <w:rsid w:val="001627B3"/>
    <w:rsid w:val="001675AE"/>
    <w:rsid w:val="001A204C"/>
    <w:rsid w:val="001C36B1"/>
    <w:rsid w:val="001E4058"/>
    <w:rsid w:val="001E483F"/>
    <w:rsid w:val="002019D0"/>
    <w:rsid w:val="00237BA4"/>
    <w:rsid w:val="0025580D"/>
    <w:rsid w:val="002D46E3"/>
    <w:rsid w:val="003429B2"/>
    <w:rsid w:val="003630B9"/>
    <w:rsid w:val="00366ACE"/>
    <w:rsid w:val="00393A31"/>
    <w:rsid w:val="003B3777"/>
    <w:rsid w:val="003E2B05"/>
    <w:rsid w:val="003E61B5"/>
    <w:rsid w:val="004B74EA"/>
    <w:rsid w:val="004D659B"/>
    <w:rsid w:val="004E0F20"/>
    <w:rsid w:val="004F5FB9"/>
    <w:rsid w:val="0054655C"/>
    <w:rsid w:val="005754EF"/>
    <w:rsid w:val="005D10F5"/>
    <w:rsid w:val="00616E72"/>
    <w:rsid w:val="006C5F3F"/>
    <w:rsid w:val="006C7E28"/>
    <w:rsid w:val="006D0760"/>
    <w:rsid w:val="006E4007"/>
    <w:rsid w:val="00702B41"/>
    <w:rsid w:val="007570C7"/>
    <w:rsid w:val="007732D7"/>
    <w:rsid w:val="007870CC"/>
    <w:rsid w:val="007B2FBB"/>
    <w:rsid w:val="007B5CB1"/>
    <w:rsid w:val="00820066"/>
    <w:rsid w:val="008A3398"/>
    <w:rsid w:val="008A6EE2"/>
    <w:rsid w:val="00903AB6"/>
    <w:rsid w:val="009056D3"/>
    <w:rsid w:val="00960EF7"/>
    <w:rsid w:val="009D314D"/>
    <w:rsid w:val="00A06862"/>
    <w:rsid w:val="00A10E3B"/>
    <w:rsid w:val="00A12D61"/>
    <w:rsid w:val="00A828FF"/>
    <w:rsid w:val="00A86C45"/>
    <w:rsid w:val="00A974B5"/>
    <w:rsid w:val="00AD20A4"/>
    <w:rsid w:val="00AD422D"/>
    <w:rsid w:val="00AE40BA"/>
    <w:rsid w:val="00B26061"/>
    <w:rsid w:val="00B900ED"/>
    <w:rsid w:val="00BA419E"/>
    <w:rsid w:val="00C03B82"/>
    <w:rsid w:val="00C34A4D"/>
    <w:rsid w:val="00C66529"/>
    <w:rsid w:val="00C85A51"/>
    <w:rsid w:val="00C970D1"/>
    <w:rsid w:val="00CF0986"/>
    <w:rsid w:val="00D22788"/>
    <w:rsid w:val="00D55B0F"/>
    <w:rsid w:val="00D9607C"/>
    <w:rsid w:val="00DA68DD"/>
    <w:rsid w:val="00DB15ED"/>
    <w:rsid w:val="00DB1CA7"/>
    <w:rsid w:val="00DD564C"/>
    <w:rsid w:val="00E10013"/>
    <w:rsid w:val="00E92278"/>
    <w:rsid w:val="00EA4C65"/>
    <w:rsid w:val="00ED36EF"/>
    <w:rsid w:val="00F850F1"/>
    <w:rsid w:val="00FB3042"/>
    <w:rsid w:val="2BBB31A5"/>
    <w:rsid w:val="50E48DF5"/>
    <w:rsid w:val="54F5D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41BC"/>
  <w15:chartTrackingRefBased/>
  <w15:docId w15:val="{81F1C099-10F5-4342-B18A-375BD83B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056D3"/>
    <w:pPr>
      <w:ind w:left="720"/>
      <w:contextualSpacing/>
    </w:pPr>
  </w:style>
  <w:style w:type="paragraph" w:styleId="NormalWeb">
    <w:name w:val="Normal (Web)"/>
    <w:basedOn w:val="Normal"/>
    <w:uiPriority w:val="99"/>
    <w:unhideWhenUsed/>
    <w:rsid w:val="009056D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9056D3"/>
    <w:rPr>
      <w:color w:val="0563C1" w:themeColor="hyperlink"/>
      <w:u w:val="single"/>
    </w:rPr>
  </w:style>
  <w:style w:type="paragraph" w:styleId="BalloonText">
    <w:name w:val="Balloon Text"/>
    <w:basedOn w:val="Normal"/>
    <w:link w:val="BalloonTextChar"/>
    <w:uiPriority w:val="99"/>
    <w:semiHidden/>
    <w:unhideWhenUsed/>
    <w:rsid w:val="00A974B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74B5"/>
    <w:rPr>
      <w:rFonts w:ascii="Segoe UI" w:hAnsi="Segoe UI" w:cs="Segoe UI"/>
      <w:sz w:val="18"/>
      <w:szCs w:val="18"/>
    </w:rPr>
  </w:style>
  <w:style w:type="character" w:styleId="hit" w:customStyle="1">
    <w:name w:val="hit"/>
    <w:basedOn w:val="DefaultParagraphFont"/>
    <w:rsid w:val="00A974B5"/>
    <w:rPr>
      <w:shd w:val="clear" w:color="auto" w:fill="FFFF00"/>
    </w:rPr>
  </w:style>
  <w:style w:type="character" w:styleId="UnresolvedMention" w:customStyle="1">
    <w:name w:val="Unresolved Mention"/>
    <w:basedOn w:val="DefaultParagraphFont"/>
    <w:uiPriority w:val="99"/>
    <w:rsid w:val="00DB15ED"/>
    <w:rPr>
      <w:color w:val="808080"/>
      <w:shd w:val="clear" w:color="auto" w:fill="E6E6E6"/>
    </w:rPr>
  </w:style>
  <w:style w:type="character" w:styleId="apple-converted-space" w:customStyle="1">
    <w:name w:val="apple-converted-space"/>
    <w:basedOn w:val="DefaultParagraphFont"/>
    <w:rsid w:val="00366ACE"/>
  </w:style>
  <w:style w:type="character" w:styleId="FollowedHyperlink">
    <w:name w:val="FollowedHyperlink"/>
    <w:basedOn w:val="DefaultParagraphFont"/>
    <w:uiPriority w:val="99"/>
    <w:semiHidden/>
    <w:unhideWhenUsed/>
    <w:rsid w:val="00702B41"/>
    <w:rPr>
      <w:color w:val="954F72" w:themeColor="followedHyperlink"/>
      <w:u w:val="single"/>
    </w:rPr>
  </w:style>
  <w:style w:type="paragraph" w:styleId="Header">
    <w:name w:val="header"/>
    <w:basedOn w:val="Normal"/>
    <w:link w:val="HeaderChar"/>
    <w:uiPriority w:val="99"/>
    <w:unhideWhenUsed/>
    <w:rsid w:val="009D31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314D"/>
  </w:style>
  <w:style w:type="paragraph" w:styleId="Footer">
    <w:name w:val="footer"/>
    <w:basedOn w:val="Normal"/>
    <w:link w:val="FooterChar"/>
    <w:uiPriority w:val="99"/>
    <w:unhideWhenUsed/>
    <w:rsid w:val="009D31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7957">
      <w:bodyDiv w:val="1"/>
      <w:marLeft w:val="0"/>
      <w:marRight w:val="0"/>
      <w:marTop w:val="0"/>
      <w:marBottom w:val="0"/>
      <w:divBdr>
        <w:top w:val="none" w:sz="0" w:space="0" w:color="auto"/>
        <w:left w:val="none" w:sz="0" w:space="0" w:color="auto"/>
        <w:bottom w:val="none" w:sz="0" w:space="0" w:color="auto"/>
        <w:right w:val="none" w:sz="0" w:space="0" w:color="auto"/>
      </w:divBdr>
    </w:div>
    <w:div w:id="252051893">
      <w:bodyDiv w:val="1"/>
      <w:marLeft w:val="0"/>
      <w:marRight w:val="0"/>
      <w:marTop w:val="0"/>
      <w:marBottom w:val="0"/>
      <w:divBdr>
        <w:top w:val="none" w:sz="0" w:space="0" w:color="auto"/>
        <w:left w:val="none" w:sz="0" w:space="0" w:color="auto"/>
        <w:bottom w:val="none" w:sz="0" w:space="0" w:color="auto"/>
        <w:right w:val="none" w:sz="0" w:space="0" w:color="auto"/>
      </w:divBdr>
    </w:div>
    <w:div w:id="261302945">
      <w:bodyDiv w:val="1"/>
      <w:marLeft w:val="0"/>
      <w:marRight w:val="0"/>
      <w:marTop w:val="0"/>
      <w:marBottom w:val="0"/>
      <w:divBdr>
        <w:top w:val="none" w:sz="0" w:space="0" w:color="auto"/>
        <w:left w:val="none" w:sz="0" w:space="0" w:color="auto"/>
        <w:bottom w:val="none" w:sz="0" w:space="0" w:color="auto"/>
        <w:right w:val="none" w:sz="0" w:space="0" w:color="auto"/>
      </w:divBdr>
    </w:div>
    <w:div w:id="300040816">
      <w:bodyDiv w:val="1"/>
      <w:marLeft w:val="0"/>
      <w:marRight w:val="0"/>
      <w:marTop w:val="0"/>
      <w:marBottom w:val="0"/>
      <w:divBdr>
        <w:top w:val="none" w:sz="0" w:space="0" w:color="auto"/>
        <w:left w:val="none" w:sz="0" w:space="0" w:color="auto"/>
        <w:bottom w:val="none" w:sz="0" w:space="0" w:color="auto"/>
        <w:right w:val="none" w:sz="0" w:space="0" w:color="auto"/>
      </w:divBdr>
    </w:div>
    <w:div w:id="315915827">
      <w:bodyDiv w:val="1"/>
      <w:marLeft w:val="0"/>
      <w:marRight w:val="0"/>
      <w:marTop w:val="0"/>
      <w:marBottom w:val="0"/>
      <w:divBdr>
        <w:top w:val="none" w:sz="0" w:space="0" w:color="auto"/>
        <w:left w:val="none" w:sz="0" w:space="0" w:color="auto"/>
        <w:bottom w:val="none" w:sz="0" w:space="0" w:color="auto"/>
        <w:right w:val="none" w:sz="0" w:space="0" w:color="auto"/>
      </w:divBdr>
    </w:div>
    <w:div w:id="328559604">
      <w:bodyDiv w:val="1"/>
      <w:marLeft w:val="0"/>
      <w:marRight w:val="0"/>
      <w:marTop w:val="0"/>
      <w:marBottom w:val="0"/>
      <w:divBdr>
        <w:top w:val="none" w:sz="0" w:space="0" w:color="auto"/>
        <w:left w:val="none" w:sz="0" w:space="0" w:color="auto"/>
        <w:bottom w:val="none" w:sz="0" w:space="0" w:color="auto"/>
        <w:right w:val="none" w:sz="0" w:space="0" w:color="auto"/>
      </w:divBdr>
    </w:div>
    <w:div w:id="393814972">
      <w:bodyDiv w:val="1"/>
      <w:marLeft w:val="0"/>
      <w:marRight w:val="0"/>
      <w:marTop w:val="0"/>
      <w:marBottom w:val="0"/>
      <w:divBdr>
        <w:top w:val="none" w:sz="0" w:space="0" w:color="auto"/>
        <w:left w:val="none" w:sz="0" w:space="0" w:color="auto"/>
        <w:bottom w:val="none" w:sz="0" w:space="0" w:color="auto"/>
        <w:right w:val="none" w:sz="0" w:space="0" w:color="auto"/>
      </w:divBdr>
    </w:div>
    <w:div w:id="543179830">
      <w:bodyDiv w:val="1"/>
      <w:marLeft w:val="0"/>
      <w:marRight w:val="0"/>
      <w:marTop w:val="0"/>
      <w:marBottom w:val="0"/>
      <w:divBdr>
        <w:top w:val="none" w:sz="0" w:space="0" w:color="auto"/>
        <w:left w:val="none" w:sz="0" w:space="0" w:color="auto"/>
        <w:bottom w:val="none" w:sz="0" w:space="0" w:color="auto"/>
        <w:right w:val="none" w:sz="0" w:space="0" w:color="auto"/>
      </w:divBdr>
    </w:div>
    <w:div w:id="562909659">
      <w:bodyDiv w:val="1"/>
      <w:marLeft w:val="0"/>
      <w:marRight w:val="0"/>
      <w:marTop w:val="0"/>
      <w:marBottom w:val="0"/>
      <w:divBdr>
        <w:top w:val="none" w:sz="0" w:space="0" w:color="auto"/>
        <w:left w:val="none" w:sz="0" w:space="0" w:color="auto"/>
        <w:bottom w:val="none" w:sz="0" w:space="0" w:color="auto"/>
        <w:right w:val="none" w:sz="0" w:space="0" w:color="auto"/>
      </w:divBdr>
    </w:div>
    <w:div w:id="619143828">
      <w:bodyDiv w:val="1"/>
      <w:marLeft w:val="0"/>
      <w:marRight w:val="0"/>
      <w:marTop w:val="0"/>
      <w:marBottom w:val="0"/>
      <w:divBdr>
        <w:top w:val="none" w:sz="0" w:space="0" w:color="auto"/>
        <w:left w:val="none" w:sz="0" w:space="0" w:color="auto"/>
        <w:bottom w:val="none" w:sz="0" w:space="0" w:color="auto"/>
        <w:right w:val="none" w:sz="0" w:space="0" w:color="auto"/>
      </w:divBdr>
    </w:div>
    <w:div w:id="811291104">
      <w:bodyDiv w:val="1"/>
      <w:marLeft w:val="0"/>
      <w:marRight w:val="0"/>
      <w:marTop w:val="0"/>
      <w:marBottom w:val="0"/>
      <w:divBdr>
        <w:top w:val="none" w:sz="0" w:space="0" w:color="auto"/>
        <w:left w:val="none" w:sz="0" w:space="0" w:color="auto"/>
        <w:bottom w:val="none" w:sz="0" w:space="0" w:color="auto"/>
        <w:right w:val="none" w:sz="0" w:space="0" w:color="auto"/>
      </w:divBdr>
    </w:div>
    <w:div w:id="885139172">
      <w:bodyDiv w:val="1"/>
      <w:marLeft w:val="0"/>
      <w:marRight w:val="0"/>
      <w:marTop w:val="0"/>
      <w:marBottom w:val="0"/>
      <w:divBdr>
        <w:top w:val="none" w:sz="0" w:space="0" w:color="auto"/>
        <w:left w:val="none" w:sz="0" w:space="0" w:color="auto"/>
        <w:bottom w:val="none" w:sz="0" w:space="0" w:color="auto"/>
        <w:right w:val="none" w:sz="0" w:space="0" w:color="auto"/>
      </w:divBdr>
    </w:div>
    <w:div w:id="996687946">
      <w:bodyDiv w:val="1"/>
      <w:marLeft w:val="0"/>
      <w:marRight w:val="0"/>
      <w:marTop w:val="0"/>
      <w:marBottom w:val="0"/>
      <w:divBdr>
        <w:top w:val="none" w:sz="0" w:space="0" w:color="auto"/>
        <w:left w:val="none" w:sz="0" w:space="0" w:color="auto"/>
        <w:bottom w:val="none" w:sz="0" w:space="0" w:color="auto"/>
        <w:right w:val="none" w:sz="0" w:space="0" w:color="auto"/>
      </w:divBdr>
    </w:div>
    <w:div w:id="1027564902">
      <w:bodyDiv w:val="1"/>
      <w:marLeft w:val="0"/>
      <w:marRight w:val="0"/>
      <w:marTop w:val="0"/>
      <w:marBottom w:val="0"/>
      <w:divBdr>
        <w:top w:val="none" w:sz="0" w:space="0" w:color="auto"/>
        <w:left w:val="none" w:sz="0" w:space="0" w:color="auto"/>
        <w:bottom w:val="none" w:sz="0" w:space="0" w:color="auto"/>
        <w:right w:val="none" w:sz="0" w:space="0" w:color="auto"/>
      </w:divBdr>
    </w:div>
    <w:div w:id="1076896029">
      <w:bodyDiv w:val="1"/>
      <w:marLeft w:val="0"/>
      <w:marRight w:val="0"/>
      <w:marTop w:val="0"/>
      <w:marBottom w:val="0"/>
      <w:divBdr>
        <w:top w:val="none" w:sz="0" w:space="0" w:color="auto"/>
        <w:left w:val="none" w:sz="0" w:space="0" w:color="auto"/>
        <w:bottom w:val="none" w:sz="0" w:space="0" w:color="auto"/>
        <w:right w:val="none" w:sz="0" w:space="0" w:color="auto"/>
      </w:divBdr>
    </w:div>
    <w:div w:id="1128402521">
      <w:bodyDiv w:val="1"/>
      <w:marLeft w:val="0"/>
      <w:marRight w:val="0"/>
      <w:marTop w:val="0"/>
      <w:marBottom w:val="0"/>
      <w:divBdr>
        <w:top w:val="none" w:sz="0" w:space="0" w:color="auto"/>
        <w:left w:val="none" w:sz="0" w:space="0" w:color="auto"/>
        <w:bottom w:val="none" w:sz="0" w:space="0" w:color="auto"/>
        <w:right w:val="none" w:sz="0" w:space="0" w:color="auto"/>
      </w:divBdr>
    </w:div>
    <w:div w:id="1161047670">
      <w:bodyDiv w:val="1"/>
      <w:marLeft w:val="0"/>
      <w:marRight w:val="0"/>
      <w:marTop w:val="0"/>
      <w:marBottom w:val="0"/>
      <w:divBdr>
        <w:top w:val="none" w:sz="0" w:space="0" w:color="auto"/>
        <w:left w:val="none" w:sz="0" w:space="0" w:color="auto"/>
        <w:bottom w:val="none" w:sz="0" w:space="0" w:color="auto"/>
        <w:right w:val="none" w:sz="0" w:space="0" w:color="auto"/>
      </w:divBdr>
    </w:div>
    <w:div w:id="1390224115">
      <w:bodyDiv w:val="1"/>
      <w:marLeft w:val="0"/>
      <w:marRight w:val="0"/>
      <w:marTop w:val="0"/>
      <w:marBottom w:val="0"/>
      <w:divBdr>
        <w:top w:val="none" w:sz="0" w:space="0" w:color="auto"/>
        <w:left w:val="none" w:sz="0" w:space="0" w:color="auto"/>
        <w:bottom w:val="none" w:sz="0" w:space="0" w:color="auto"/>
        <w:right w:val="none" w:sz="0" w:space="0" w:color="auto"/>
      </w:divBdr>
    </w:div>
    <w:div w:id="1470509907">
      <w:bodyDiv w:val="1"/>
      <w:marLeft w:val="0"/>
      <w:marRight w:val="0"/>
      <w:marTop w:val="0"/>
      <w:marBottom w:val="0"/>
      <w:divBdr>
        <w:top w:val="none" w:sz="0" w:space="0" w:color="auto"/>
        <w:left w:val="none" w:sz="0" w:space="0" w:color="auto"/>
        <w:bottom w:val="none" w:sz="0" w:space="0" w:color="auto"/>
        <w:right w:val="none" w:sz="0" w:space="0" w:color="auto"/>
      </w:divBdr>
    </w:div>
    <w:div w:id="1476990976">
      <w:bodyDiv w:val="1"/>
      <w:marLeft w:val="0"/>
      <w:marRight w:val="0"/>
      <w:marTop w:val="0"/>
      <w:marBottom w:val="0"/>
      <w:divBdr>
        <w:top w:val="none" w:sz="0" w:space="0" w:color="auto"/>
        <w:left w:val="none" w:sz="0" w:space="0" w:color="auto"/>
        <w:bottom w:val="none" w:sz="0" w:space="0" w:color="auto"/>
        <w:right w:val="none" w:sz="0" w:space="0" w:color="auto"/>
      </w:divBdr>
    </w:div>
    <w:div w:id="1834711794">
      <w:bodyDiv w:val="1"/>
      <w:marLeft w:val="0"/>
      <w:marRight w:val="0"/>
      <w:marTop w:val="0"/>
      <w:marBottom w:val="0"/>
      <w:divBdr>
        <w:top w:val="none" w:sz="0" w:space="0" w:color="auto"/>
        <w:left w:val="none" w:sz="0" w:space="0" w:color="auto"/>
        <w:bottom w:val="none" w:sz="0" w:space="0" w:color="auto"/>
        <w:right w:val="none" w:sz="0" w:space="0" w:color="auto"/>
      </w:divBdr>
    </w:div>
    <w:div w:id="2010939358">
      <w:bodyDiv w:val="1"/>
      <w:marLeft w:val="0"/>
      <w:marRight w:val="0"/>
      <w:marTop w:val="0"/>
      <w:marBottom w:val="0"/>
      <w:divBdr>
        <w:top w:val="none" w:sz="0" w:space="0" w:color="auto"/>
        <w:left w:val="none" w:sz="0" w:space="0" w:color="auto"/>
        <w:bottom w:val="none" w:sz="0" w:space="0" w:color="auto"/>
        <w:right w:val="none" w:sz="0" w:space="0" w:color="auto"/>
      </w:divBdr>
    </w:div>
    <w:div w:id="210738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word/people.xml" Id="R240804d07e7049a2" /><Relationship Type="http://schemas.openxmlformats.org/officeDocument/2006/relationships/hyperlink" Target="https://creativecommons.org/licenses/by-nc-sa/4.0/" TargetMode="External" Id="Rdb0bed2e1a5d4ee9" /><Relationship Type="http://schemas.openxmlformats.org/officeDocument/2006/relationships/hyperlink" Target="http://www.lse.ac.uk/Library/Learning-support/Education-and-outreach" TargetMode="External" Id="R645e43c6f8864cbc" /><Relationship Type="http://schemas.openxmlformats.org/officeDocument/2006/relationships/hyperlink" Target="https://booth.lse.ac.uk/" TargetMode="External" Id="R2692029c0a5448fb" /><Relationship Type="http://schemas.openxmlformats.org/officeDocument/2006/relationships/hyperlink" Target="http://www.bbc.co.uk/archive/nhs/5139.shtml" TargetMode="External" Id="Rc2e9cff3fa994eb9" /><Relationship Type="http://schemas.openxmlformats.org/officeDocument/2006/relationships/hyperlink" Target="https://booth.lse.ac.uk/" TargetMode="External" Id="Rfe7bf5be9d594b79" /><Relationship Type="http://schemas.openxmlformats.org/officeDocument/2006/relationships/glossaryDocument" Target="/word/glossary/document.xml" Id="R76b15b68ed9e4aa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15e10bd-c86e-4ce5-9008-012bb7d0a52e}"/>
      </w:docPartPr>
      <w:docPartBody>
        <w:p w14:paraId="5C61222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DE2EF517AD3242BBAC8D48AF3C8F03" ma:contentTypeVersion="11" ma:contentTypeDescription="Create a new document." ma:contentTypeScope="" ma:versionID="9b01ad970e64f2528676462ca18ab80a">
  <xsd:schema xmlns:xsd="http://www.w3.org/2001/XMLSchema" xmlns:xs="http://www.w3.org/2001/XMLSchema" xmlns:p="http://schemas.microsoft.com/office/2006/metadata/properties" xmlns:ns2="7d2908b6-b4af-4b67-80fc-c4cd475f40ea" xmlns:ns3="126fbb05-f221-4d9a-a6f7-a7bf8890ef07" targetNamespace="http://schemas.microsoft.com/office/2006/metadata/properties" ma:root="true" ma:fieldsID="29b59403d60740e4a5a52fc30209cd74" ns2:_="" ns3:_="">
    <xsd:import namespace="7d2908b6-b4af-4b67-80fc-c4cd475f40ea"/>
    <xsd:import namespace="126fbb05-f221-4d9a-a6f7-a7bf8890ef0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908b6-b4af-4b67-80fc-c4cd475f40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6fbb05-f221-4d9a-a6f7-a7bf8890ef0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208C5-7811-4B54-9335-333247C97810}">
  <ds:schemaRefs>
    <ds:schemaRef ds:uri="http://schemas.microsoft.com/sharepoint/v3/contenttype/forms"/>
  </ds:schemaRefs>
</ds:datastoreItem>
</file>

<file path=customXml/itemProps2.xml><?xml version="1.0" encoding="utf-8"?>
<ds:datastoreItem xmlns:ds="http://schemas.openxmlformats.org/officeDocument/2006/customXml" ds:itemID="{964AEBD3-3D1B-4FF4-96BF-66A2B8C5A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908b6-b4af-4b67-80fc-c4cd475f40ea"/>
    <ds:schemaRef ds:uri="126fbb05-f221-4d9a-a6f7-a7bf8890e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B4847-6060-4D49-B025-4C11EF9E0020}">
  <ds:schemaRefs>
    <ds:schemaRef ds:uri="http://purl.org/dc/elements/1.1/"/>
    <ds:schemaRef ds:uri="http://purl.org/dc/dcmitype/"/>
    <ds:schemaRef ds:uri="http://schemas.microsoft.com/office/2006/documentManagement/types"/>
    <ds:schemaRef ds:uri="http://purl.org/dc/terms/"/>
    <ds:schemaRef ds:uri="7d2908b6-b4af-4b67-80fc-c4cd475f40ea"/>
    <ds:schemaRef ds:uri="http://schemas.microsoft.com/office/infopath/2007/PartnerControls"/>
    <ds:schemaRef ds:uri="http://schemas.microsoft.com/office/2006/metadata/properties"/>
    <ds:schemaRef ds:uri="http://schemas.openxmlformats.org/package/2006/metadata/core-properties"/>
    <ds:schemaRef ds:uri="126fbb05-f221-4d9a-a6f7-a7bf8890ef07"/>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London School of Economics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Challis,D</dc:creator>
  <keywords/>
  <dc:description/>
  <lastModifiedBy>Challis,D</lastModifiedBy>
  <revision>3</revision>
  <lastPrinted>2018-02-22T16:57:00.0000000Z</lastPrinted>
  <dcterms:created xsi:type="dcterms:W3CDTF">2018-02-22T16:58:00.0000000Z</dcterms:created>
  <dcterms:modified xsi:type="dcterms:W3CDTF">2018-02-26T12:18:53.5519620Z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0x0101009CDE2EF517AD3242BBAC8D48AF3C8F03</vt:lpwstr>
  </property>
</Properties>
</file>