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7FB62" w14:textId="77777777" w:rsidR="00651FF8" w:rsidRPr="00FC63C1" w:rsidRDefault="00651FF8" w:rsidP="00651FF8">
      <w:pPr>
        <w:ind w:right="0"/>
        <w:jc w:val="both"/>
        <w:rPr>
          <w:b/>
        </w:rPr>
      </w:pPr>
      <w:bookmarkStart w:id="0" w:name="_GoBack"/>
      <w:bookmarkEnd w:id="0"/>
      <w:r w:rsidRPr="00FC63C1">
        <w:rPr>
          <w:b/>
        </w:rPr>
        <w:t>TLC PODCASTS: Essay-writing - questioning the question</w:t>
      </w:r>
    </w:p>
    <w:p w14:paraId="55839A52" w14:textId="77777777" w:rsidR="00651FF8" w:rsidRDefault="00651FF8" w:rsidP="00DA0907">
      <w:pPr>
        <w:ind w:right="0"/>
        <w:jc w:val="both"/>
      </w:pPr>
    </w:p>
    <w:p w14:paraId="2616E1C5" w14:textId="083BDDAA" w:rsidR="00B81733" w:rsidRDefault="004A4B0A" w:rsidP="00DA0907">
      <w:pPr>
        <w:ind w:right="0"/>
        <w:jc w:val="both"/>
      </w:pPr>
      <w:r>
        <w:t>A</w:t>
      </w:r>
      <w:r w:rsidR="00B81733">
        <w:t xml:space="preserve">nalysing the language of </w:t>
      </w:r>
      <w:r>
        <w:t>your essay</w:t>
      </w:r>
      <w:r w:rsidR="00B81733">
        <w:t xml:space="preserve"> question</w:t>
      </w:r>
      <w:r w:rsidR="00CB7C35">
        <w:t>/</w:t>
      </w:r>
      <w:r>
        <w:t>topic</w:t>
      </w:r>
      <w:r w:rsidR="00B81733">
        <w:t xml:space="preserve"> carefully </w:t>
      </w:r>
      <w:r w:rsidR="00CB7C35">
        <w:t>enables you to interpret the question, to</w:t>
      </w:r>
      <w:r>
        <w:t xml:space="preserve"> make</w:t>
      </w:r>
      <w:r w:rsidR="00B81733">
        <w:t xml:space="preserve"> </w:t>
      </w:r>
      <w:r w:rsidR="00CB7C35">
        <w:t xml:space="preserve">it </w:t>
      </w:r>
      <w:r w:rsidR="00B81733">
        <w:t xml:space="preserve">meaningful to you. </w:t>
      </w:r>
      <w:r>
        <w:t xml:space="preserve"> It will also help you plan and write an essay</w:t>
      </w:r>
      <w:r w:rsidR="00B81733">
        <w:t xml:space="preserve"> that addresses the question thoroughly.  </w:t>
      </w:r>
      <w:r>
        <w:t xml:space="preserve"> This hand-out, together with Wednesday’s podcast, offer</w:t>
      </w:r>
      <w:r w:rsidR="008C4DD1">
        <w:t>s</w:t>
      </w:r>
      <w:r>
        <w:t xml:space="preserve"> some tips on how to “question the question” by thinking about what are being asked to write about, what you being asked to do, and what position you will argue.  </w:t>
      </w:r>
    </w:p>
    <w:p w14:paraId="4382F567" w14:textId="77777777" w:rsidR="004A4B0A" w:rsidRDefault="004A4B0A" w:rsidP="00DA0907">
      <w:pPr>
        <w:ind w:right="0"/>
        <w:jc w:val="both"/>
      </w:pPr>
    </w:p>
    <w:p w14:paraId="56E01AAE" w14:textId="2D2104B1" w:rsidR="00B81733" w:rsidRDefault="00B81733" w:rsidP="00DA0907">
      <w:pPr>
        <w:ind w:right="0"/>
        <w:jc w:val="both"/>
        <w:rPr>
          <w:b/>
        </w:rPr>
      </w:pPr>
      <w:r w:rsidRPr="00B81733">
        <w:rPr>
          <w:b/>
        </w:rPr>
        <w:t xml:space="preserve">Understanding </w:t>
      </w:r>
      <w:r w:rsidR="000D52B0">
        <w:rPr>
          <w:b/>
        </w:rPr>
        <w:t>general language</w:t>
      </w:r>
    </w:p>
    <w:p w14:paraId="4F2CCB03" w14:textId="77777777" w:rsidR="0045508F" w:rsidRDefault="000D52B0" w:rsidP="0045508F">
      <w:pPr>
        <w:pStyle w:val="ListParagraph"/>
        <w:numPr>
          <w:ilvl w:val="0"/>
          <w:numId w:val="1"/>
        </w:numPr>
        <w:ind w:right="0"/>
        <w:jc w:val="both"/>
        <w:rPr>
          <w:b/>
        </w:rPr>
      </w:pPr>
      <w:r>
        <w:t>Read every single word of the question.</w:t>
      </w:r>
      <w:r w:rsidR="00DA0907">
        <w:t xml:space="preserve">  </w:t>
      </w:r>
      <w:r>
        <w:t>Do not take questions and statements at their face value or jump to conclusions about what a question might mean.</w:t>
      </w:r>
    </w:p>
    <w:p w14:paraId="66680365" w14:textId="34C40CB6" w:rsidR="0045508F" w:rsidRDefault="000D52B0" w:rsidP="0045508F">
      <w:pPr>
        <w:pStyle w:val="ListParagraph"/>
        <w:numPr>
          <w:ilvl w:val="0"/>
          <w:numId w:val="1"/>
        </w:numPr>
        <w:ind w:right="0"/>
        <w:jc w:val="both"/>
        <w:rPr>
          <w:b/>
        </w:rPr>
      </w:pPr>
      <w:r>
        <w:t xml:space="preserve">Be on the lookout for colloquial language, figures of speech, cultural or historical references that could be important to interpret the question.  </w:t>
      </w:r>
    </w:p>
    <w:p w14:paraId="5975DA48" w14:textId="77777777" w:rsidR="0045508F" w:rsidRDefault="000D52B0" w:rsidP="0045508F">
      <w:pPr>
        <w:pStyle w:val="ListParagraph"/>
        <w:numPr>
          <w:ilvl w:val="0"/>
          <w:numId w:val="1"/>
        </w:numPr>
        <w:ind w:right="0"/>
        <w:jc w:val="both"/>
        <w:rPr>
          <w:b/>
        </w:rPr>
      </w:pPr>
      <w:r>
        <w:t>Consider</w:t>
      </w:r>
      <w:r w:rsidR="00B81733">
        <w:t xml:space="preserve"> </w:t>
      </w:r>
      <w:r>
        <w:t>a</w:t>
      </w:r>
      <w:r w:rsidR="00B81733">
        <w:t xml:space="preserve">lternative interpretations </w:t>
      </w:r>
      <w:r>
        <w:t xml:space="preserve">of your question </w:t>
      </w:r>
      <w:r w:rsidR="00B81733">
        <w:t>and be prepared to explain how you understand it, and why you opted for this interpretation.</w:t>
      </w:r>
    </w:p>
    <w:p w14:paraId="5C8095C8" w14:textId="77777777" w:rsidR="0045508F" w:rsidRPr="00992398" w:rsidRDefault="007A3B84" w:rsidP="0045508F">
      <w:pPr>
        <w:pStyle w:val="ListParagraph"/>
        <w:numPr>
          <w:ilvl w:val="0"/>
          <w:numId w:val="1"/>
        </w:numPr>
        <w:ind w:right="0"/>
        <w:jc w:val="both"/>
        <w:rPr>
          <w:b/>
        </w:rPr>
      </w:pPr>
      <w:r>
        <w:t>Be aware of</w:t>
      </w:r>
      <w:r w:rsidR="00B81733">
        <w:t xml:space="preserve"> assumptions, purp</w:t>
      </w:r>
      <w:r w:rsidR="00DA0907">
        <w:t>orted facts</w:t>
      </w:r>
      <w:r w:rsidR="00B81733">
        <w:t>, or value judgements that are expressed in or implied by the question</w:t>
      </w:r>
      <w:r w:rsidR="00DA0907">
        <w:t>,</w:t>
      </w:r>
      <w:r>
        <w:t xml:space="preserve"> and a</w:t>
      </w:r>
      <w:r w:rsidR="00B81733">
        <w:t>sk yourself whether you agree</w:t>
      </w:r>
      <w:r w:rsidR="0045508F">
        <w:t xml:space="preserve"> or not.</w:t>
      </w:r>
    </w:p>
    <w:p w14:paraId="092CF75C" w14:textId="77777777" w:rsidR="00992398" w:rsidRDefault="00992398" w:rsidP="00992398">
      <w:pPr>
        <w:ind w:right="0"/>
        <w:jc w:val="both"/>
        <w:rPr>
          <w:b/>
        </w:rPr>
      </w:pPr>
    </w:p>
    <w:p w14:paraId="66BDB8CA" w14:textId="5ADDC720" w:rsidR="00992398" w:rsidRPr="00992398" w:rsidRDefault="00992398" w:rsidP="00992398">
      <w:pPr>
        <w:ind w:right="0"/>
        <w:jc w:val="both"/>
        <w:rPr>
          <w:b/>
        </w:rPr>
      </w:pPr>
      <w:r>
        <w:rPr>
          <w:b/>
        </w:rPr>
        <w:t>Understanding key terms</w:t>
      </w:r>
    </w:p>
    <w:p w14:paraId="7788D149" w14:textId="77777777" w:rsidR="0045508F" w:rsidRDefault="007A3B84" w:rsidP="0045508F">
      <w:pPr>
        <w:pStyle w:val="ListParagraph"/>
        <w:numPr>
          <w:ilvl w:val="0"/>
          <w:numId w:val="1"/>
        </w:numPr>
        <w:ind w:right="0"/>
        <w:jc w:val="both"/>
        <w:rPr>
          <w:b/>
        </w:rPr>
      </w:pPr>
      <w:r>
        <w:t>N</w:t>
      </w:r>
      <w:r w:rsidR="00B81733">
        <w:t xml:space="preserve">ote </w:t>
      </w:r>
      <w:r>
        <w:t>key</w:t>
      </w:r>
      <w:r w:rsidR="00B81733">
        <w:t xml:space="preserve"> technical terms or phrases</w:t>
      </w:r>
      <w:r>
        <w:t xml:space="preserve"> in the question</w:t>
      </w:r>
      <w:r w:rsidR="00DA0907">
        <w:t xml:space="preserve"> that could have a variety of different interpretations</w:t>
      </w:r>
      <w:r w:rsidR="00B81733">
        <w:t xml:space="preserve"> in the context of your field of study. </w:t>
      </w:r>
    </w:p>
    <w:p w14:paraId="6BBD183D" w14:textId="77777777" w:rsidR="0045508F" w:rsidRDefault="00DA0907" w:rsidP="0045508F">
      <w:pPr>
        <w:pStyle w:val="ListParagraph"/>
        <w:numPr>
          <w:ilvl w:val="0"/>
          <w:numId w:val="1"/>
        </w:numPr>
        <w:ind w:right="0"/>
        <w:jc w:val="both"/>
        <w:rPr>
          <w:b/>
        </w:rPr>
      </w:pPr>
      <w:r>
        <w:t xml:space="preserve">List </w:t>
      </w:r>
      <w:r w:rsidR="00B81733">
        <w:t>any names of places or people, events, situations, or other phenomena that are mentioned in the question.  Pay attention to any thinkers, schools of thought, theories, concepts, or models that are mentioned.</w:t>
      </w:r>
      <w:r>
        <w:t xml:space="preserve">  Be sure all of them are addressed in your essay.</w:t>
      </w:r>
    </w:p>
    <w:p w14:paraId="482CD142" w14:textId="366EDD36" w:rsidR="0045508F" w:rsidRDefault="00DA0907" w:rsidP="0045508F">
      <w:pPr>
        <w:pStyle w:val="ListParagraph"/>
        <w:numPr>
          <w:ilvl w:val="0"/>
          <w:numId w:val="1"/>
        </w:numPr>
        <w:ind w:right="0"/>
        <w:jc w:val="both"/>
        <w:rPr>
          <w:b/>
        </w:rPr>
      </w:pPr>
      <w:r>
        <w:t>C</w:t>
      </w:r>
      <w:r w:rsidR="00B81733">
        <w:t xml:space="preserve">onsider any </w:t>
      </w:r>
      <w:r>
        <w:t xml:space="preserve">structures of </w:t>
      </w:r>
      <w:r w:rsidR="00B81733">
        <w:t>relationships between</w:t>
      </w:r>
      <w:r>
        <w:t xml:space="preserve">/among these key terms (e.g. </w:t>
      </w:r>
      <w:r w:rsidR="00B81733">
        <w:t xml:space="preserve">how </w:t>
      </w:r>
      <w:r w:rsidR="00992398">
        <w:t>A</w:t>
      </w:r>
      <w:r w:rsidR="00B81733">
        <w:t xml:space="preserve"> relates to </w:t>
      </w:r>
      <w:r>
        <w:t>B</w:t>
      </w:r>
      <w:r w:rsidR="00B81733">
        <w:t xml:space="preserve">:  </w:t>
      </w:r>
      <w:proofErr w:type="gramStart"/>
      <w:r w:rsidR="00B81733">
        <w:t>A</w:t>
      </w:r>
      <w:proofErr w:type="gramEnd"/>
      <w:r w:rsidR="00B81733">
        <w:t xml:space="preserve"> influences B, A causes B, A is an obstacle to B, A is an example of B, A plays a role in B, A and B are required for C</w:t>
      </w:r>
      <w:r>
        <w:t>)</w:t>
      </w:r>
      <w:r w:rsidR="00B81733">
        <w:t>.</w:t>
      </w:r>
      <w:r>
        <w:t xml:space="preserve"> These might be explicit or implicit in the question.</w:t>
      </w:r>
    </w:p>
    <w:p w14:paraId="76C5A76D" w14:textId="3562D1A6" w:rsidR="00B81733" w:rsidRPr="00992398" w:rsidRDefault="00B81733" w:rsidP="00DA0907">
      <w:pPr>
        <w:pStyle w:val="ListParagraph"/>
        <w:numPr>
          <w:ilvl w:val="0"/>
          <w:numId w:val="1"/>
        </w:numPr>
        <w:ind w:right="0"/>
        <w:jc w:val="both"/>
        <w:rPr>
          <w:b/>
        </w:rPr>
      </w:pPr>
      <w:r>
        <w:t xml:space="preserve">Decide how </w:t>
      </w:r>
      <w:r w:rsidR="00DA0907">
        <w:t xml:space="preserve">you interpret </w:t>
      </w:r>
      <w:r>
        <w:t xml:space="preserve">the terms in your </w:t>
      </w:r>
      <w:r w:rsidR="00DA0907">
        <w:t>question, how you</w:t>
      </w:r>
      <w:r>
        <w:t xml:space="preserve"> will</w:t>
      </w:r>
      <w:r w:rsidR="00DA0907">
        <w:t xml:space="preserve"> use these terms throughout your essay, (which you will then convey to your reader in your introduction).  </w:t>
      </w:r>
    </w:p>
    <w:p w14:paraId="61F3FCAA" w14:textId="77777777" w:rsidR="00992398" w:rsidRPr="00992398" w:rsidRDefault="00992398" w:rsidP="00992398">
      <w:pPr>
        <w:pStyle w:val="ListParagraph"/>
        <w:ind w:left="360" w:right="0"/>
        <w:jc w:val="both"/>
        <w:rPr>
          <w:b/>
        </w:rPr>
      </w:pPr>
    </w:p>
    <w:p w14:paraId="1D1A4B02" w14:textId="1695A246" w:rsidR="00992398" w:rsidRPr="00992398" w:rsidRDefault="00992398" w:rsidP="00992398">
      <w:pPr>
        <w:ind w:right="0"/>
        <w:jc w:val="both"/>
        <w:rPr>
          <w:b/>
        </w:rPr>
      </w:pPr>
      <w:r>
        <w:rPr>
          <w:b/>
        </w:rPr>
        <w:t xml:space="preserve">Understanding the </w:t>
      </w:r>
      <w:r w:rsidR="008C4DD1">
        <w:rPr>
          <w:b/>
        </w:rPr>
        <w:t>instructions</w:t>
      </w:r>
      <w:r>
        <w:rPr>
          <w:b/>
        </w:rPr>
        <w:t xml:space="preserve"> and staying focussed</w:t>
      </w:r>
    </w:p>
    <w:p w14:paraId="46CC708B" w14:textId="596C62B8" w:rsidR="00882DB0" w:rsidRDefault="00882DB0" w:rsidP="00882DB0">
      <w:pPr>
        <w:pStyle w:val="ListParagraph"/>
        <w:numPr>
          <w:ilvl w:val="0"/>
          <w:numId w:val="1"/>
        </w:numPr>
        <w:ind w:right="0"/>
        <w:jc w:val="both"/>
      </w:pPr>
      <w:r>
        <w:t>In the context of academic writing, “discuss” does not m</w:t>
      </w:r>
      <w:r w:rsidR="0055722A">
        <w:t>ean “have a chat” or “describe”.</w:t>
      </w:r>
      <w:r>
        <w:t xml:space="preserve">  Ask for guidance if you have a doubt about what you are being asked to do.  </w:t>
      </w:r>
    </w:p>
    <w:p w14:paraId="75E46E88" w14:textId="77777777" w:rsidR="00882DB0" w:rsidRDefault="00B81733" w:rsidP="00882DB0">
      <w:pPr>
        <w:pStyle w:val="ListParagraph"/>
        <w:numPr>
          <w:ilvl w:val="0"/>
          <w:numId w:val="1"/>
        </w:numPr>
        <w:ind w:right="0"/>
        <w:jc w:val="both"/>
      </w:pPr>
      <w:r>
        <w:t xml:space="preserve">Once you have worked on interpreting </w:t>
      </w:r>
      <w:r w:rsidR="00882DB0">
        <w:t>the set</w:t>
      </w:r>
      <w:r>
        <w:t xml:space="preserve"> essay question, re-write the question, in your own words, in a way that makes clear sense to you.    </w:t>
      </w:r>
    </w:p>
    <w:p w14:paraId="47A5B330" w14:textId="78271801" w:rsidR="00B81733" w:rsidRDefault="00882DB0" w:rsidP="00DA0907">
      <w:pPr>
        <w:pStyle w:val="ListParagraph"/>
        <w:numPr>
          <w:ilvl w:val="0"/>
          <w:numId w:val="1"/>
        </w:numPr>
        <w:ind w:right="0"/>
        <w:jc w:val="both"/>
      </w:pPr>
      <w:r>
        <w:t xml:space="preserve">Keep your essay question </w:t>
      </w:r>
      <w:r w:rsidR="00B81733">
        <w:t>close by while you work</w:t>
      </w:r>
      <w:r>
        <w:t xml:space="preserve"> on your essay – at the top of the page, or taped on the wall. </w:t>
      </w:r>
      <w:r w:rsidR="00B81733">
        <w:t xml:space="preserve">  </w:t>
      </w:r>
    </w:p>
    <w:p w14:paraId="0ED0E756" w14:textId="77777777" w:rsidR="00882DB0" w:rsidRDefault="00882DB0" w:rsidP="00882DB0">
      <w:pPr>
        <w:pStyle w:val="ListParagraph"/>
        <w:ind w:left="360" w:right="0"/>
        <w:jc w:val="both"/>
      </w:pPr>
    </w:p>
    <w:p w14:paraId="7B77F6CB" w14:textId="77777777" w:rsidR="008D0306" w:rsidRPr="00B81733" w:rsidRDefault="008D0306" w:rsidP="008D0306">
      <w:pPr>
        <w:ind w:right="0"/>
        <w:jc w:val="both"/>
        <w:rPr>
          <w:b/>
        </w:rPr>
      </w:pPr>
      <w:r w:rsidRPr="00B81733">
        <w:rPr>
          <w:b/>
        </w:rPr>
        <w:t>Take a stand</w:t>
      </w:r>
    </w:p>
    <w:p w14:paraId="7F478337" w14:textId="09D67F63" w:rsidR="00882DB0" w:rsidRDefault="008D0306" w:rsidP="008D0306">
      <w:pPr>
        <w:pStyle w:val="ListParagraph"/>
        <w:numPr>
          <w:ilvl w:val="0"/>
          <w:numId w:val="2"/>
        </w:numPr>
        <w:ind w:right="0"/>
        <w:jc w:val="both"/>
      </w:pPr>
      <w:r>
        <w:t>Take time to think about the question and ask yourself what you think the answer could be.</w:t>
      </w:r>
    </w:p>
    <w:p w14:paraId="490FEB3D" w14:textId="77777777" w:rsidR="008D0306" w:rsidRDefault="008D0306" w:rsidP="00DA0907">
      <w:pPr>
        <w:pStyle w:val="ListParagraph"/>
        <w:numPr>
          <w:ilvl w:val="0"/>
          <w:numId w:val="2"/>
        </w:numPr>
        <w:ind w:right="0"/>
        <w:jc w:val="both"/>
      </w:pPr>
      <w:r>
        <w:t>If you have a gut feeling or even if you’re just leaning towards one side or another, try to formulate this answer in writing at the very outset of working on your essay.</w:t>
      </w:r>
    </w:p>
    <w:p w14:paraId="3D7E3BEF" w14:textId="229442C0" w:rsidR="008D0306" w:rsidRDefault="008D0306" w:rsidP="00DA0907">
      <w:pPr>
        <w:pStyle w:val="ListParagraph"/>
        <w:numPr>
          <w:ilvl w:val="0"/>
          <w:numId w:val="2"/>
        </w:numPr>
        <w:ind w:right="0"/>
        <w:jc w:val="both"/>
      </w:pPr>
      <w:r>
        <w:t>Having</w:t>
      </w:r>
      <w:r w:rsidR="00B81733">
        <w:t xml:space="preserve"> a position does not mean that the</w:t>
      </w:r>
      <w:r>
        <w:t>re is a clear cut “yes” or “no” answer or that the</w:t>
      </w:r>
      <w:r w:rsidR="00B81733">
        <w:t xml:space="preserve"> issue is simple</w:t>
      </w:r>
      <w:r>
        <w:t xml:space="preserve"> and </w:t>
      </w:r>
      <w:r w:rsidR="00D90235">
        <w:t>straightforward</w:t>
      </w:r>
      <w:r>
        <w:t>.</w:t>
      </w:r>
      <w:r w:rsidR="00D90235">
        <w:t xml:space="preserve">   </w:t>
      </w:r>
      <w:r>
        <w:t xml:space="preserve">   </w:t>
      </w:r>
    </w:p>
    <w:p w14:paraId="01BF6320" w14:textId="0D3C7E1E" w:rsidR="00D90235" w:rsidRDefault="00D90235" w:rsidP="00D90235">
      <w:pPr>
        <w:pStyle w:val="ListParagraph"/>
        <w:numPr>
          <w:ilvl w:val="0"/>
          <w:numId w:val="2"/>
        </w:numPr>
        <w:ind w:right="0"/>
        <w:jc w:val="both"/>
      </w:pPr>
      <w:r>
        <w:t xml:space="preserve">Your position may change!  And this is a natural part of learning about the issue you are studying.  </w:t>
      </w:r>
    </w:p>
    <w:p w14:paraId="67C2F981" w14:textId="77777777" w:rsidR="00D90235" w:rsidRDefault="00B81733" w:rsidP="00D90235">
      <w:pPr>
        <w:pStyle w:val="ListParagraph"/>
        <w:ind w:left="360" w:right="0"/>
        <w:jc w:val="both"/>
      </w:pPr>
      <w:r>
        <w:t>Don’t feel pressured by “coming up with the answer”</w:t>
      </w:r>
      <w:r w:rsidR="00D90235">
        <w:t xml:space="preserve"> before you’ve had the chance to do research</w:t>
      </w:r>
      <w:r>
        <w:t xml:space="preserve">.  It’s just a matter of thinking about the question analytically from the outset. </w:t>
      </w:r>
    </w:p>
    <w:p w14:paraId="6E0FBCA1" w14:textId="77777777" w:rsidR="00D90235" w:rsidRDefault="00D90235" w:rsidP="00D90235">
      <w:pPr>
        <w:pStyle w:val="ListParagraph"/>
        <w:ind w:left="360" w:right="0"/>
        <w:jc w:val="both"/>
      </w:pPr>
    </w:p>
    <w:p w14:paraId="6E85907F" w14:textId="77777777" w:rsidR="00D605D5" w:rsidRDefault="00D605D5" w:rsidP="00DA0907">
      <w:pPr>
        <w:ind w:right="0"/>
        <w:jc w:val="both"/>
      </w:pPr>
    </w:p>
    <w:sectPr w:rsidR="00D605D5" w:rsidSect="00ED4311">
      <w:footerReference w:type="even"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2CF75" w14:textId="77777777" w:rsidR="008D0306" w:rsidRDefault="008D0306" w:rsidP="00B81733">
      <w:r>
        <w:separator/>
      </w:r>
    </w:p>
  </w:endnote>
  <w:endnote w:type="continuationSeparator" w:id="0">
    <w:p w14:paraId="0B0C8D44" w14:textId="77777777" w:rsidR="008D0306" w:rsidRDefault="008D0306" w:rsidP="00B8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52152" w14:textId="77777777" w:rsidR="008D0306" w:rsidRDefault="008D0306" w:rsidP="007A3B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DC37B4" w14:textId="77777777" w:rsidR="008D0306" w:rsidRDefault="008D03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DC45A" w14:textId="6343ADDD" w:rsidR="00E961DD" w:rsidRDefault="00E961DD" w:rsidP="00E961DD">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15A57DFA" wp14:editId="08DE8C08">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54B24044" w14:textId="77777777" w:rsidR="00E961DD" w:rsidRPr="00CB4092" w:rsidRDefault="00E961DD" w:rsidP="00E961DD">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54B24044" w14:textId="77777777" w:rsidR="00E961DD" w:rsidRPr="00CB4092" w:rsidRDefault="00E961DD" w:rsidP="00E961DD">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5CAEC8D3" wp14:editId="385B3027">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3B6677AC" w14:textId="77777777" w:rsidR="00E961DD" w:rsidRDefault="00E961DD" w:rsidP="00E961DD">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3B6677AC" w14:textId="77777777" w:rsidR="00E961DD" w:rsidRDefault="00E961DD" w:rsidP="00E961DD">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27E2928E" w14:textId="77777777" w:rsidR="00E961DD" w:rsidRPr="00C72265" w:rsidRDefault="00E961DD" w:rsidP="00E961DD">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1D53186B" wp14:editId="17DC88F4">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3A1D0D9B" w14:textId="77777777" w:rsidR="00E961DD" w:rsidRDefault="00E961DD" w:rsidP="00E961DD">
    <w:pPr>
      <w:pStyle w:val="Footer"/>
    </w:pPr>
  </w:p>
  <w:p w14:paraId="079FB9BF" w14:textId="77777777" w:rsidR="00E961DD" w:rsidRDefault="00E961DD" w:rsidP="00E961DD">
    <w:pPr>
      <w:pStyle w:val="Footer"/>
    </w:pPr>
  </w:p>
  <w:p w14:paraId="6B721667" w14:textId="2E969E4D" w:rsidR="00E961DD" w:rsidRDefault="00E961DD">
    <w:pPr>
      <w:pStyle w:val="Footer"/>
    </w:pPr>
  </w:p>
  <w:p w14:paraId="23274D08" w14:textId="2B36AC05" w:rsidR="00765938" w:rsidRPr="00651FF8" w:rsidRDefault="00765938" w:rsidP="00651F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55C17" w14:textId="77777777" w:rsidR="008D0306" w:rsidRDefault="008D0306" w:rsidP="00B81733">
      <w:r>
        <w:separator/>
      </w:r>
    </w:p>
  </w:footnote>
  <w:footnote w:type="continuationSeparator" w:id="0">
    <w:p w14:paraId="6EEBB295" w14:textId="77777777" w:rsidR="008D0306" w:rsidRDefault="008D0306" w:rsidP="00B81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57C"/>
    <w:multiLevelType w:val="hybridMultilevel"/>
    <w:tmpl w:val="11705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D4E146F"/>
    <w:multiLevelType w:val="hybridMultilevel"/>
    <w:tmpl w:val="E37EF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33"/>
    <w:rsid w:val="000D52B0"/>
    <w:rsid w:val="001C4523"/>
    <w:rsid w:val="00295CC4"/>
    <w:rsid w:val="0045508F"/>
    <w:rsid w:val="004A4B0A"/>
    <w:rsid w:val="004B12F4"/>
    <w:rsid w:val="0055722A"/>
    <w:rsid w:val="00651FF8"/>
    <w:rsid w:val="00765938"/>
    <w:rsid w:val="007A3B84"/>
    <w:rsid w:val="007B5A99"/>
    <w:rsid w:val="00882DB0"/>
    <w:rsid w:val="008C4DD1"/>
    <w:rsid w:val="008D0306"/>
    <w:rsid w:val="00992398"/>
    <w:rsid w:val="009C3F78"/>
    <w:rsid w:val="00A52BA4"/>
    <w:rsid w:val="00B81733"/>
    <w:rsid w:val="00C151BD"/>
    <w:rsid w:val="00CB7C35"/>
    <w:rsid w:val="00D605D5"/>
    <w:rsid w:val="00D90235"/>
    <w:rsid w:val="00DA0907"/>
    <w:rsid w:val="00E42DF8"/>
    <w:rsid w:val="00E961DD"/>
    <w:rsid w:val="00ED431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38870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81733"/>
    <w:pPr>
      <w:tabs>
        <w:tab w:val="center" w:pos="4320"/>
        <w:tab w:val="right" w:pos="8640"/>
      </w:tabs>
    </w:pPr>
  </w:style>
  <w:style w:type="character" w:customStyle="1" w:styleId="FooterChar">
    <w:name w:val="Footer Char"/>
    <w:basedOn w:val="DefaultParagraphFont"/>
    <w:link w:val="Footer"/>
    <w:uiPriority w:val="99"/>
    <w:rsid w:val="00B81733"/>
    <w:rPr>
      <w:rFonts w:asciiTheme="majorHAnsi" w:hAnsiTheme="majorHAnsi"/>
      <w:sz w:val="22"/>
      <w:lang w:eastAsia="en-US"/>
    </w:rPr>
  </w:style>
  <w:style w:type="character" w:styleId="PageNumber">
    <w:name w:val="page number"/>
    <w:basedOn w:val="DefaultParagraphFont"/>
    <w:uiPriority w:val="99"/>
    <w:semiHidden/>
    <w:unhideWhenUsed/>
    <w:rsid w:val="00B81733"/>
  </w:style>
  <w:style w:type="paragraph" w:styleId="ListParagraph">
    <w:name w:val="List Paragraph"/>
    <w:basedOn w:val="Normal"/>
    <w:uiPriority w:val="34"/>
    <w:qFormat/>
    <w:rsid w:val="000D52B0"/>
    <w:pPr>
      <w:ind w:left="720"/>
      <w:contextualSpacing/>
    </w:pPr>
  </w:style>
  <w:style w:type="paragraph" w:styleId="Header">
    <w:name w:val="header"/>
    <w:basedOn w:val="Normal"/>
    <w:link w:val="HeaderChar"/>
    <w:uiPriority w:val="99"/>
    <w:unhideWhenUsed/>
    <w:rsid w:val="00D90235"/>
    <w:pPr>
      <w:tabs>
        <w:tab w:val="center" w:pos="4320"/>
        <w:tab w:val="right" w:pos="8640"/>
      </w:tabs>
    </w:pPr>
  </w:style>
  <w:style w:type="character" w:customStyle="1" w:styleId="HeaderChar">
    <w:name w:val="Header Char"/>
    <w:basedOn w:val="DefaultParagraphFont"/>
    <w:link w:val="Header"/>
    <w:uiPriority w:val="99"/>
    <w:rsid w:val="00D90235"/>
    <w:rPr>
      <w:rFonts w:asciiTheme="majorHAnsi" w:hAnsiTheme="majorHAnsi"/>
      <w:sz w:val="22"/>
      <w:lang w:eastAsia="en-US"/>
    </w:rPr>
  </w:style>
  <w:style w:type="paragraph" w:styleId="BalloonText">
    <w:name w:val="Balloon Text"/>
    <w:basedOn w:val="Normal"/>
    <w:link w:val="BalloonTextChar"/>
    <w:uiPriority w:val="99"/>
    <w:semiHidden/>
    <w:unhideWhenUsed/>
    <w:rsid w:val="00E961DD"/>
    <w:rPr>
      <w:rFonts w:ascii="Tahoma" w:hAnsi="Tahoma" w:cs="Tahoma"/>
      <w:sz w:val="16"/>
      <w:szCs w:val="16"/>
    </w:rPr>
  </w:style>
  <w:style w:type="character" w:customStyle="1" w:styleId="BalloonTextChar">
    <w:name w:val="Balloon Text Char"/>
    <w:basedOn w:val="DefaultParagraphFont"/>
    <w:link w:val="BalloonText"/>
    <w:uiPriority w:val="99"/>
    <w:semiHidden/>
    <w:rsid w:val="00E961D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81733"/>
    <w:pPr>
      <w:tabs>
        <w:tab w:val="center" w:pos="4320"/>
        <w:tab w:val="right" w:pos="8640"/>
      </w:tabs>
    </w:pPr>
  </w:style>
  <w:style w:type="character" w:customStyle="1" w:styleId="FooterChar">
    <w:name w:val="Footer Char"/>
    <w:basedOn w:val="DefaultParagraphFont"/>
    <w:link w:val="Footer"/>
    <w:uiPriority w:val="99"/>
    <w:rsid w:val="00B81733"/>
    <w:rPr>
      <w:rFonts w:asciiTheme="majorHAnsi" w:hAnsiTheme="majorHAnsi"/>
      <w:sz w:val="22"/>
      <w:lang w:eastAsia="en-US"/>
    </w:rPr>
  </w:style>
  <w:style w:type="character" w:styleId="PageNumber">
    <w:name w:val="page number"/>
    <w:basedOn w:val="DefaultParagraphFont"/>
    <w:uiPriority w:val="99"/>
    <w:semiHidden/>
    <w:unhideWhenUsed/>
    <w:rsid w:val="00B81733"/>
  </w:style>
  <w:style w:type="paragraph" w:styleId="ListParagraph">
    <w:name w:val="List Paragraph"/>
    <w:basedOn w:val="Normal"/>
    <w:uiPriority w:val="34"/>
    <w:qFormat/>
    <w:rsid w:val="000D52B0"/>
    <w:pPr>
      <w:ind w:left="720"/>
      <w:contextualSpacing/>
    </w:pPr>
  </w:style>
  <w:style w:type="paragraph" w:styleId="Header">
    <w:name w:val="header"/>
    <w:basedOn w:val="Normal"/>
    <w:link w:val="HeaderChar"/>
    <w:uiPriority w:val="99"/>
    <w:unhideWhenUsed/>
    <w:rsid w:val="00D90235"/>
    <w:pPr>
      <w:tabs>
        <w:tab w:val="center" w:pos="4320"/>
        <w:tab w:val="right" w:pos="8640"/>
      </w:tabs>
    </w:pPr>
  </w:style>
  <w:style w:type="character" w:customStyle="1" w:styleId="HeaderChar">
    <w:name w:val="Header Char"/>
    <w:basedOn w:val="DefaultParagraphFont"/>
    <w:link w:val="Header"/>
    <w:uiPriority w:val="99"/>
    <w:rsid w:val="00D90235"/>
    <w:rPr>
      <w:rFonts w:asciiTheme="majorHAnsi" w:hAnsiTheme="majorHAnsi"/>
      <w:sz w:val="22"/>
      <w:lang w:eastAsia="en-US"/>
    </w:rPr>
  </w:style>
  <w:style w:type="paragraph" w:styleId="BalloonText">
    <w:name w:val="Balloon Text"/>
    <w:basedOn w:val="Normal"/>
    <w:link w:val="BalloonTextChar"/>
    <w:uiPriority w:val="99"/>
    <w:semiHidden/>
    <w:unhideWhenUsed/>
    <w:rsid w:val="00E961DD"/>
    <w:rPr>
      <w:rFonts w:ascii="Tahoma" w:hAnsi="Tahoma" w:cs="Tahoma"/>
      <w:sz w:val="16"/>
      <w:szCs w:val="16"/>
    </w:rPr>
  </w:style>
  <w:style w:type="character" w:customStyle="1" w:styleId="BalloonTextChar">
    <w:name w:val="Balloon Text Char"/>
    <w:basedOn w:val="DefaultParagraphFont"/>
    <w:link w:val="BalloonText"/>
    <w:uiPriority w:val="99"/>
    <w:semiHidden/>
    <w:rsid w:val="00E961D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3A5A0254.dotm</Template>
  <TotalTime>43</TotalTime>
  <Pages>2</Pages>
  <Words>545</Words>
  <Characters>2645</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18</cp:revision>
  <cp:lastPrinted>2015-08-03T11:27:00Z</cp:lastPrinted>
  <dcterms:created xsi:type="dcterms:W3CDTF">2015-07-30T12:56:00Z</dcterms:created>
  <dcterms:modified xsi:type="dcterms:W3CDTF">2015-11-03T16:22:00Z</dcterms:modified>
</cp:coreProperties>
</file>