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96D654" w14:textId="77777777" w:rsidR="0099259E" w:rsidRPr="00FC7BF3" w:rsidRDefault="0099259E" w:rsidP="0099259E">
      <w:pPr>
        <w:tabs>
          <w:tab w:val="right" w:pos="9024"/>
        </w:tabs>
        <w:suppressAutoHyphens/>
        <w:spacing w:after="0"/>
        <w:jc w:val="both"/>
        <w:outlineLvl w:val="0"/>
        <w:rPr>
          <w:rFonts w:ascii="Arial" w:eastAsia="Arial" w:hAnsi="Arial" w:cs="Arial"/>
          <w:b/>
          <w:spacing w:val="-3"/>
        </w:rPr>
      </w:pPr>
      <w:r w:rsidRPr="00FC7BF3"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11998F64" wp14:editId="4B1EAFD7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1943100" cy="694690"/>
            <wp:effectExtent l="0" t="0" r="0" b="0"/>
            <wp:wrapNone/>
            <wp:docPr id="1" name="Picture 1" descr="HR_Logo_2010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R_Logo_2010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7BF3">
        <w:rPr>
          <w:rFonts w:ascii="Arial" w:eastAsia="Arial" w:hAnsi="Arial" w:cs="Arial"/>
          <w:b/>
          <w:spacing w:val="-3"/>
        </w:rPr>
        <w:tab/>
      </w:r>
    </w:p>
    <w:p w14:paraId="0BA92F2F" w14:textId="77777777" w:rsidR="0099259E" w:rsidRPr="00FC7BF3" w:rsidRDefault="0099259E" w:rsidP="0099259E">
      <w:pPr>
        <w:tabs>
          <w:tab w:val="right" w:pos="9024"/>
        </w:tabs>
        <w:suppressAutoHyphens/>
        <w:spacing w:after="0"/>
        <w:jc w:val="right"/>
        <w:outlineLvl w:val="0"/>
        <w:rPr>
          <w:rFonts w:ascii="Arial" w:eastAsia="Arial" w:hAnsi="Arial" w:cs="Arial"/>
          <w:b/>
          <w:spacing w:val="-3"/>
        </w:rPr>
      </w:pPr>
    </w:p>
    <w:p w14:paraId="7483C94E" w14:textId="77777777" w:rsidR="0099259E" w:rsidRPr="00FC7BF3" w:rsidRDefault="0099259E" w:rsidP="0099259E">
      <w:pPr>
        <w:tabs>
          <w:tab w:val="right" w:pos="9024"/>
        </w:tabs>
        <w:suppressAutoHyphens/>
        <w:spacing w:after="0"/>
        <w:jc w:val="right"/>
        <w:outlineLvl w:val="0"/>
        <w:rPr>
          <w:rFonts w:ascii="Arial" w:eastAsia="Arial" w:hAnsi="Arial" w:cs="Arial"/>
          <w:spacing w:val="-3"/>
        </w:rPr>
      </w:pPr>
      <w:r w:rsidRPr="00FC7BF3">
        <w:rPr>
          <w:rFonts w:ascii="Arial" w:eastAsia="Arial" w:hAnsi="Arial" w:cs="Arial"/>
          <w:b/>
          <w:spacing w:val="-3"/>
        </w:rPr>
        <w:t>STRICTLY CONFIDENTIAL</w:t>
      </w:r>
      <w:r w:rsidRPr="00FC7BF3">
        <w:rPr>
          <w:rFonts w:ascii="Arial" w:eastAsia="Arial" w:hAnsi="Arial" w:cs="Arial"/>
          <w:spacing w:val="-3"/>
        </w:rPr>
        <w:fldChar w:fldCharType="begin"/>
      </w:r>
      <w:r w:rsidRPr="00FC7BF3">
        <w:rPr>
          <w:rFonts w:ascii="Arial" w:eastAsia="Arial" w:hAnsi="Arial" w:cs="Arial"/>
          <w:spacing w:val="-3"/>
        </w:rPr>
        <w:instrText xml:space="preserve">PRIVATE </w:instrText>
      </w:r>
      <w:r w:rsidRPr="00FC7BF3">
        <w:rPr>
          <w:rFonts w:ascii="Arial" w:eastAsia="Arial" w:hAnsi="Arial" w:cs="Arial"/>
          <w:spacing w:val="-3"/>
        </w:rPr>
        <w:fldChar w:fldCharType="end"/>
      </w:r>
    </w:p>
    <w:p w14:paraId="59FAAD9B" w14:textId="77777777" w:rsidR="0099259E" w:rsidRDefault="0099259E" w:rsidP="0099259E">
      <w:pPr>
        <w:tabs>
          <w:tab w:val="left" w:pos="0"/>
        </w:tabs>
        <w:suppressAutoHyphens/>
        <w:spacing w:after="0"/>
        <w:jc w:val="center"/>
        <w:rPr>
          <w:rFonts w:ascii="Arial" w:eastAsia="Arial" w:hAnsi="Arial" w:cs="Arial"/>
          <w:spacing w:val="-3"/>
        </w:rPr>
      </w:pPr>
    </w:p>
    <w:p w14:paraId="6419790E" w14:textId="77777777" w:rsidR="00421C0D" w:rsidRPr="00FC7BF3" w:rsidRDefault="00421C0D" w:rsidP="0099259E">
      <w:pPr>
        <w:tabs>
          <w:tab w:val="left" w:pos="0"/>
        </w:tabs>
        <w:suppressAutoHyphens/>
        <w:spacing w:after="0"/>
        <w:jc w:val="center"/>
        <w:rPr>
          <w:rFonts w:ascii="Arial" w:eastAsia="Arial" w:hAnsi="Arial" w:cs="Arial"/>
          <w:spacing w:val="-3"/>
        </w:rPr>
      </w:pPr>
    </w:p>
    <w:p w14:paraId="00E30521" w14:textId="6BDD3150" w:rsidR="0099259E" w:rsidRPr="00FC7BF3" w:rsidRDefault="0099259E" w:rsidP="0099259E">
      <w:pPr>
        <w:tabs>
          <w:tab w:val="center" w:pos="4512"/>
        </w:tabs>
        <w:suppressAutoHyphens/>
        <w:spacing w:after="0"/>
        <w:jc w:val="center"/>
        <w:outlineLvl w:val="0"/>
        <w:rPr>
          <w:rFonts w:ascii="Arial" w:eastAsia="Arial" w:hAnsi="Arial" w:cs="Arial"/>
          <w:b/>
          <w:spacing w:val="-3"/>
        </w:rPr>
      </w:pPr>
      <w:r w:rsidRPr="00FC7BF3">
        <w:rPr>
          <w:rFonts w:ascii="Arial" w:eastAsia="Arial" w:hAnsi="Arial" w:cs="Arial"/>
          <w:b/>
          <w:spacing w:val="-3"/>
        </w:rPr>
        <w:t>FACULTY INFORMATION FORM</w:t>
      </w:r>
      <w:r w:rsidR="00BF0F48" w:rsidRPr="00FC7BF3">
        <w:rPr>
          <w:rFonts w:ascii="Arial" w:eastAsia="Arial" w:hAnsi="Arial" w:cs="Arial"/>
          <w:b/>
          <w:spacing w:val="-3"/>
        </w:rPr>
        <w:t xml:space="preserve"> 201</w:t>
      </w:r>
      <w:r w:rsidR="0089276D" w:rsidRPr="00FC7BF3">
        <w:rPr>
          <w:rFonts w:ascii="Arial" w:eastAsia="Arial" w:hAnsi="Arial" w:cs="Arial"/>
          <w:b/>
          <w:spacing w:val="-3"/>
        </w:rPr>
        <w:t>5</w:t>
      </w:r>
      <w:r w:rsidR="00BF0F48" w:rsidRPr="00FC7BF3">
        <w:rPr>
          <w:rFonts w:ascii="Arial" w:eastAsia="Arial" w:hAnsi="Arial" w:cs="Arial"/>
          <w:b/>
          <w:spacing w:val="-3"/>
        </w:rPr>
        <w:t>-</w:t>
      </w:r>
      <w:r w:rsidR="00095D21">
        <w:rPr>
          <w:rFonts w:ascii="Arial" w:eastAsia="Arial" w:hAnsi="Arial" w:cs="Arial"/>
          <w:b/>
          <w:spacing w:val="-3"/>
        </w:rPr>
        <w:t>20</w:t>
      </w:r>
      <w:r w:rsidR="00BF0F48" w:rsidRPr="00FC7BF3">
        <w:rPr>
          <w:rFonts w:ascii="Arial" w:eastAsia="Arial" w:hAnsi="Arial" w:cs="Arial"/>
          <w:b/>
          <w:spacing w:val="-3"/>
        </w:rPr>
        <w:t>1</w:t>
      </w:r>
      <w:r w:rsidR="0089276D" w:rsidRPr="00FC7BF3">
        <w:rPr>
          <w:rFonts w:ascii="Arial" w:eastAsia="Arial" w:hAnsi="Arial" w:cs="Arial"/>
          <w:b/>
          <w:spacing w:val="-3"/>
        </w:rPr>
        <w:t>6</w:t>
      </w:r>
    </w:p>
    <w:p w14:paraId="20487318" w14:textId="77777777" w:rsidR="0063401C" w:rsidRPr="00FC7BF3" w:rsidRDefault="0063401C" w:rsidP="0099259E">
      <w:pPr>
        <w:tabs>
          <w:tab w:val="center" w:pos="4512"/>
        </w:tabs>
        <w:suppressAutoHyphens/>
        <w:spacing w:after="0"/>
        <w:jc w:val="center"/>
        <w:outlineLvl w:val="0"/>
        <w:rPr>
          <w:rFonts w:ascii="Arial" w:eastAsia="Arial" w:hAnsi="Arial" w:cs="Arial"/>
          <w:b/>
          <w:spacing w:val="-3"/>
        </w:rPr>
      </w:pPr>
    </w:p>
    <w:p w14:paraId="0197D9BC" w14:textId="074367FB" w:rsidR="00260074" w:rsidRPr="00FC7BF3" w:rsidRDefault="00260074" w:rsidP="0099259E">
      <w:pPr>
        <w:tabs>
          <w:tab w:val="center" w:pos="4512"/>
        </w:tabs>
        <w:suppressAutoHyphens/>
        <w:spacing w:after="0"/>
        <w:jc w:val="center"/>
        <w:outlineLvl w:val="0"/>
        <w:rPr>
          <w:rFonts w:ascii="Arial" w:eastAsia="Arial" w:hAnsi="Arial" w:cs="Arial"/>
          <w:b/>
          <w:spacing w:val="-3"/>
        </w:rPr>
      </w:pPr>
      <w:r w:rsidRPr="00FC7BF3">
        <w:rPr>
          <w:rFonts w:ascii="Arial" w:eastAsia="Arial" w:hAnsi="Arial" w:cs="Arial"/>
          <w:b/>
          <w:spacing w:val="-3"/>
        </w:rPr>
        <w:t>Period of review: 1 January to 31 December 201</w:t>
      </w:r>
      <w:r w:rsidR="00B53EA6" w:rsidRPr="00FC7BF3">
        <w:rPr>
          <w:rFonts w:ascii="Arial" w:eastAsia="Arial" w:hAnsi="Arial" w:cs="Arial"/>
          <w:b/>
          <w:spacing w:val="-3"/>
        </w:rPr>
        <w:t>5</w:t>
      </w:r>
    </w:p>
    <w:p w14:paraId="3988A6F3" w14:textId="77777777" w:rsidR="0099259E" w:rsidRPr="00FC7BF3" w:rsidRDefault="0099259E" w:rsidP="0099259E">
      <w:pPr>
        <w:tabs>
          <w:tab w:val="center" w:pos="4512"/>
        </w:tabs>
        <w:suppressAutoHyphens/>
        <w:spacing w:after="0"/>
        <w:jc w:val="center"/>
        <w:outlineLvl w:val="0"/>
        <w:rPr>
          <w:rFonts w:ascii="Arial" w:eastAsia="Arial" w:hAnsi="Arial" w:cs="Arial"/>
          <w:spacing w:val="-3"/>
        </w:rPr>
      </w:pPr>
    </w:p>
    <w:p w14:paraId="4A798977" w14:textId="77777777" w:rsidR="0099259E" w:rsidRPr="00FC7BF3" w:rsidRDefault="0099259E" w:rsidP="0099259E">
      <w:pPr>
        <w:pBdr>
          <w:bottom w:val="single" w:sz="4" w:space="1" w:color="auto"/>
        </w:pBdr>
        <w:tabs>
          <w:tab w:val="left" w:pos="0"/>
        </w:tabs>
        <w:suppressAutoHyphens/>
        <w:spacing w:after="0"/>
        <w:jc w:val="both"/>
        <w:rPr>
          <w:rFonts w:ascii="Arial" w:eastAsia="Arial" w:hAnsi="Arial" w:cs="Arial"/>
          <w:spacing w:val="-2"/>
        </w:rPr>
      </w:pPr>
    </w:p>
    <w:p w14:paraId="339B6503" w14:textId="77777777" w:rsidR="0099259E" w:rsidRPr="00FC7BF3" w:rsidRDefault="0099259E" w:rsidP="0099259E">
      <w:pPr>
        <w:tabs>
          <w:tab w:val="left" w:pos="0"/>
        </w:tabs>
        <w:suppressAutoHyphens/>
        <w:spacing w:after="0"/>
        <w:jc w:val="both"/>
        <w:rPr>
          <w:rFonts w:ascii="Arial" w:eastAsia="Arial" w:hAnsi="Arial" w:cs="Arial"/>
          <w:spacing w:val="-2"/>
        </w:rPr>
      </w:pPr>
      <w:r w:rsidRPr="00FC7BF3">
        <w:rPr>
          <w:rFonts w:ascii="Arial" w:eastAsia="Arial" w:hAnsi="Arial" w:cs="Arial"/>
          <w:spacing w:val="-2"/>
        </w:rPr>
        <w:t>Name of Staff Member</w:t>
      </w:r>
    </w:p>
    <w:p w14:paraId="7DB8D4FB" w14:textId="77777777" w:rsidR="0099259E" w:rsidRPr="00FC7BF3" w:rsidRDefault="0099259E" w:rsidP="0099259E">
      <w:pPr>
        <w:pBdr>
          <w:bottom w:val="single" w:sz="4" w:space="1" w:color="auto"/>
        </w:pBdr>
        <w:tabs>
          <w:tab w:val="left" w:pos="0"/>
        </w:tabs>
        <w:suppressAutoHyphens/>
        <w:spacing w:after="0"/>
        <w:jc w:val="both"/>
        <w:rPr>
          <w:rFonts w:ascii="Arial" w:eastAsia="Arial" w:hAnsi="Arial" w:cs="Arial"/>
          <w:spacing w:val="-2"/>
        </w:rPr>
      </w:pPr>
    </w:p>
    <w:p w14:paraId="4D0B62FD" w14:textId="77777777" w:rsidR="006C4ABD" w:rsidRPr="00FC7BF3" w:rsidRDefault="006C4ABD" w:rsidP="0099259E">
      <w:pPr>
        <w:pBdr>
          <w:bottom w:val="single" w:sz="4" w:space="1" w:color="auto"/>
        </w:pBdr>
        <w:tabs>
          <w:tab w:val="left" w:pos="0"/>
        </w:tabs>
        <w:suppressAutoHyphens/>
        <w:spacing w:after="0"/>
        <w:jc w:val="both"/>
        <w:rPr>
          <w:rFonts w:ascii="Arial" w:eastAsia="Arial" w:hAnsi="Arial" w:cs="Arial"/>
          <w:spacing w:val="-2"/>
        </w:rPr>
      </w:pPr>
    </w:p>
    <w:p w14:paraId="36CF9732" w14:textId="77777777" w:rsidR="0099259E" w:rsidRPr="00FC7BF3" w:rsidRDefault="0099259E" w:rsidP="0099259E">
      <w:pPr>
        <w:tabs>
          <w:tab w:val="left" w:pos="0"/>
        </w:tabs>
        <w:suppressAutoHyphens/>
        <w:spacing w:after="0"/>
        <w:jc w:val="both"/>
        <w:rPr>
          <w:rFonts w:ascii="Arial" w:eastAsia="Arial" w:hAnsi="Arial" w:cs="Arial"/>
          <w:spacing w:val="-2"/>
        </w:rPr>
      </w:pPr>
      <w:r w:rsidRPr="00FC7BF3">
        <w:rPr>
          <w:rFonts w:ascii="Arial" w:eastAsia="Arial" w:hAnsi="Arial" w:cs="Arial"/>
          <w:spacing w:val="-2"/>
        </w:rPr>
        <w:t>Job Title</w:t>
      </w:r>
      <w:r w:rsidR="00D70FFB" w:rsidRPr="00FC7BF3">
        <w:rPr>
          <w:rFonts w:ascii="Arial" w:eastAsia="Arial" w:hAnsi="Arial" w:cs="Arial"/>
          <w:spacing w:val="-2"/>
        </w:rPr>
        <w:t xml:space="preserve"> and Affiliations</w:t>
      </w:r>
    </w:p>
    <w:p w14:paraId="6B77F958" w14:textId="77777777" w:rsidR="0099259E" w:rsidRPr="00FC7BF3" w:rsidRDefault="0099259E" w:rsidP="0099259E">
      <w:pPr>
        <w:pBdr>
          <w:bottom w:val="single" w:sz="4" w:space="1" w:color="auto"/>
        </w:pBdr>
        <w:tabs>
          <w:tab w:val="left" w:pos="0"/>
        </w:tabs>
        <w:suppressAutoHyphens/>
        <w:spacing w:after="0"/>
        <w:jc w:val="both"/>
        <w:rPr>
          <w:rFonts w:ascii="Arial" w:eastAsia="Arial" w:hAnsi="Arial" w:cs="Arial"/>
          <w:spacing w:val="-2"/>
        </w:rPr>
      </w:pPr>
    </w:p>
    <w:p w14:paraId="48E16E88" w14:textId="77777777" w:rsidR="006C4ABD" w:rsidRPr="00FC7BF3" w:rsidRDefault="006C4ABD" w:rsidP="0099259E">
      <w:pPr>
        <w:pBdr>
          <w:bottom w:val="single" w:sz="4" w:space="1" w:color="auto"/>
        </w:pBdr>
        <w:tabs>
          <w:tab w:val="left" w:pos="0"/>
        </w:tabs>
        <w:suppressAutoHyphens/>
        <w:spacing w:after="0"/>
        <w:jc w:val="both"/>
        <w:rPr>
          <w:rFonts w:ascii="Arial" w:eastAsia="Arial" w:hAnsi="Arial" w:cs="Arial"/>
          <w:spacing w:val="-2"/>
        </w:rPr>
      </w:pPr>
    </w:p>
    <w:p w14:paraId="74A588D8" w14:textId="66A4E7DE" w:rsidR="0099259E" w:rsidRPr="00FC7BF3" w:rsidRDefault="0099259E" w:rsidP="0099259E">
      <w:pPr>
        <w:tabs>
          <w:tab w:val="left" w:pos="0"/>
        </w:tabs>
        <w:suppressAutoHyphens/>
        <w:spacing w:after="0"/>
        <w:jc w:val="both"/>
        <w:rPr>
          <w:rFonts w:ascii="Arial" w:eastAsia="Arial" w:hAnsi="Arial" w:cs="Arial"/>
          <w:spacing w:val="-2"/>
        </w:rPr>
      </w:pPr>
      <w:r w:rsidRPr="00FC7BF3">
        <w:rPr>
          <w:rFonts w:ascii="Arial" w:eastAsia="Arial" w:hAnsi="Arial" w:cs="Arial"/>
          <w:spacing w:val="-2"/>
        </w:rPr>
        <w:t>Department</w:t>
      </w:r>
    </w:p>
    <w:p w14:paraId="1A5F409A" w14:textId="77777777" w:rsidR="006C4ABD" w:rsidRPr="00FC7BF3" w:rsidRDefault="006C4ABD" w:rsidP="006C4ABD">
      <w:pPr>
        <w:pBdr>
          <w:bottom w:val="single" w:sz="4" w:space="1" w:color="auto"/>
        </w:pBdr>
        <w:tabs>
          <w:tab w:val="left" w:pos="0"/>
        </w:tabs>
        <w:suppressAutoHyphens/>
        <w:spacing w:after="0"/>
        <w:jc w:val="both"/>
        <w:rPr>
          <w:rFonts w:ascii="Arial" w:eastAsia="Arial" w:hAnsi="Arial" w:cs="Arial"/>
          <w:spacing w:val="-2"/>
        </w:rPr>
      </w:pPr>
    </w:p>
    <w:p w14:paraId="7B464B79" w14:textId="77777777" w:rsidR="006C4ABD" w:rsidRPr="00FC7BF3" w:rsidRDefault="006C4ABD" w:rsidP="006C4ABD">
      <w:pPr>
        <w:pBdr>
          <w:bottom w:val="single" w:sz="4" w:space="1" w:color="auto"/>
        </w:pBdr>
        <w:tabs>
          <w:tab w:val="left" w:pos="0"/>
        </w:tabs>
        <w:suppressAutoHyphens/>
        <w:spacing w:after="0"/>
        <w:jc w:val="both"/>
        <w:rPr>
          <w:rFonts w:ascii="Arial" w:eastAsia="Arial" w:hAnsi="Arial" w:cs="Arial"/>
          <w:spacing w:val="-2"/>
        </w:rPr>
      </w:pPr>
    </w:p>
    <w:p w14:paraId="533E07CB" w14:textId="5565726D" w:rsidR="006C4ABD" w:rsidRPr="00FC7BF3" w:rsidRDefault="006C4ABD" w:rsidP="006C4ABD">
      <w:pPr>
        <w:tabs>
          <w:tab w:val="left" w:pos="0"/>
        </w:tabs>
        <w:suppressAutoHyphens/>
        <w:spacing w:after="0"/>
        <w:jc w:val="both"/>
        <w:rPr>
          <w:rFonts w:ascii="Arial" w:eastAsia="Arial" w:hAnsi="Arial" w:cs="Arial"/>
          <w:spacing w:val="-2"/>
        </w:rPr>
      </w:pPr>
      <w:r w:rsidRPr="00FC7BF3">
        <w:rPr>
          <w:rFonts w:ascii="Arial" w:eastAsia="Arial" w:hAnsi="Arial" w:cs="Arial"/>
          <w:spacing w:val="-2"/>
        </w:rPr>
        <w:t xml:space="preserve">Interruptions in Service </w:t>
      </w:r>
      <w:r w:rsidRPr="00FC7BF3">
        <w:rPr>
          <w:rFonts w:ascii="Arial" w:eastAsia="Arial" w:hAnsi="Arial" w:cs="Arial"/>
          <w:spacing w:val="-2"/>
          <w:sz w:val="18"/>
          <w:szCs w:val="18"/>
        </w:rPr>
        <w:t>(if applicable, state dates and nature of interruption, e.g. maternity leave, adoption leave, substantial paternity leave,</w:t>
      </w:r>
      <w:r w:rsidR="003745C4" w:rsidRPr="00FC7BF3">
        <w:rPr>
          <w:rFonts w:ascii="Arial" w:eastAsia="Arial" w:hAnsi="Arial" w:cs="Arial"/>
          <w:spacing w:val="-2"/>
          <w:sz w:val="18"/>
          <w:szCs w:val="18"/>
        </w:rPr>
        <w:t xml:space="preserve"> shared parental leave,</w:t>
      </w:r>
      <w:r w:rsidRPr="00FC7BF3">
        <w:rPr>
          <w:rFonts w:ascii="Arial" w:eastAsia="Arial" w:hAnsi="Arial" w:cs="Arial"/>
          <w:spacing w:val="-2"/>
          <w:sz w:val="18"/>
          <w:szCs w:val="18"/>
        </w:rPr>
        <w:t xml:space="preserve"> secondment or special leave buyout) </w:t>
      </w:r>
    </w:p>
    <w:p w14:paraId="0DBDEB43" w14:textId="77777777" w:rsidR="006C4ABD" w:rsidRPr="00FC7BF3" w:rsidRDefault="006C4ABD" w:rsidP="006C4ABD">
      <w:pPr>
        <w:tabs>
          <w:tab w:val="left" w:pos="0"/>
        </w:tabs>
        <w:suppressAutoHyphens/>
        <w:spacing w:after="0"/>
        <w:jc w:val="both"/>
        <w:rPr>
          <w:rFonts w:ascii="Arial" w:eastAsia="Arial" w:hAnsi="Arial" w:cs="Arial"/>
          <w:spacing w:val="-2"/>
        </w:rPr>
      </w:pPr>
    </w:p>
    <w:p w14:paraId="345CA4C6" w14:textId="612A217C" w:rsidR="00746257" w:rsidRDefault="0099259E" w:rsidP="0099259E">
      <w:pPr>
        <w:tabs>
          <w:tab w:val="left" w:pos="0"/>
        </w:tabs>
        <w:suppressAutoHyphens/>
        <w:spacing w:after="0"/>
        <w:jc w:val="both"/>
        <w:rPr>
          <w:rFonts w:ascii="Arial" w:eastAsia="Arial" w:hAnsi="Arial" w:cs="Arial"/>
          <w:b/>
          <w:spacing w:val="-2"/>
          <w:u w:val="single"/>
        </w:rPr>
      </w:pPr>
      <w:r w:rsidRPr="00FC7BF3">
        <w:rPr>
          <w:rFonts w:ascii="Arial" w:eastAsia="Arial" w:hAnsi="Arial" w:cs="Arial"/>
          <w:b/>
          <w:spacing w:val="-2"/>
          <w:u w:val="single"/>
        </w:rPr>
        <w:t>S</w:t>
      </w:r>
      <w:r w:rsidR="00BF0F48" w:rsidRPr="00FC7BF3">
        <w:rPr>
          <w:rFonts w:ascii="Arial" w:eastAsia="Arial" w:hAnsi="Arial" w:cs="Arial"/>
          <w:b/>
          <w:spacing w:val="-2"/>
          <w:u w:val="single"/>
        </w:rPr>
        <w:t>tatement of academic activities and contribution for the preceding calendar year</w:t>
      </w:r>
    </w:p>
    <w:p w14:paraId="425F4E2B" w14:textId="77777777" w:rsidR="00835A6F" w:rsidRDefault="00835A6F" w:rsidP="0099259E">
      <w:pPr>
        <w:tabs>
          <w:tab w:val="left" w:pos="0"/>
        </w:tabs>
        <w:suppressAutoHyphens/>
        <w:spacing w:after="0"/>
        <w:jc w:val="both"/>
        <w:rPr>
          <w:rFonts w:ascii="Arial" w:eastAsia="Arial" w:hAnsi="Arial" w:cs="Arial"/>
          <w:i/>
        </w:rPr>
      </w:pPr>
    </w:p>
    <w:p w14:paraId="0499943D" w14:textId="61B0A44E" w:rsidR="0099259E" w:rsidRPr="00FC7BF3" w:rsidRDefault="0099259E" w:rsidP="0099259E">
      <w:pPr>
        <w:tabs>
          <w:tab w:val="left" w:pos="0"/>
        </w:tabs>
        <w:suppressAutoHyphens/>
        <w:spacing w:after="0"/>
        <w:jc w:val="both"/>
        <w:rPr>
          <w:rFonts w:ascii="Arial" w:eastAsia="Arial" w:hAnsi="Arial" w:cs="Arial"/>
          <w:i/>
        </w:rPr>
      </w:pPr>
      <w:r w:rsidRPr="00FC7BF3">
        <w:rPr>
          <w:rFonts w:ascii="Arial" w:eastAsia="Arial" w:hAnsi="Arial" w:cs="Arial"/>
          <w:i/>
        </w:rPr>
        <w:t xml:space="preserve">Note: </w:t>
      </w:r>
      <w:r w:rsidR="00C13E06" w:rsidRPr="00FC7BF3">
        <w:rPr>
          <w:rFonts w:ascii="Arial" w:eastAsia="Arial" w:hAnsi="Arial" w:cs="Arial"/>
          <w:i/>
        </w:rPr>
        <w:t xml:space="preserve">the </w:t>
      </w:r>
      <w:r w:rsidR="006C4ABD" w:rsidRPr="00FC7BF3">
        <w:rPr>
          <w:rFonts w:ascii="Arial" w:eastAsia="Arial" w:hAnsi="Arial" w:cs="Arial"/>
          <w:i/>
        </w:rPr>
        <w:t>information stated</w:t>
      </w:r>
      <w:r w:rsidRPr="00FC7BF3">
        <w:rPr>
          <w:rFonts w:ascii="Arial" w:eastAsia="Arial" w:hAnsi="Arial" w:cs="Arial"/>
          <w:i/>
        </w:rPr>
        <w:t xml:space="preserve"> should not </w:t>
      </w:r>
      <w:r w:rsidR="00E222EB" w:rsidRPr="00FC7BF3">
        <w:rPr>
          <w:rFonts w:ascii="Arial" w:eastAsia="Arial" w:hAnsi="Arial" w:cs="Arial"/>
          <w:i/>
        </w:rPr>
        <w:t xml:space="preserve">usually </w:t>
      </w:r>
      <w:r w:rsidRPr="00FC7BF3">
        <w:rPr>
          <w:rFonts w:ascii="Arial" w:eastAsia="Arial" w:hAnsi="Arial" w:cs="Arial"/>
          <w:i/>
        </w:rPr>
        <w:t xml:space="preserve">exceed </w:t>
      </w:r>
      <w:r w:rsidRPr="00FC7BF3">
        <w:rPr>
          <w:rFonts w:ascii="Arial" w:eastAsia="Arial" w:hAnsi="Arial" w:cs="Arial"/>
          <w:b/>
          <w:i/>
        </w:rPr>
        <w:t>t</w:t>
      </w:r>
      <w:r w:rsidR="00D70FFB" w:rsidRPr="00FC7BF3">
        <w:rPr>
          <w:rFonts w:ascii="Arial" w:eastAsia="Arial" w:hAnsi="Arial" w:cs="Arial"/>
          <w:b/>
          <w:i/>
        </w:rPr>
        <w:t>hree</w:t>
      </w:r>
      <w:r w:rsidRPr="00FC7BF3">
        <w:rPr>
          <w:rFonts w:ascii="Arial" w:eastAsia="Arial" w:hAnsi="Arial" w:cs="Arial"/>
          <w:i/>
        </w:rPr>
        <w:t xml:space="preserve"> pages.</w:t>
      </w:r>
      <w:r w:rsidR="005B2027">
        <w:rPr>
          <w:rFonts w:ascii="Arial" w:eastAsia="Arial" w:hAnsi="Arial" w:cs="Arial"/>
          <w:i/>
        </w:rPr>
        <w:t xml:space="preserve"> Staff may wish to refer to the </w:t>
      </w:r>
      <w:hyperlink r:id="rId10" w:history="1">
        <w:r w:rsidR="005B2027" w:rsidRPr="005B2027">
          <w:rPr>
            <w:rStyle w:val="Hyperlink"/>
            <w:rFonts w:ascii="Arial" w:eastAsia="Arial" w:hAnsi="Arial" w:cs="Arial"/>
            <w:i/>
          </w:rPr>
          <w:t>role p</w:t>
        </w:r>
        <w:r w:rsidR="005B2027" w:rsidRPr="005B2027">
          <w:rPr>
            <w:rStyle w:val="Hyperlink"/>
            <w:rFonts w:ascii="Arial" w:eastAsia="Arial" w:hAnsi="Arial" w:cs="Arial"/>
            <w:i/>
          </w:rPr>
          <w:t>r</w:t>
        </w:r>
        <w:r w:rsidR="005B2027" w:rsidRPr="005B2027">
          <w:rPr>
            <w:rStyle w:val="Hyperlink"/>
            <w:rFonts w:ascii="Arial" w:eastAsia="Arial" w:hAnsi="Arial" w:cs="Arial"/>
            <w:i/>
          </w:rPr>
          <w:t>ofile</w:t>
        </w:r>
      </w:hyperlink>
      <w:r w:rsidR="005B2027">
        <w:rPr>
          <w:rFonts w:ascii="Arial" w:eastAsia="Arial" w:hAnsi="Arial" w:cs="Arial"/>
          <w:i/>
        </w:rPr>
        <w:t xml:space="preserve"> relevant to their role (e.g., Associate Professor or Professor) for further information on what will be taken into account as part of the annual performance review. </w:t>
      </w:r>
    </w:p>
    <w:p w14:paraId="12D88BAE" w14:textId="77777777" w:rsidR="00BF0F48" w:rsidRPr="00FC7BF3" w:rsidRDefault="00BF0F48" w:rsidP="0099259E">
      <w:pPr>
        <w:tabs>
          <w:tab w:val="left" w:pos="0"/>
        </w:tabs>
        <w:suppressAutoHyphens/>
        <w:spacing w:after="0"/>
        <w:jc w:val="both"/>
        <w:rPr>
          <w:rFonts w:ascii="Arial" w:eastAsia="Arial" w:hAnsi="Arial" w:cs="Arial"/>
          <w:b/>
          <w:spacing w:val="-2"/>
          <w:u w:val="single"/>
        </w:rPr>
      </w:pPr>
    </w:p>
    <w:p w14:paraId="33FAEDFB" w14:textId="22C7BA22" w:rsidR="0020251D" w:rsidRPr="00FC7BF3" w:rsidRDefault="0020251D" w:rsidP="0020251D">
      <w:pPr>
        <w:pStyle w:val="ListParagraph"/>
        <w:numPr>
          <w:ilvl w:val="0"/>
          <w:numId w:val="10"/>
        </w:numPr>
        <w:spacing w:before="120" w:after="120"/>
        <w:contextualSpacing w:val="0"/>
        <w:rPr>
          <w:rFonts w:ascii="Arial" w:hAnsi="Arial" w:cs="Arial"/>
          <w:sz w:val="20"/>
          <w:szCs w:val="20"/>
        </w:rPr>
      </w:pPr>
      <w:r w:rsidRPr="00FC7BF3">
        <w:rPr>
          <w:rFonts w:ascii="Arial" w:hAnsi="Arial" w:cs="Arial"/>
          <w:b/>
          <w:sz w:val="20"/>
          <w:szCs w:val="20"/>
        </w:rPr>
        <w:t>Education</w:t>
      </w:r>
      <w:r w:rsidR="00E30C1B" w:rsidRPr="00FC7BF3">
        <w:rPr>
          <w:rFonts w:ascii="Arial" w:hAnsi="Arial" w:cs="Arial"/>
          <w:b/>
          <w:sz w:val="20"/>
          <w:szCs w:val="20"/>
        </w:rPr>
        <w:t xml:space="preserve"> – Teaching and Learning</w:t>
      </w:r>
      <w:r w:rsidRPr="00FC7BF3">
        <w:rPr>
          <w:rFonts w:ascii="Arial" w:hAnsi="Arial" w:cs="Arial"/>
          <w:sz w:val="20"/>
          <w:szCs w:val="20"/>
        </w:rPr>
        <w:t xml:space="preserve">: courses taught (with numbers and contact hours); evidence of teaching innovation; new course proposals; PhDs supervised and examined; and other comments.  </w:t>
      </w:r>
      <w:r w:rsidR="005940AB" w:rsidRPr="00FC7BF3">
        <w:rPr>
          <w:rFonts w:ascii="Arial" w:hAnsi="Arial" w:cs="Arial"/>
          <w:sz w:val="20"/>
          <w:szCs w:val="20"/>
        </w:rPr>
        <w:t xml:space="preserve">1 January – 31 December </w:t>
      </w:r>
      <w:r w:rsidRPr="00FC7BF3">
        <w:rPr>
          <w:rFonts w:ascii="Arial" w:hAnsi="Arial" w:cs="Arial"/>
          <w:sz w:val="20"/>
          <w:szCs w:val="20"/>
        </w:rPr>
        <w:t xml:space="preserve">2015 only. </w:t>
      </w:r>
    </w:p>
    <w:p w14:paraId="19D4FC25" w14:textId="19101619" w:rsidR="00D70FFB" w:rsidRPr="00FC7BF3" w:rsidRDefault="00D70FFB" w:rsidP="00D70FFB">
      <w:pPr>
        <w:pStyle w:val="ListParagraph"/>
        <w:numPr>
          <w:ilvl w:val="0"/>
          <w:numId w:val="10"/>
        </w:numPr>
        <w:spacing w:before="120" w:after="120"/>
        <w:contextualSpacing w:val="0"/>
        <w:rPr>
          <w:rFonts w:ascii="Arial" w:hAnsi="Arial" w:cs="Arial"/>
          <w:sz w:val="20"/>
          <w:szCs w:val="20"/>
        </w:rPr>
      </w:pPr>
      <w:r w:rsidRPr="00FC7BF3">
        <w:rPr>
          <w:rFonts w:ascii="Arial" w:hAnsi="Arial" w:cs="Arial"/>
          <w:b/>
          <w:sz w:val="20"/>
          <w:szCs w:val="20"/>
        </w:rPr>
        <w:t>Research</w:t>
      </w:r>
      <w:r w:rsidRPr="00FC7BF3">
        <w:rPr>
          <w:rFonts w:ascii="Arial" w:hAnsi="Arial" w:cs="Arial"/>
          <w:sz w:val="20"/>
          <w:szCs w:val="20"/>
        </w:rPr>
        <w:t xml:space="preserve">: </w:t>
      </w:r>
      <w:r w:rsidR="00576E40" w:rsidRPr="00FC7BF3">
        <w:rPr>
          <w:rFonts w:ascii="Arial" w:hAnsi="Arial" w:cs="Arial"/>
          <w:sz w:val="20"/>
          <w:szCs w:val="20"/>
        </w:rPr>
        <w:t>The School recognises t</w:t>
      </w:r>
      <w:r w:rsidR="00E222EB" w:rsidRPr="00FC7BF3">
        <w:rPr>
          <w:rFonts w:ascii="Arial" w:hAnsi="Arial" w:cs="Arial"/>
          <w:sz w:val="20"/>
          <w:szCs w:val="20"/>
        </w:rPr>
        <w:t xml:space="preserve">hat research performance cannot be assessed on </w:t>
      </w:r>
      <w:r w:rsidR="00576E40" w:rsidRPr="00FC7BF3">
        <w:rPr>
          <w:rFonts w:ascii="Arial" w:hAnsi="Arial" w:cs="Arial"/>
          <w:sz w:val="20"/>
          <w:szCs w:val="20"/>
        </w:rPr>
        <w:t>the basis of</w:t>
      </w:r>
      <w:r w:rsidR="00E222EB" w:rsidRPr="00FC7BF3">
        <w:rPr>
          <w:rFonts w:ascii="Arial" w:hAnsi="Arial" w:cs="Arial"/>
          <w:sz w:val="20"/>
          <w:szCs w:val="20"/>
        </w:rPr>
        <w:t xml:space="preserve"> one year alone. </w:t>
      </w:r>
      <w:r w:rsidR="005940AB" w:rsidRPr="00FC7BF3">
        <w:rPr>
          <w:rFonts w:ascii="Arial" w:hAnsi="Arial" w:cs="Arial"/>
          <w:sz w:val="20"/>
          <w:szCs w:val="20"/>
        </w:rPr>
        <w:t>C</w:t>
      </w:r>
      <w:r w:rsidR="00E222EB" w:rsidRPr="00FC7BF3">
        <w:rPr>
          <w:rFonts w:ascii="Arial" w:hAnsi="Arial" w:cs="Arial"/>
          <w:sz w:val="20"/>
          <w:szCs w:val="20"/>
        </w:rPr>
        <w:t>olleagues are encouraged to list p</w:t>
      </w:r>
      <w:r w:rsidRPr="00FC7BF3">
        <w:rPr>
          <w:rFonts w:ascii="Arial" w:hAnsi="Arial" w:cs="Arial"/>
          <w:sz w:val="20"/>
          <w:szCs w:val="20"/>
        </w:rPr>
        <w:t xml:space="preserve">ublications in </w:t>
      </w:r>
      <w:r w:rsidR="00E222EB" w:rsidRPr="00FC7BF3">
        <w:rPr>
          <w:rFonts w:ascii="Arial" w:hAnsi="Arial" w:cs="Arial"/>
          <w:sz w:val="20"/>
          <w:szCs w:val="20"/>
        </w:rPr>
        <w:t>201</w:t>
      </w:r>
      <w:r w:rsidR="00B53EA6" w:rsidRPr="00FC7BF3">
        <w:rPr>
          <w:rFonts w:ascii="Arial" w:hAnsi="Arial" w:cs="Arial"/>
          <w:sz w:val="20"/>
          <w:szCs w:val="20"/>
        </w:rPr>
        <w:t>3</w:t>
      </w:r>
      <w:r w:rsidR="00E222EB" w:rsidRPr="00FC7BF3">
        <w:rPr>
          <w:rFonts w:ascii="Arial" w:hAnsi="Arial" w:cs="Arial"/>
          <w:sz w:val="20"/>
          <w:szCs w:val="20"/>
        </w:rPr>
        <w:t xml:space="preserve"> and 201</w:t>
      </w:r>
      <w:r w:rsidR="00B53EA6" w:rsidRPr="00FC7BF3">
        <w:rPr>
          <w:rFonts w:ascii="Arial" w:hAnsi="Arial" w:cs="Arial"/>
          <w:sz w:val="20"/>
          <w:szCs w:val="20"/>
        </w:rPr>
        <w:t>4</w:t>
      </w:r>
      <w:r w:rsidR="00E222EB" w:rsidRPr="00FC7BF3">
        <w:rPr>
          <w:rFonts w:ascii="Arial" w:hAnsi="Arial" w:cs="Arial"/>
          <w:sz w:val="20"/>
          <w:szCs w:val="20"/>
        </w:rPr>
        <w:t xml:space="preserve"> as well as 201</w:t>
      </w:r>
      <w:r w:rsidR="00B53EA6" w:rsidRPr="00FC7BF3">
        <w:rPr>
          <w:rFonts w:ascii="Arial" w:hAnsi="Arial" w:cs="Arial"/>
          <w:sz w:val="20"/>
          <w:szCs w:val="20"/>
        </w:rPr>
        <w:t>5</w:t>
      </w:r>
      <w:r w:rsidR="00E222EB" w:rsidRPr="00FC7BF3">
        <w:rPr>
          <w:rFonts w:ascii="Arial" w:hAnsi="Arial" w:cs="Arial"/>
          <w:sz w:val="20"/>
          <w:szCs w:val="20"/>
        </w:rPr>
        <w:t>.  Colleagues might also want to provide evidence of longer term r</w:t>
      </w:r>
      <w:r w:rsidR="00576E40" w:rsidRPr="00FC7BF3">
        <w:rPr>
          <w:rFonts w:ascii="Arial" w:hAnsi="Arial" w:cs="Arial"/>
          <w:sz w:val="20"/>
          <w:szCs w:val="20"/>
        </w:rPr>
        <w:t>esearch productivity and impact</w:t>
      </w:r>
      <w:r w:rsidR="006C4ABD" w:rsidRPr="00FC7BF3">
        <w:rPr>
          <w:rFonts w:ascii="Arial" w:hAnsi="Arial" w:cs="Arial"/>
          <w:sz w:val="20"/>
          <w:szCs w:val="20"/>
        </w:rPr>
        <w:t xml:space="preserve"> in the form of citation counts</w:t>
      </w:r>
      <w:r w:rsidR="00B05746" w:rsidRPr="00FC7BF3">
        <w:rPr>
          <w:rFonts w:ascii="Arial" w:hAnsi="Arial" w:cs="Arial"/>
          <w:sz w:val="20"/>
          <w:szCs w:val="20"/>
        </w:rPr>
        <w:t xml:space="preserve"> to their body of publications</w:t>
      </w:r>
      <w:r w:rsidR="006C4ABD" w:rsidRPr="00FC7BF3">
        <w:rPr>
          <w:rFonts w:ascii="Arial" w:hAnsi="Arial" w:cs="Arial"/>
          <w:sz w:val="20"/>
          <w:szCs w:val="20"/>
        </w:rPr>
        <w:t xml:space="preserve">. </w:t>
      </w:r>
      <w:r w:rsidR="005940AB" w:rsidRPr="00FC7BF3">
        <w:rPr>
          <w:rFonts w:ascii="Arial" w:hAnsi="Arial" w:cs="Arial"/>
          <w:sz w:val="20"/>
          <w:szCs w:val="20"/>
        </w:rPr>
        <w:t xml:space="preserve">In this case, their </w:t>
      </w:r>
      <w:r w:rsidR="006C4ABD" w:rsidRPr="00FC7BF3">
        <w:rPr>
          <w:rFonts w:ascii="Arial" w:hAnsi="Arial" w:cs="Arial"/>
          <w:sz w:val="20"/>
          <w:szCs w:val="20"/>
        </w:rPr>
        <w:t xml:space="preserve">total citation count and their h-index from </w:t>
      </w:r>
      <w:r w:rsidR="005940AB" w:rsidRPr="00FC7BF3">
        <w:rPr>
          <w:rFonts w:ascii="Arial" w:hAnsi="Arial" w:cs="Arial"/>
          <w:b/>
          <w:sz w:val="20"/>
          <w:szCs w:val="20"/>
        </w:rPr>
        <w:t>each</w:t>
      </w:r>
      <w:r w:rsidR="005940AB" w:rsidRPr="00FC7BF3">
        <w:rPr>
          <w:rFonts w:ascii="Arial" w:hAnsi="Arial" w:cs="Arial"/>
          <w:sz w:val="20"/>
          <w:szCs w:val="20"/>
        </w:rPr>
        <w:t xml:space="preserve"> </w:t>
      </w:r>
      <w:r w:rsidR="006C4ABD" w:rsidRPr="00FC7BF3">
        <w:rPr>
          <w:rFonts w:ascii="Arial" w:hAnsi="Arial" w:cs="Arial"/>
          <w:sz w:val="20"/>
          <w:szCs w:val="20"/>
        </w:rPr>
        <w:t>of the following three widely recognised sources</w:t>
      </w:r>
      <w:r w:rsidR="005940AB" w:rsidRPr="00FC7BF3">
        <w:rPr>
          <w:rFonts w:ascii="Arial" w:hAnsi="Arial" w:cs="Arial"/>
          <w:sz w:val="20"/>
          <w:szCs w:val="20"/>
        </w:rPr>
        <w:t xml:space="preserve"> must be stated</w:t>
      </w:r>
      <w:r w:rsidR="00576E40" w:rsidRPr="00FC7BF3">
        <w:rPr>
          <w:rFonts w:ascii="Arial" w:hAnsi="Arial" w:cs="Arial"/>
          <w:sz w:val="20"/>
          <w:szCs w:val="20"/>
        </w:rPr>
        <w:t>:</w:t>
      </w:r>
      <w:r w:rsidR="00E222EB" w:rsidRPr="00FC7BF3">
        <w:rPr>
          <w:rFonts w:ascii="Arial" w:hAnsi="Arial" w:cs="Arial"/>
          <w:sz w:val="20"/>
          <w:szCs w:val="20"/>
        </w:rPr>
        <w:t xml:space="preserve"> Google Scholar</w:t>
      </w:r>
      <w:r w:rsidR="006C4ABD" w:rsidRPr="00FC7BF3">
        <w:rPr>
          <w:rFonts w:ascii="Arial" w:hAnsi="Arial" w:cs="Arial"/>
          <w:sz w:val="20"/>
          <w:szCs w:val="20"/>
        </w:rPr>
        <w:t>, SSCI (Web of Science) and Scopus</w:t>
      </w:r>
      <w:r w:rsidR="00E222EB" w:rsidRPr="00FC7BF3">
        <w:rPr>
          <w:rFonts w:ascii="Arial" w:hAnsi="Arial" w:cs="Arial"/>
          <w:sz w:val="20"/>
          <w:szCs w:val="20"/>
        </w:rPr>
        <w:t xml:space="preserve">.  </w:t>
      </w:r>
      <w:r w:rsidR="005940AB" w:rsidRPr="00FC7BF3">
        <w:rPr>
          <w:rFonts w:ascii="Arial" w:hAnsi="Arial" w:cs="Arial"/>
          <w:sz w:val="20"/>
          <w:szCs w:val="20"/>
        </w:rPr>
        <w:t xml:space="preserve">Please </w:t>
      </w:r>
      <w:r w:rsidR="00E222EB" w:rsidRPr="00FC7BF3">
        <w:rPr>
          <w:rFonts w:ascii="Arial" w:hAnsi="Arial" w:cs="Arial"/>
          <w:sz w:val="20"/>
          <w:szCs w:val="20"/>
        </w:rPr>
        <w:t>note</w:t>
      </w:r>
      <w:r w:rsidR="00D465CC" w:rsidRPr="00FC7BF3">
        <w:rPr>
          <w:rFonts w:ascii="Arial" w:hAnsi="Arial" w:cs="Arial"/>
          <w:sz w:val="20"/>
          <w:szCs w:val="20"/>
        </w:rPr>
        <w:t xml:space="preserve"> publications </w:t>
      </w:r>
      <w:r w:rsidR="005A710D" w:rsidRPr="00FC7BF3">
        <w:rPr>
          <w:rFonts w:ascii="Arial" w:hAnsi="Arial" w:cs="Arial"/>
          <w:sz w:val="20"/>
          <w:szCs w:val="20"/>
        </w:rPr>
        <w:t xml:space="preserve">currently </w:t>
      </w:r>
      <w:r w:rsidR="00D465CC" w:rsidRPr="00FC7BF3">
        <w:rPr>
          <w:rFonts w:ascii="Arial" w:hAnsi="Arial" w:cs="Arial"/>
          <w:sz w:val="20"/>
          <w:szCs w:val="20"/>
        </w:rPr>
        <w:t>in development</w:t>
      </w:r>
      <w:r w:rsidR="00514B13" w:rsidRPr="00FC7BF3">
        <w:rPr>
          <w:rFonts w:ascii="Arial" w:hAnsi="Arial" w:cs="Arial"/>
          <w:sz w:val="20"/>
          <w:szCs w:val="20"/>
        </w:rPr>
        <w:t>, in press or already published</w:t>
      </w:r>
      <w:r w:rsidR="005940AB" w:rsidRPr="00FC7BF3">
        <w:rPr>
          <w:rFonts w:ascii="Arial" w:hAnsi="Arial" w:cs="Arial"/>
          <w:sz w:val="20"/>
          <w:szCs w:val="20"/>
        </w:rPr>
        <w:t>;</w:t>
      </w:r>
      <w:r w:rsidR="00D465CC" w:rsidRPr="00FC7BF3">
        <w:rPr>
          <w:rFonts w:ascii="Arial" w:hAnsi="Arial" w:cs="Arial"/>
          <w:sz w:val="20"/>
          <w:szCs w:val="20"/>
        </w:rPr>
        <w:t xml:space="preserve"> external funding: grants </w:t>
      </w:r>
      <w:r w:rsidRPr="00FC7BF3">
        <w:rPr>
          <w:rFonts w:ascii="Arial" w:hAnsi="Arial" w:cs="Arial"/>
          <w:sz w:val="20"/>
          <w:szCs w:val="20"/>
        </w:rPr>
        <w:t>applied</w:t>
      </w:r>
      <w:r w:rsidR="00D465CC" w:rsidRPr="00FC7BF3">
        <w:rPr>
          <w:rFonts w:ascii="Arial" w:hAnsi="Arial" w:cs="Arial"/>
          <w:sz w:val="20"/>
          <w:szCs w:val="20"/>
        </w:rPr>
        <w:t xml:space="preserve"> for</w:t>
      </w:r>
      <w:r w:rsidRPr="00FC7BF3">
        <w:rPr>
          <w:rFonts w:ascii="Arial" w:hAnsi="Arial" w:cs="Arial"/>
          <w:sz w:val="20"/>
          <w:szCs w:val="20"/>
        </w:rPr>
        <w:t xml:space="preserve">, received and ongoing; evidence of research leadership; </w:t>
      </w:r>
      <w:r w:rsidR="004F238F" w:rsidRPr="00FC7BF3">
        <w:rPr>
          <w:rFonts w:ascii="Arial" w:hAnsi="Arial" w:cs="Arial"/>
          <w:sz w:val="20"/>
          <w:szCs w:val="20"/>
        </w:rPr>
        <w:t>k</w:t>
      </w:r>
      <w:r w:rsidRPr="00FC7BF3">
        <w:rPr>
          <w:rFonts w:ascii="Arial" w:hAnsi="Arial" w:cs="Arial"/>
          <w:sz w:val="20"/>
          <w:szCs w:val="20"/>
        </w:rPr>
        <w:t>nowledge exchange and impact</w:t>
      </w:r>
      <w:r w:rsidR="00081E4B" w:rsidRPr="00FC7BF3">
        <w:rPr>
          <w:rFonts w:ascii="Arial" w:hAnsi="Arial" w:cs="Arial"/>
          <w:sz w:val="20"/>
          <w:szCs w:val="20"/>
        </w:rPr>
        <w:t xml:space="preserve"> activities</w:t>
      </w:r>
      <w:r w:rsidRPr="00FC7BF3">
        <w:rPr>
          <w:rFonts w:ascii="Arial" w:hAnsi="Arial" w:cs="Arial"/>
          <w:sz w:val="20"/>
          <w:szCs w:val="20"/>
        </w:rPr>
        <w:t>;</w:t>
      </w:r>
      <w:r w:rsidR="00576E40" w:rsidRPr="00FC7BF3">
        <w:rPr>
          <w:rFonts w:ascii="Arial" w:hAnsi="Arial" w:cs="Arial"/>
          <w:sz w:val="20"/>
          <w:szCs w:val="20"/>
        </w:rPr>
        <w:t xml:space="preserve"> and</w:t>
      </w:r>
      <w:r w:rsidRPr="00FC7BF3">
        <w:rPr>
          <w:rFonts w:ascii="Arial" w:hAnsi="Arial" w:cs="Arial"/>
          <w:sz w:val="20"/>
          <w:szCs w:val="20"/>
        </w:rPr>
        <w:t xml:space="preserve"> any other comments.</w:t>
      </w:r>
      <w:r w:rsidR="00C15EC7" w:rsidRPr="00FC7BF3">
        <w:rPr>
          <w:rFonts w:ascii="Arial" w:hAnsi="Arial" w:cs="Arial"/>
          <w:sz w:val="20"/>
          <w:szCs w:val="20"/>
        </w:rPr>
        <w:t xml:space="preserve"> </w:t>
      </w:r>
      <w:r w:rsidR="00E222EB" w:rsidRPr="00FC7BF3">
        <w:rPr>
          <w:rFonts w:ascii="Arial" w:hAnsi="Arial" w:cs="Arial"/>
          <w:sz w:val="20"/>
          <w:szCs w:val="20"/>
        </w:rPr>
        <w:t xml:space="preserve"> </w:t>
      </w:r>
    </w:p>
    <w:p w14:paraId="36315E28" w14:textId="469B1DC7" w:rsidR="00D70FFB" w:rsidRPr="00FC7BF3" w:rsidRDefault="00D70FFB" w:rsidP="00D70FFB">
      <w:pPr>
        <w:pStyle w:val="ListParagraph"/>
        <w:numPr>
          <w:ilvl w:val="0"/>
          <w:numId w:val="10"/>
        </w:numPr>
        <w:spacing w:before="120" w:after="120"/>
        <w:contextualSpacing w:val="0"/>
        <w:rPr>
          <w:rFonts w:ascii="Arial" w:hAnsi="Arial" w:cs="Arial"/>
          <w:sz w:val="20"/>
          <w:szCs w:val="20"/>
        </w:rPr>
      </w:pPr>
      <w:r w:rsidRPr="00FC7BF3">
        <w:rPr>
          <w:rFonts w:ascii="Arial" w:hAnsi="Arial" w:cs="Arial"/>
          <w:b/>
          <w:sz w:val="20"/>
          <w:szCs w:val="20"/>
        </w:rPr>
        <w:t>Service/Citizenship</w:t>
      </w:r>
      <w:r w:rsidR="00BF0F48" w:rsidRPr="00FC7BF3">
        <w:rPr>
          <w:rFonts w:ascii="Arial" w:hAnsi="Arial" w:cs="Arial"/>
          <w:sz w:val="20"/>
          <w:szCs w:val="20"/>
        </w:rPr>
        <w:t xml:space="preserve">: </w:t>
      </w:r>
      <w:r w:rsidRPr="00FC7BF3">
        <w:rPr>
          <w:rFonts w:ascii="Arial" w:hAnsi="Arial" w:cs="Arial"/>
          <w:sz w:val="20"/>
          <w:szCs w:val="20"/>
        </w:rPr>
        <w:t xml:space="preserve">to the Department; to the School; to the profession; to the community; any </w:t>
      </w:r>
      <w:r w:rsidR="00273866" w:rsidRPr="00FC7BF3">
        <w:rPr>
          <w:rFonts w:ascii="Arial" w:hAnsi="Arial" w:cs="Arial"/>
          <w:sz w:val="20"/>
          <w:szCs w:val="20"/>
        </w:rPr>
        <w:t>o</w:t>
      </w:r>
      <w:r w:rsidRPr="00FC7BF3">
        <w:rPr>
          <w:rFonts w:ascii="Arial" w:hAnsi="Arial" w:cs="Arial"/>
          <w:sz w:val="20"/>
          <w:szCs w:val="20"/>
        </w:rPr>
        <w:t>ther comments.</w:t>
      </w:r>
      <w:r w:rsidR="00576E40" w:rsidRPr="00FC7BF3">
        <w:rPr>
          <w:rFonts w:ascii="Arial" w:hAnsi="Arial" w:cs="Arial"/>
          <w:sz w:val="20"/>
          <w:szCs w:val="20"/>
        </w:rPr>
        <w:t xml:space="preserve"> </w:t>
      </w:r>
      <w:r w:rsidR="00D465CC" w:rsidRPr="00FC7BF3">
        <w:rPr>
          <w:rFonts w:ascii="Arial" w:hAnsi="Arial" w:cs="Arial"/>
          <w:sz w:val="20"/>
          <w:szCs w:val="20"/>
        </w:rPr>
        <w:t xml:space="preserve"> </w:t>
      </w:r>
      <w:r w:rsidR="005940AB" w:rsidRPr="00FC7BF3">
        <w:rPr>
          <w:rFonts w:ascii="Arial" w:hAnsi="Arial" w:cs="Arial"/>
          <w:sz w:val="20"/>
          <w:szCs w:val="20"/>
        </w:rPr>
        <w:t xml:space="preserve">1 January – 31 December </w:t>
      </w:r>
      <w:r w:rsidR="00576E40" w:rsidRPr="00FC7BF3">
        <w:rPr>
          <w:rFonts w:ascii="Arial" w:hAnsi="Arial" w:cs="Arial"/>
          <w:sz w:val="20"/>
          <w:szCs w:val="20"/>
        </w:rPr>
        <w:t>201</w:t>
      </w:r>
      <w:r w:rsidR="00B53EA6" w:rsidRPr="00FC7BF3">
        <w:rPr>
          <w:rFonts w:ascii="Arial" w:hAnsi="Arial" w:cs="Arial"/>
          <w:sz w:val="20"/>
          <w:szCs w:val="20"/>
        </w:rPr>
        <w:t>5</w:t>
      </w:r>
      <w:r w:rsidR="00576E40" w:rsidRPr="00FC7BF3">
        <w:rPr>
          <w:rFonts w:ascii="Arial" w:hAnsi="Arial" w:cs="Arial"/>
          <w:sz w:val="20"/>
          <w:szCs w:val="20"/>
        </w:rPr>
        <w:t xml:space="preserve"> only.</w:t>
      </w:r>
    </w:p>
    <w:p w14:paraId="44FAC22C" w14:textId="77777777" w:rsidR="00E77B22" w:rsidRPr="00FC7BF3" w:rsidRDefault="00E77B22" w:rsidP="0099259E">
      <w:pPr>
        <w:tabs>
          <w:tab w:val="left" w:pos="0"/>
          <w:tab w:val="left" w:pos="360"/>
          <w:tab w:val="left" w:pos="1440"/>
        </w:tabs>
        <w:suppressAutoHyphens/>
        <w:spacing w:after="0"/>
        <w:jc w:val="both"/>
        <w:rPr>
          <w:rFonts w:ascii="Arial" w:eastAsia="Arial" w:hAnsi="Arial" w:cs="Arial"/>
        </w:rPr>
      </w:pPr>
    </w:p>
    <w:p w14:paraId="27985255" w14:textId="77777777" w:rsidR="0099259E" w:rsidRDefault="0099259E" w:rsidP="0099259E">
      <w:pPr>
        <w:tabs>
          <w:tab w:val="left" w:pos="0"/>
          <w:tab w:val="left" w:pos="360"/>
          <w:tab w:val="left" w:pos="1440"/>
        </w:tabs>
        <w:suppressAutoHyphens/>
        <w:spacing w:after="0"/>
        <w:jc w:val="both"/>
        <w:rPr>
          <w:rFonts w:ascii="Arial" w:eastAsia="Arial" w:hAnsi="Arial" w:cs="Arial"/>
          <w:u w:val="single"/>
        </w:rPr>
      </w:pPr>
      <w:r w:rsidRPr="00FC7BF3">
        <w:rPr>
          <w:rFonts w:ascii="Arial" w:eastAsia="Arial" w:hAnsi="Arial" w:cs="Arial"/>
        </w:rPr>
        <w:t xml:space="preserve">Staff Member’s Electronic Signature: </w:t>
      </w:r>
      <w:r w:rsidRPr="00FC7BF3">
        <w:rPr>
          <w:rFonts w:ascii="Arial" w:eastAsia="Arial" w:hAnsi="Arial" w:cs="Arial"/>
          <w:u w:val="single"/>
        </w:rPr>
        <w:tab/>
      </w:r>
      <w:r w:rsidRPr="00FC7BF3">
        <w:rPr>
          <w:rFonts w:ascii="Arial" w:eastAsia="Arial" w:hAnsi="Arial" w:cs="Arial"/>
          <w:u w:val="single"/>
        </w:rPr>
        <w:tab/>
      </w:r>
      <w:r w:rsidRPr="00FC7BF3">
        <w:rPr>
          <w:rFonts w:ascii="Arial" w:eastAsia="Arial" w:hAnsi="Arial" w:cs="Arial"/>
          <w:u w:val="single"/>
        </w:rPr>
        <w:tab/>
      </w:r>
      <w:r w:rsidRPr="00FC7BF3">
        <w:rPr>
          <w:rFonts w:ascii="Arial" w:eastAsia="Arial" w:hAnsi="Arial" w:cs="Arial"/>
          <w:u w:val="single"/>
        </w:rPr>
        <w:tab/>
      </w:r>
      <w:r w:rsidRPr="00FC7BF3">
        <w:rPr>
          <w:rFonts w:ascii="Arial" w:eastAsia="Arial" w:hAnsi="Arial" w:cs="Arial"/>
        </w:rPr>
        <w:t xml:space="preserve">  </w:t>
      </w:r>
      <w:r w:rsidRPr="00FC7BF3">
        <w:rPr>
          <w:rFonts w:ascii="Arial" w:eastAsia="Arial" w:hAnsi="Arial" w:cs="Arial"/>
        </w:rPr>
        <w:tab/>
        <w:t xml:space="preserve">Date: </w:t>
      </w:r>
      <w:r w:rsidRPr="00FC7BF3">
        <w:rPr>
          <w:rFonts w:ascii="Arial" w:eastAsia="Arial" w:hAnsi="Arial" w:cs="Arial"/>
          <w:u w:val="single"/>
        </w:rPr>
        <w:tab/>
      </w:r>
      <w:r w:rsidRPr="00FC7BF3">
        <w:rPr>
          <w:rFonts w:ascii="Arial" w:eastAsia="Arial" w:hAnsi="Arial" w:cs="Arial"/>
          <w:u w:val="single"/>
        </w:rPr>
        <w:tab/>
      </w:r>
      <w:r w:rsidRPr="00FC7BF3">
        <w:rPr>
          <w:rFonts w:ascii="Arial" w:eastAsia="Arial" w:hAnsi="Arial" w:cs="Arial"/>
          <w:u w:val="single"/>
        </w:rPr>
        <w:tab/>
      </w:r>
    </w:p>
    <w:p w14:paraId="4045FA35" w14:textId="77777777" w:rsidR="00421C0D" w:rsidRPr="00FC7BF3" w:rsidRDefault="00421C0D" w:rsidP="0099259E">
      <w:pPr>
        <w:tabs>
          <w:tab w:val="left" w:pos="0"/>
          <w:tab w:val="left" w:pos="360"/>
          <w:tab w:val="left" w:pos="1440"/>
        </w:tabs>
        <w:suppressAutoHyphens/>
        <w:spacing w:after="0"/>
        <w:jc w:val="both"/>
        <w:rPr>
          <w:rFonts w:ascii="Arial" w:eastAsia="Arial" w:hAnsi="Arial" w:cs="Arial"/>
          <w:u w:val="single"/>
        </w:rPr>
      </w:pPr>
    </w:p>
    <w:p w14:paraId="579CA136" w14:textId="77777777" w:rsidR="00421C0D" w:rsidRDefault="0099259E" w:rsidP="00C81E5A">
      <w:pPr>
        <w:spacing w:after="0"/>
        <w:rPr>
          <w:rFonts w:ascii="Arial" w:eastAsia="Arial" w:hAnsi="Arial" w:cs="Arial"/>
          <w:b/>
        </w:rPr>
      </w:pPr>
      <w:r w:rsidRPr="00FC7BF3">
        <w:rPr>
          <w:rFonts w:ascii="Arial" w:eastAsia="Arial" w:hAnsi="Arial" w:cs="Arial"/>
          <w:b/>
        </w:rPr>
        <w:t xml:space="preserve">This form should be forwarded to </w:t>
      </w:r>
      <w:r w:rsidR="00D43F46" w:rsidRPr="00FC7BF3">
        <w:rPr>
          <w:rFonts w:ascii="Arial" w:eastAsia="Arial" w:hAnsi="Arial" w:cs="Arial"/>
          <w:b/>
        </w:rPr>
        <w:t>HR</w:t>
      </w:r>
      <w:r w:rsidR="00E12DBA" w:rsidRPr="00FC7BF3">
        <w:rPr>
          <w:rFonts w:ascii="Arial" w:eastAsia="Arial" w:hAnsi="Arial" w:cs="Arial"/>
          <w:b/>
        </w:rPr>
        <w:t>.APR@lse.ac.uk</w:t>
      </w:r>
      <w:r w:rsidRPr="00FC7BF3">
        <w:rPr>
          <w:rFonts w:ascii="Arial" w:eastAsia="Arial" w:hAnsi="Arial" w:cs="Arial"/>
          <w:b/>
        </w:rPr>
        <w:t xml:space="preserve"> by no later than </w:t>
      </w:r>
      <w:r w:rsidR="00E12DBA" w:rsidRPr="00421C0D">
        <w:rPr>
          <w:rFonts w:ascii="Arial" w:eastAsia="Arial" w:hAnsi="Arial" w:cs="Arial"/>
          <w:b/>
          <w:u w:val="single"/>
        </w:rPr>
        <w:t>12 February 2016</w:t>
      </w:r>
      <w:r w:rsidRPr="00FC7BF3">
        <w:rPr>
          <w:rFonts w:ascii="Arial" w:eastAsia="Arial" w:hAnsi="Arial" w:cs="Arial"/>
          <w:b/>
        </w:rPr>
        <w:t>.</w:t>
      </w:r>
      <w:r w:rsidRPr="00FC7BF3">
        <w:rPr>
          <w:rFonts w:ascii="Arial" w:eastAsia="Arial" w:hAnsi="Arial" w:cs="Arial"/>
          <w:b/>
          <w:color w:val="FF0000"/>
        </w:rPr>
        <w:t xml:space="preserve"> </w:t>
      </w:r>
      <w:r w:rsidRPr="00FC7BF3">
        <w:rPr>
          <w:rFonts w:ascii="Arial" w:eastAsia="Arial" w:hAnsi="Arial" w:cs="Arial"/>
          <w:b/>
        </w:rPr>
        <w:t>For any queries, please do not hesitate to contact Human Resources</w:t>
      </w:r>
    </w:p>
    <w:p w14:paraId="3832BF0E" w14:textId="1DCF5CB5" w:rsidR="00160AC1" w:rsidRPr="00FC7BF3" w:rsidRDefault="0099259E" w:rsidP="00C81E5A">
      <w:pPr>
        <w:spacing w:after="0"/>
        <w:rPr>
          <w:rFonts w:ascii="Arial" w:eastAsia="Arial" w:hAnsi="Arial" w:cs="Arial"/>
          <w:b/>
        </w:rPr>
      </w:pPr>
      <w:bookmarkStart w:id="0" w:name="_GoBack"/>
      <w:bookmarkEnd w:id="0"/>
      <w:r w:rsidRPr="00FC7BF3">
        <w:rPr>
          <w:rFonts w:ascii="Arial" w:eastAsia="Arial" w:hAnsi="Arial" w:cs="Arial"/>
          <w:b/>
        </w:rPr>
        <w:t xml:space="preserve">(email: </w:t>
      </w:r>
      <w:r w:rsidR="00E12DBA" w:rsidRPr="00FC7BF3">
        <w:rPr>
          <w:rFonts w:ascii="Arial" w:eastAsia="Arial" w:hAnsi="Arial" w:cs="Arial"/>
          <w:b/>
        </w:rPr>
        <w:t>HR.APR@lse.ac.uk</w:t>
      </w:r>
      <w:r w:rsidRPr="00FC7BF3">
        <w:rPr>
          <w:rFonts w:ascii="Arial" w:eastAsia="Arial" w:hAnsi="Arial" w:cs="Arial"/>
          <w:b/>
        </w:rPr>
        <w:t>)</w:t>
      </w:r>
      <w:r w:rsidR="00D70FFB" w:rsidRPr="00FC7BF3">
        <w:rPr>
          <w:rFonts w:ascii="Arial" w:eastAsia="Arial" w:hAnsi="Arial" w:cs="Arial"/>
          <w:b/>
        </w:rPr>
        <w:t>.</w:t>
      </w:r>
    </w:p>
    <w:sectPr w:rsidR="00160AC1" w:rsidRPr="00FC7BF3" w:rsidSect="007F3573">
      <w:footerReference w:type="default" r:id="rId11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FC4801" w14:textId="77777777" w:rsidR="00C31DD4" w:rsidRDefault="00C31DD4" w:rsidP="000904B1">
      <w:pPr>
        <w:spacing w:after="0" w:line="240" w:lineRule="auto"/>
      </w:pPr>
      <w:r>
        <w:separator/>
      </w:r>
    </w:p>
  </w:endnote>
  <w:endnote w:type="continuationSeparator" w:id="0">
    <w:p w14:paraId="6DA5B499" w14:textId="77777777" w:rsidR="00C31DD4" w:rsidRDefault="00C31DD4" w:rsidP="00090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FFF29" w14:textId="60556E8A" w:rsidR="00E30C1B" w:rsidRPr="009E07EA" w:rsidRDefault="00E30C1B" w:rsidP="009E07EA">
    <w:pPr>
      <w:pStyle w:val="Footer"/>
      <w:jc w:val="center"/>
      <w:rPr>
        <w:rFonts w:ascii="Arial" w:hAnsi="Arial" w:cs="Arial"/>
        <w:sz w:val="18"/>
        <w:szCs w:val="18"/>
      </w:rPr>
    </w:pPr>
    <w:r w:rsidRPr="009E07EA">
      <w:rPr>
        <w:rFonts w:ascii="Arial" w:hAnsi="Arial" w:cs="Arial"/>
        <w:sz w:val="18"/>
        <w:szCs w:val="18"/>
      </w:rPr>
      <w:fldChar w:fldCharType="begin"/>
    </w:r>
    <w:r w:rsidRPr="009E07EA">
      <w:rPr>
        <w:rFonts w:ascii="Arial" w:hAnsi="Arial" w:cs="Arial"/>
        <w:sz w:val="18"/>
        <w:szCs w:val="18"/>
      </w:rPr>
      <w:instrText xml:space="preserve"> PAGE  \* Arabic  \* MERGEFORMAT </w:instrText>
    </w:r>
    <w:r w:rsidRPr="009E07EA">
      <w:rPr>
        <w:rFonts w:ascii="Arial" w:hAnsi="Arial" w:cs="Arial"/>
        <w:sz w:val="18"/>
        <w:szCs w:val="18"/>
      </w:rPr>
      <w:fldChar w:fldCharType="separate"/>
    </w:r>
    <w:r w:rsidR="00421C0D">
      <w:rPr>
        <w:rFonts w:ascii="Arial" w:hAnsi="Arial" w:cs="Arial"/>
        <w:noProof/>
        <w:sz w:val="18"/>
        <w:szCs w:val="18"/>
      </w:rPr>
      <w:t>1</w:t>
    </w:r>
    <w:r w:rsidRPr="009E07EA">
      <w:rPr>
        <w:rFonts w:ascii="Arial" w:hAnsi="Arial" w:cs="Arial"/>
        <w:sz w:val="18"/>
        <w:szCs w:val="18"/>
      </w:rPr>
      <w:fldChar w:fldCharType="end"/>
    </w:r>
    <w:r w:rsidRPr="009E07EA">
      <w:rPr>
        <w:rFonts w:ascii="Arial" w:hAnsi="Arial" w:cs="Arial"/>
        <w:sz w:val="18"/>
        <w:szCs w:val="18"/>
      </w:rPr>
      <w:t xml:space="preserve"> of </w:t>
    </w:r>
    <w:r w:rsidRPr="009E07EA">
      <w:rPr>
        <w:rFonts w:ascii="Arial" w:hAnsi="Arial" w:cs="Arial"/>
        <w:sz w:val="18"/>
        <w:szCs w:val="18"/>
      </w:rPr>
      <w:fldChar w:fldCharType="begin"/>
    </w:r>
    <w:r w:rsidRPr="009E07EA">
      <w:rPr>
        <w:rFonts w:ascii="Arial" w:hAnsi="Arial" w:cs="Arial"/>
        <w:sz w:val="18"/>
        <w:szCs w:val="18"/>
      </w:rPr>
      <w:instrText xml:space="preserve"> NUMPAGES  \* Arabic  \* MERGEFORMAT </w:instrText>
    </w:r>
    <w:r w:rsidRPr="009E07EA">
      <w:rPr>
        <w:rFonts w:ascii="Arial" w:hAnsi="Arial" w:cs="Arial"/>
        <w:sz w:val="18"/>
        <w:szCs w:val="18"/>
      </w:rPr>
      <w:fldChar w:fldCharType="separate"/>
    </w:r>
    <w:r w:rsidR="00421C0D">
      <w:rPr>
        <w:rFonts w:ascii="Arial" w:hAnsi="Arial" w:cs="Arial"/>
        <w:noProof/>
        <w:sz w:val="18"/>
        <w:szCs w:val="18"/>
      </w:rPr>
      <w:t>1</w:t>
    </w:r>
    <w:r w:rsidRPr="009E07EA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E6D882" w14:textId="77777777" w:rsidR="00C31DD4" w:rsidRDefault="00C31DD4" w:rsidP="000904B1">
      <w:pPr>
        <w:spacing w:after="0" w:line="240" w:lineRule="auto"/>
      </w:pPr>
      <w:r>
        <w:separator/>
      </w:r>
    </w:p>
  </w:footnote>
  <w:footnote w:type="continuationSeparator" w:id="0">
    <w:p w14:paraId="6D4E7273" w14:textId="77777777" w:rsidR="00C31DD4" w:rsidRDefault="00C31DD4" w:rsidP="000904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2F73"/>
    <w:multiLevelType w:val="hybridMultilevel"/>
    <w:tmpl w:val="11FC69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04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771F3"/>
    <w:multiLevelType w:val="hybridMultilevel"/>
    <w:tmpl w:val="11FC69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04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A3DC2"/>
    <w:multiLevelType w:val="hybridMultilevel"/>
    <w:tmpl w:val="0F4E6C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24C968">
      <w:start w:val="1"/>
      <w:numFmt w:val="upperLetter"/>
      <w:lvlText w:val="%2."/>
      <w:lvlJc w:val="left"/>
      <w:pPr>
        <w:ind w:left="1440" w:hanging="360"/>
      </w:pPr>
      <w:rPr>
        <w:rFonts w:ascii="Arial" w:eastAsiaTheme="minorHAnsi" w:hAnsi="Arial" w:cs="Arial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56699"/>
    <w:multiLevelType w:val="hybridMultilevel"/>
    <w:tmpl w:val="944A7D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E161E"/>
    <w:multiLevelType w:val="hybridMultilevel"/>
    <w:tmpl w:val="45EAA1C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369352A"/>
    <w:multiLevelType w:val="hybridMultilevel"/>
    <w:tmpl w:val="12BC10FA"/>
    <w:lvl w:ilvl="0" w:tplc="B18CE3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B05ED6"/>
    <w:multiLevelType w:val="hybridMultilevel"/>
    <w:tmpl w:val="98A20EF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B621AE6"/>
    <w:multiLevelType w:val="hybridMultilevel"/>
    <w:tmpl w:val="21FAE7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E45718"/>
    <w:multiLevelType w:val="hybridMultilevel"/>
    <w:tmpl w:val="F72869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5">
      <w:start w:val="1"/>
      <w:numFmt w:val="upperLetter"/>
      <w:lvlText w:val="%2."/>
      <w:lvlJc w:val="left"/>
      <w:pPr>
        <w:ind w:left="1004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F35C4"/>
    <w:multiLevelType w:val="hybridMultilevel"/>
    <w:tmpl w:val="B0C02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2C6810"/>
    <w:multiLevelType w:val="hybridMultilevel"/>
    <w:tmpl w:val="972CDF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3D403F"/>
    <w:multiLevelType w:val="hybridMultilevel"/>
    <w:tmpl w:val="F81E1E0E"/>
    <w:lvl w:ilvl="0" w:tplc="10B0AEB8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6943043"/>
    <w:multiLevelType w:val="hybridMultilevel"/>
    <w:tmpl w:val="11FC69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04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2D1156"/>
    <w:multiLevelType w:val="hybridMultilevel"/>
    <w:tmpl w:val="5C8030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530CDAC">
      <w:start w:val="1"/>
      <w:numFmt w:val="upp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CA6319"/>
    <w:multiLevelType w:val="hybridMultilevel"/>
    <w:tmpl w:val="DEEE03D8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AD300B4"/>
    <w:multiLevelType w:val="hybridMultilevel"/>
    <w:tmpl w:val="4C523590"/>
    <w:lvl w:ilvl="0" w:tplc="D44621AA">
      <w:start w:val="1"/>
      <w:numFmt w:val="bullet"/>
      <w:lvlText w:val="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6213A9"/>
    <w:multiLevelType w:val="hybridMultilevel"/>
    <w:tmpl w:val="C0A02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D809DA"/>
    <w:multiLevelType w:val="hybridMultilevel"/>
    <w:tmpl w:val="5748F85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7845B58"/>
    <w:multiLevelType w:val="hybridMultilevel"/>
    <w:tmpl w:val="2276750E"/>
    <w:lvl w:ilvl="0" w:tplc="0809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5B24C968">
      <w:start w:val="1"/>
      <w:numFmt w:val="upperLetter"/>
      <w:lvlText w:val="%2."/>
      <w:lvlJc w:val="left"/>
      <w:pPr>
        <w:ind w:left="1222" w:hanging="360"/>
      </w:pPr>
      <w:rPr>
        <w:rFonts w:ascii="Arial" w:eastAsiaTheme="minorHAnsi" w:hAnsi="Arial" w:cs="Arial"/>
      </w:rPr>
    </w:lvl>
    <w:lvl w:ilvl="2" w:tplc="0809001B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B0D7FC0"/>
    <w:multiLevelType w:val="hybridMultilevel"/>
    <w:tmpl w:val="C95205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231240"/>
    <w:multiLevelType w:val="hybridMultilevel"/>
    <w:tmpl w:val="A1DE6D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2123A9"/>
    <w:multiLevelType w:val="hybridMultilevel"/>
    <w:tmpl w:val="00D0987C"/>
    <w:lvl w:ilvl="0" w:tplc="177C791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1"/>
  </w:num>
  <w:num w:numId="2">
    <w:abstractNumId w:val="10"/>
  </w:num>
  <w:num w:numId="3">
    <w:abstractNumId w:val="20"/>
  </w:num>
  <w:num w:numId="4">
    <w:abstractNumId w:val="13"/>
  </w:num>
  <w:num w:numId="5">
    <w:abstractNumId w:val="2"/>
  </w:num>
  <w:num w:numId="6">
    <w:abstractNumId w:val="0"/>
  </w:num>
  <w:num w:numId="7">
    <w:abstractNumId w:val="19"/>
  </w:num>
  <w:num w:numId="8">
    <w:abstractNumId w:val="1"/>
  </w:num>
  <w:num w:numId="9">
    <w:abstractNumId w:val="12"/>
  </w:num>
  <w:num w:numId="10">
    <w:abstractNumId w:val="18"/>
  </w:num>
  <w:num w:numId="11">
    <w:abstractNumId w:val="8"/>
  </w:num>
  <w:num w:numId="12">
    <w:abstractNumId w:val="6"/>
  </w:num>
  <w:num w:numId="13">
    <w:abstractNumId w:val="5"/>
  </w:num>
  <w:num w:numId="14">
    <w:abstractNumId w:val="16"/>
  </w:num>
  <w:num w:numId="15">
    <w:abstractNumId w:val="7"/>
  </w:num>
  <w:num w:numId="16">
    <w:abstractNumId w:val="9"/>
  </w:num>
  <w:num w:numId="17">
    <w:abstractNumId w:val="21"/>
  </w:num>
  <w:num w:numId="18">
    <w:abstractNumId w:val="17"/>
  </w:num>
  <w:num w:numId="19">
    <w:abstractNumId w:val="4"/>
  </w:num>
  <w:num w:numId="20">
    <w:abstractNumId w:val="3"/>
  </w:num>
  <w:num w:numId="21">
    <w:abstractNumId w:val="14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573"/>
    <w:rsid w:val="000025BF"/>
    <w:rsid w:val="00005CC6"/>
    <w:rsid w:val="000070A4"/>
    <w:rsid w:val="0001039B"/>
    <w:rsid w:val="00015621"/>
    <w:rsid w:val="00017395"/>
    <w:rsid w:val="00037F87"/>
    <w:rsid w:val="00046B24"/>
    <w:rsid w:val="000601AE"/>
    <w:rsid w:val="00063C3E"/>
    <w:rsid w:val="00077D94"/>
    <w:rsid w:val="00081E4B"/>
    <w:rsid w:val="000875C6"/>
    <w:rsid w:val="000904B1"/>
    <w:rsid w:val="00092B7F"/>
    <w:rsid w:val="00094C30"/>
    <w:rsid w:val="00095D21"/>
    <w:rsid w:val="000971A0"/>
    <w:rsid w:val="000A68A7"/>
    <w:rsid w:val="000B40B2"/>
    <w:rsid w:val="000B40B5"/>
    <w:rsid w:val="000B7724"/>
    <w:rsid w:val="000E3DD0"/>
    <w:rsid w:val="00100868"/>
    <w:rsid w:val="00104322"/>
    <w:rsid w:val="0011012B"/>
    <w:rsid w:val="00113079"/>
    <w:rsid w:val="00151B8B"/>
    <w:rsid w:val="00160AC1"/>
    <w:rsid w:val="001647B1"/>
    <w:rsid w:val="00187E60"/>
    <w:rsid w:val="00194D3A"/>
    <w:rsid w:val="001E0D00"/>
    <w:rsid w:val="001E1AC7"/>
    <w:rsid w:val="001E3511"/>
    <w:rsid w:val="001F0DBF"/>
    <w:rsid w:val="00201477"/>
    <w:rsid w:val="0020251D"/>
    <w:rsid w:val="002027DC"/>
    <w:rsid w:val="00204AC4"/>
    <w:rsid w:val="00216E3B"/>
    <w:rsid w:val="002230A7"/>
    <w:rsid w:val="002232F1"/>
    <w:rsid w:val="002328AD"/>
    <w:rsid w:val="002329B8"/>
    <w:rsid w:val="00241E87"/>
    <w:rsid w:val="00251895"/>
    <w:rsid w:val="00260074"/>
    <w:rsid w:val="00270DDD"/>
    <w:rsid w:val="00273866"/>
    <w:rsid w:val="0027743D"/>
    <w:rsid w:val="00287781"/>
    <w:rsid w:val="002A3651"/>
    <w:rsid w:val="002A6AB3"/>
    <w:rsid w:val="002B30B6"/>
    <w:rsid w:val="002C3C0F"/>
    <w:rsid w:val="002D4273"/>
    <w:rsid w:val="002E6416"/>
    <w:rsid w:val="00331C9A"/>
    <w:rsid w:val="0033491A"/>
    <w:rsid w:val="00336B7A"/>
    <w:rsid w:val="003650B9"/>
    <w:rsid w:val="003745C4"/>
    <w:rsid w:val="00381EDA"/>
    <w:rsid w:val="00382324"/>
    <w:rsid w:val="003935A6"/>
    <w:rsid w:val="003A7212"/>
    <w:rsid w:val="003B193B"/>
    <w:rsid w:val="003D6F0C"/>
    <w:rsid w:val="003E2818"/>
    <w:rsid w:val="003E3861"/>
    <w:rsid w:val="003E48E6"/>
    <w:rsid w:val="00400326"/>
    <w:rsid w:val="00403D1D"/>
    <w:rsid w:val="0041475D"/>
    <w:rsid w:val="0041779F"/>
    <w:rsid w:val="00417BE4"/>
    <w:rsid w:val="00420851"/>
    <w:rsid w:val="00420EA8"/>
    <w:rsid w:val="00421C0D"/>
    <w:rsid w:val="00422F43"/>
    <w:rsid w:val="00432B88"/>
    <w:rsid w:val="004375D7"/>
    <w:rsid w:val="00442D11"/>
    <w:rsid w:val="00443B31"/>
    <w:rsid w:val="00444D60"/>
    <w:rsid w:val="00450B54"/>
    <w:rsid w:val="0045421E"/>
    <w:rsid w:val="0046092F"/>
    <w:rsid w:val="004613AF"/>
    <w:rsid w:val="004615DC"/>
    <w:rsid w:val="004757B3"/>
    <w:rsid w:val="00484FEA"/>
    <w:rsid w:val="004A3A5B"/>
    <w:rsid w:val="004B4371"/>
    <w:rsid w:val="004B4F0F"/>
    <w:rsid w:val="004C5191"/>
    <w:rsid w:val="004C70C6"/>
    <w:rsid w:val="004D5DB4"/>
    <w:rsid w:val="004D5FBE"/>
    <w:rsid w:val="004D797B"/>
    <w:rsid w:val="004D7FA0"/>
    <w:rsid w:val="004F0530"/>
    <w:rsid w:val="004F238F"/>
    <w:rsid w:val="00514B13"/>
    <w:rsid w:val="00514B6C"/>
    <w:rsid w:val="005178B3"/>
    <w:rsid w:val="00525978"/>
    <w:rsid w:val="00530516"/>
    <w:rsid w:val="00533244"/>
    <w:rsid w:val="005451D4"/>
    <w:rsid w:val="005524CB"/>
    <w:rsid w:val="00563B47"/>
    <w:rsid w:val="00566476"/>
    <w:rsid w:val="00567AD4"/>
    <w:rsid w:val="00570600"/>
    <w:rsid w:val="00576E40"/>
    <w:rsid w:val="00583B60"/>
    <w:rsid w:val="005844D0"/>
    <w:rsid w:val="005864C0"/>
    <w:rsid w:val="005940AB"/>
    <w:rsid w:val="005A2DEE"/>
    <w:rsid w:val="005A710D"/>
    <w:rsid w:val="005B2027"/>
    <w:rsid w:val="005B53D4"/>
    <w:rsid w:val="005C18F4"/>
    <w:rsid w:val="005D49BE"/>
    <w:rsid w:val="005E3600"/>
    <w:rsid w:val="005E4D25"/>
    <w:rsid w:val="005E662C"/>
    <w:rsid w:val="005F5667"/>
    <w:rsid w:val="00622F07"/>
    <w:rsid w:val="0063401C"/>
    <w:rsid w:val="00643216"/>
    <w:rsid w:val="00646318"/>
    <w:rsid w:val="006515E9"/>
    <w:rsid w:val="0067652E"/>
    <w:rsid w:val="006765BC"/>
    <w:rsid w:val="006856BB"/>
    <w:rsid w:val="006A1F5F"/>
    <w:rsid w:val="006B0C0F"/>
    <w:rsid w:val="006B0FF8"/>
    <w:rsid w:val="006C22CB"/>
    <w:rsid w:val="006C4ABD"/>
    <w:rsid w:val="006D21DE"/>
    <w:rsid w:val="006D3BC5"/>
    <w:rsid w:val="006D500B"/>
    <w:rsid w:val="006E17C1"/>
    <w:rsid w:val="006E29BC"/>
    <w:rsid w:val="006E3157"/>
    <w:rsid w:val="006F5AF7"/>
    <w:rsid w:val="007006D2"/>
    <w:rsid w:val="0071571D"/>
    <w:rsid w:val="00721CCD"/>
    <w:rsid w:val="00726EF1"/>
    <w:rsid w:val="00740E0D"/>
    <w:rsid w:val="00746257"/>
    <w:rsid w:val="00750B0B"/>
    <w:rsid w:val="00753453"/>
    <w:rsid w:val="00760748"/>
    <w:rsid w:val="00761679"/>
    <w:rsid w:val="00771FF3"/>
    <w:rsid w:val="0077791E"/>
    <w:rsid w:val="007842D9"/>
    <w:rsid w:val="007A1BD7"/>
    <w:rsid w:val="007A2F3F"/>
    <w:rsid w:val="007A50A8"/>
    <w:rsid w:val="007B78BB"/>
    <w:rsid w:val="007C1FBB"/>
    <w:rsid w:val="007D0A40"/>
    <w:rsid w:val="007E558C"/>
    <w:rsid w:val="007E7E8A"/>
    <w:rsid w:val="007F1952"/>
    <w:rsid w:val="007F3573"/>
    <w:rsid w:val="007F69B8"/>
    <w:rsid w:val="00807AA1"/>
    <w:rsid w:val="0081058A"/>
    <w:rsid w:val="00810984"/>
    <w:rsid w:val="00834C76"/>
    <w:rsid w:val="00835A6F"/>
    <w:rsid w:val="00857FAC"/>
    <w:rsid w:val="00884410"/>
    <w:rsid w:val="00891B88"/>
    <w:rsid w:val="0089276D"/>
    <w:rsid w:val="008E3134"/>
    <w:rsid w:val="00900BC2"/>
    <w:rsid w:val="00906F6C"/>
    <w:rsid w:val="00924D75"/>
    <w:rsid w:val="00931A51"/>
    <w:rsid w:val="00942500"/>
    <w:rsid w:val="00942A08"/>
    <w:rsid w:val="009441A1"/>
    <w:rsid w:val="0095502E"/>
    <w:rsid w:val="009661F7"/>
    <w:rsid w:val="00970A07"/>
    <w:rsid w:val="0098047E"/>
    <w:rsid w:val="009924C6"/>
    <w:rsid w:val="0099259E"/>
    <w:rsid w:val="009A5F67"/>
    <w:rsid w:val="009C4852"/>
    <w:rsid w:val="009D501D"/>
    <w:rsid w:val="009E07EA"/>
    <w:rsid w:val="009E2277"/>
    <w:rsid w:val="00A065F1"/>
    <w:rsid w:val="00A12E92"/>
    <w:rsid w:val="00A14A58"/>
    <w:rsid w:val="00A17B6D"/>
    <w:rsid w:val="00A30B36"/>
    <w:rsid w:val="00A40B8E"/>
    <w:rsid w:val="00A44854"/>
    <w:rsid w:val="00A55048"/>
    <w:rsid w:val="00A5565D"/>
    <w:rsid w:val="00A6268B"/>
    <w:rsid w:val="00A6488C"/>
    <w:rsid w:val="00A8135B"/>
    <w:rsid w:val="00A826FC"/>
    <w:rsid w:val="00A82B18"/>
    <w:rsid w:val="00A84DA9"/>
    <w:rsid w:val="00A86377"/>
    <w:rsid w:val="00A9249D"/>
    <w:rsid w:val="00A92A76"/>
    <w:rsid w:val="00AA0EC9"/>
    <w:rsid w:val="00AC0BA8"/>
    <w:rsid w:val="00AD770A"/>
    <w:rsid w:val="00AE29FF"/>
    <w:rsid w:val="00AF0BED"/>
    <w:rsid w:val="00AF6A6E"/>
    <w:rsid w:val="00B03850"/>
    <w:rsid w:val="00B05746"/>
    <w:rsid w:val="00B112A2"/>
    <w:rsid w:val="00B132C1"/>
    <w:rsid w:val="00B135EC"/>
    <w:rsid w:val="00B3691C"/>
    <w:rsid w:val="00B53EA6"/>
    <w:rsid w:val="00B57594"/>
    <w:rsid w:val="00B662B7"/>
    <w:rsid w:val="00B7318A"/>
    <w:rsid w:val="00B73E0E"/>
    <w:rsid w:val="00B93BA2"/>
    <w:rsid w:val="00BA3714"/>
    <w:rsid w:val="00BB189B"/>
    <w:rsid w:val="00BB753F"/>
    <w:rsid w:val="00BC140A"/>
    <w:rsid w:val="00BD556D"/>
    <w:rsid w:val="00BD67BB"/>
    <w:rsid w:val="00BF0F48"/>
    <w:rsid w:val="00BF5908"/>
    <w:rsid w:val="00BF5B39"/>
    <w:rsid w:val="00C13E06"/>
    <w:rsid w:val="00C14F1E"/>
    <w:rsid w:val="00C15EC7"/>
    <w:rsid w:val="00C1661A"/>
    <w:rsid w:val="00C24667"/>
    <w:rsid w:val="00C31DD4"/>
    <w:rsid w:val="00C7135D"/>
    <w:rsid w:val="00C739FD"/>
    <w:rsid w:val="00C81E5A"/>
    <w:rsid w:val="00C90C56"/>
    <w:rsid w:val="00C91ED6"/>
    <w:rsid w:val="00C92267"/>
    <w:rsid w:val="00CA4976"/>
    <w:rsid w:val="00CA530A"/>
    <w:rsid w:val="00CB03A7"/>
    <w:rsid w:val="00CD67FE"/>
    <w:rsid w:val="00CF6086"/>
    <w:rsid w:val="00D00D79"/>
    <w:rsid w:val="00D14170"/>
    <w:rsid w:val="00D27D73"/>
    <w:rsid w:val="00D34534"/>
    <w:rsid w:val="00D43F46"/>
    <w:rsid w:val="00D465CC"/>
    <w:rsid w:val="00D47BBD"/>
    <w:rsid w:val="00D51992"/>
    <w:rsid w:val="00D653EF"/>
    <w:rsid w:val="00D65885"/>
    <w:rsid w:val="00D67296"/>
    <w:rsid w:val="00D67AA8"/>
    <w:rsid w:val="00D70FFB"/>
    <w:rsid w:val="00D81B32"/>
    <w:rsid w:val="00DA5EA3"/>
    <w:rsid w:val="00DA6BED"/>
    <w:rsid w:val="00DB4660"/>
    <w:rsid w:val="00DC05CB"/>
    <w:rsid w:val="00DC7332"/>
    <w:rsid w:val="00DD4669"/>
    <w:rsid w:val="00DD7428"/>
    <w:rsid w:val="00DF43F0"/>
    <w:rsid w:val="00E00FC5"/>
    <w:rsid w:val="00E0503B"/>
    <w:rsid w:val="00E06D4A"/>
    <w:rsid w:val="00E12DBA"/>
    <w:rsid w:val="00E222EB"/>
    <w:rsid w:val="00E30C1B"/>
    <w:rsid w:val="00E41FD6"/>
    <w:rsid w:val="00E4340B"/>
    <w:rsid w:val="00E45568"/>
    <w:rsid w:val="00E46E90"/>
    <w:rsid w:val="00E516DB"/>
    <w:rsid w:val="00E5469A"/>
    <w:rsid w:val="00E77B22"/>
    <w:rsid w:val="00E80815"/>
    <w:rsid w:val="00E808D0"/>
    <w:rsid w:val="00E87328"/>
    <w:rsid w:val="00E913D2"/>
    <w:rsid w:val="00E933C8"/>
    <w:rsid w:val="00EA4D2E"/>
    <w:rsid w:val="00EA5F50"/>
    <w:rsid w:val="00EB09FB"/>
    <w:rsid w:val="00EB1627"/>
    <w:rsid w:val="00EB650E"/>
    <w:rsid w:val="00EC22A5"/>
    <w:rsid w:val="00EC3B54"/>
    <w:rsid w:val="00ED2B72"/>
    <w:rsid w:val="00ED43AA"/>
    <w:rsid w:val="00EE0305"/>
    <w:rsid w:val="00EE7455"/>
    <w:rsid w:val="00F02DAE"/>
    <w:rsid w:val="00F44232"/>
    <w:rsid w:val="00F4514F"/>
    <w:rsid w:val="00F47D46"/>
    <w:rsid w:val="00F50339"/>
    <w:rsid w:val="00F54BE6"/>
    <w:rsid w:val="00FC7BF3"/>
    <w:rsid w:val="00FE1AE9"/>
    <w:rsid w:val="00FF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6D099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357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904B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04B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04B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93B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BA2"/>
  </w:style>
  <w:style w:type="paragraph" w:styleId="Footer">
    <w:name w:val="footer"/>
    <w:basedOn w:val="Normal"/>
    <w:link w:val="FooterChar"/>
    <w:uiPriority w:val="99"/>
    <w:unhideWhenUsed/>
    <w:rsid w:val="00B93B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BA2"/>
  </w:style>
  <w:style w:type="character" w:styleId="Hyperlink">
    <w:name w:val="Hyperlink"/>
    <w:basedOn w:val="DefaultParagraphFont"/>
    <w:semiHidden/>
    <w:rsid w:val="0099259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63C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63C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3C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3C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3C3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C3E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A5565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357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904B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04B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04B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93B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BA2"/>
  </w:style>
  <w:style w:type="paragraph" w:styleId="Footer">
    <w:name w:val="footer"/>
    <w:basedOn w:val="Normal"/>
    <w:link w:val="FooterChar"/>
    <w:uiPriority w:val="99"/>
    <w:unhideWhenUsed/>
    <w:rsid w:val="00B93B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BA2"/>
  </w:style>
  <w:style w:type="character" w:styleId="Hyperlink">
    <w:name w:val="Hyperlink"/>
    <w:basedOn w:val="DefaultParagraphFont"/>
    <w:semiHidden/>
    <w:rsid w:val="0099259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63C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63C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3C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3C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3C3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C3E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A556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1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44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3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1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6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12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35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3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6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5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8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8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4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5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6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2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0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8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1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0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4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21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2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9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64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0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07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8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5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1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82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7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9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7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4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1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8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4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3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37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2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4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8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2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lse.ac.uk/intranet/staff/humanResources/reviewingAndRewarding/newAcademicCareerStructure/roleProfiles.asp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8F7AB-5D48-4C5F-8426-37CC0D7A7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BB6426FF.dotm</Template>
  <TotalTime>2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London School of Economics and Political Science</dc:creator>
  <cp:lastModifiedBy>Administrator</cp:lastModifiedBy>
  <cp:revision>3</cp:revision>
  <cp:lastPrinted>2015-12-04T14:15:00Z</cp:lastPrinted>
  <dcterms:created xsi:type="dcterms:W3CDTF">2015-12-09T14:27:00Z</dcterms:created>
  <dcterms:modified xsi:type="dcterms:W3CDTF">2015-12-09T14:29:00Z</dcterms:modified>
</cp:coreProperties>
</file>