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eg" ContentType="image/jpeg"/>
  <Default Extension="wmf" ContentType="image/x-wmf"/>
  <Default Extension="png" ContentType="image/.png"/>
  <Default Extension="bin" ContentType="application/vnd.openxmlformats-officedocument.oleObjec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diagrams/data1.xml" ContentType="application/vnd.openxmlformats-officedocument.drawingml.diagramData+xml"/>
  <Override PartName="/word/diagrams/data3.xml" ContentType="application/vnd.openxmlformats-officedocument.drawingml.diagramData+xml"/>
  <Override PartName="/word/diagrams/data2.xml" ContentType="application/vnd.openxmlformats-officedocument.drawingml.diagramData+xml"/>
  <Override PartName="/word/diagrams/quickStyle3.xml" ContentType="application/vnd.openxmlformats-officedocument.drawingml.diagramColors+xml"/>
  <Override PartName="/word/diagrams/layout3.xml" ContentType="application/vnd.openxmlformats-officedocument.drawingml.diagramLayout+xml"/>
  <Override PartName="/word/diagrams/colors3.xml" ContentType="application/vnd.openxmlformats-officedocument.drawingml.diagramColors+xml"/>
  <Override PartName="/word/diagrams/drawing3.xml" ContentType="application/vnd.openxmlformats-officedocument.drawingml.diagramLayout+xml"/>
  <Override PartName="/word/diagrams/layout2.xml" ContentType="application/vnd.openxmlformats-officedocument.drawingml.diagramLayout+xml"/>
  <Override PartName="/word/diagrams/colors2.xml" ContentType="application/vnd.openxmlformats-officedocument.drawingml.diagramColors+xml"/>
  <Override PartName="/word/diagrams/layout1.xml" ContentType="application/vnd.openxmlformats-officedocument.drawingml.diagramLayout+xml"/>
  <Override PartName="/word/diagrams/drawing2.xml" ContentType="application/vnd.openxmlformats-officedocument.drawingml.diagramLayout+xml"/>
  <Override PartName="/word/diagrams/quickStyle1.xml" ContentType="application/vnd.openxmlformats-officedocument.drawingml.diagramColors+xml"/>
  <Override PartName="/word/diagrams/drawing1.xml" ContentType="application/vnd.openxmlformats-officedocument.drawingml.diagramLayout+xml"/>
  <Override PartName="/word/diagrams/quickStyle2.xml" ContentType="application/vnd.openxmlformats-officedocument.drawingml.diagramColors+xml"/>
  <Override PartName="/word/diagrams/colors1.xml" ContentType="application/vnd.openxmlformats-officedocument.drawingml.diagramColors+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footer10.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openxmlformats.org/drawingml/2006/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10/wordprocessingInk" xmlns:wps="http://schemas.microsoft.com/office/word/2010/wordprocessingShape" xmlns:w="http://schemas.openxmlformats.org/wordprocessingml/2006/main" mc:Ignorable="w14 w15 wp14">
  <w:body>
    <w:p>
      <w:pPr>
        <w:spacing w:line="276" w:lineRule="auto"/>
        <w:jc w:val="right"/>
        <w:rPr>
          <w:rFonts w:ascii="Calibri" w:hAnsi="Calibri" w:eastAsia="Calibri" w:cs="Calibri"/>
        </w:rPr>
      </w:pPr>
      <w:r>
        <w:rPr>
          <w:rFonts w:ascii="Calibri" w:hAnsi="Calibri" w:eastAsia="Calibri" w:cs="Calibri"/>
          <w:noProof/>
          <w:lang w:eastAsia="en-GB"/>
        </w:rPr>
        <w:pict xmlns:w="http://schemas.openxmlformats.org/wordprocessingml/2006/main">
          <v:group xmlns:o="urn:schemas-microsoft-com:office:office" xmlns:v="urn:schemas-microsoft-com:vml" id="Group 3" o:spid="_x0000_s1026" style="position:absolute;left:0;text-align:left;margin-left:87.35pt;margin-top:-6.95pt;width:419.25pt;height:469.35pt;z-index:251657728;mso-position-horizontal-relative:page;mso-position-vertical-relative:margin;mso-height-relative:margin" coordorigin="1800,1440" coordsize="8638,8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" o:allowincell="f">
            <v:rect id="_x0000_i1025" o:spid="_x0000_s1027" style="position:absolute;left:1801;top:1440;width:494;height:5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L7nsMA&#10;AADbAAAADwAAAGRycy9kb3ducmV2LnhtbESP0WoCMRRE3wv9h3ALvhRNui1SVqOI1Fr0SesHXDbX&#10;3eDmZkniuv17Uyj0cZiZM8x8ObhW9BSi9azhZaJAEFfeWK41nL4343cQMSEbbD2Thh+KsFw8Psyx&#10;NP7GB+qPqRYZwrFEDU1KXSllrBpyGCe+I87e2QeHKctQSxPwluGulYVSU+nQcl5osKN1Q9XleHUa&#10;3j6L3Yd9Vnvr+iuedjKoLe+1Hj0NqxmIREP6D/+1v4yG4hV+v+Qf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L7nsMAAADbAAAADwAAAAAAAAAAAAAAAACYAgAAZHJzL2Rv&#10;d25yZXYueG1sUEsFBgAAAAAEAAQA9QAAAIgDAAAAAA==&#10;" filled="f" stroked="f">
              <v:textbox style="mso-fit-shape-to-text:t">
                <w:txbxContent>
                  <w:p w:rsidR="006F2B63" w:rsidRPr="0015400E" w:rsidRDefault="006F2B63">
                    <w:pPr>
                      <w:spacing w:after="0"/>
                      <w:rPr>
                        <w:b/>
                        <w:bCs/>
                        <w:color w:val="000000"/>
                        <w:sz w:val="32"/>
                        <w:szCs w:val="32"/>
                      </w:rPr>
                    </w:pPr>
                  </w:p>
                </w:txbxContent>
              </v:textbox>
            </v:rect>
            <v:rect id="_x0000_i1026" o:spid="_x0000_s1028"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zibMQA&#10;AADbAAAADwAAAGRycy9kb3ducmV2LnhtbESP0WrCQBRE3wv9h+UW+lY3VRpK6ioSEStYIdYPuM1e&#10;k5Ds3bC7NfHvu0LBx2FmzjDz5Wg6cSHnG8sKXicJCOLS6oYrBafvzcs7CB+QNXaWScGVPCwXjw9z&#10;zLQduKDLMVQiQthnqKAOoc+k9GVNBv3E9sTRO1tnMETpKqkdDhFuOjlNklQabDgu1NhTXlPZHn+N&#10;gtn+cHBf63aTJuvTjq0b8+1PodTz07j6ABFoDPfwf/tTK5i+we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c4mzEAAAA2wAAAA8AAAAAAAAAAAAAAAAAmAIAAGRycy9k&#10;b3ducmV2LnhtbFBLBQYAAAAABAAEAPUAAACJAwAAAAA=&#10;" filled="f" stroked="f">
              <v:textbox>
                <w:txbxContent>
                  <w:p w:rsidR="006F2B63" w:rsidRDefault="006F2B63">
                    <w:pPr>
                      <w:spacing w:after="0"/>
                      <w:rPr>
                        <w:b/>
                        <w:bCs/>
                        <w:sz w:val="72"/>
                        <w:szCs w:val="72"/>
                      </w:rPr>
                    </w:pPr>
                  </w:p>
                  <w:p w:rsidR="006F2B63" w:rsidRDefault="006F2B63">
                    <w:pPr>
                      <w:spacing w:after="0"/>
                      <w:rPr>
                        <w:b/>
                        <w:bCs/>
                        <w:sz w:val="72"/>
                        <w:szCs w:val="72"/>
                      </w:rPr>
                    </w:pPr>
                  </w:p>
                  <w:p w:rsidR="00175161" w:rsidRDefault="00A37842" w:rsidP="00175161">
                    <w:pPr>
                      <w:keepNext/>
                      <w:spacing w:after="0"/>
                    </w:pPr>
                    <w:r>
                      <w:rPr>
                        <w:b/>
                        <w:bCs/>
                        <w:noProof/>
                        <w:color w:val="000000"/>
                        <w:sz w:val="32"/>
                        <w:szCs w:val="32"/>
                        <w:lang w:eastAsia="en-GB"/>
                      </w:rPr>
                      <w:drawing>
                        <wp:inline xmlns:wp14="http://schemas.microsoft.com/office/word/2010/wordprocessingDrawing" xmlns:wp="http://schemas.openxmlformats.org/drawingml/2006/wordprocessingDrawing" distT="0" distB="0" distL="0" distR="0" wp14:anchorId="5DE1D04A" wp14:editId="3B00806C">
                          <wp:extent cx="2407920" cy="563880"/>
                          <wp:effectExtent l="0" t="0" r="0" b="7620"/>
                          <wp:docPr id="1" name="Picture 7" descr="14_0808 FeesIncome+Cre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4_0808 FeesIncome+Cred_RGB"/>
                                  <pic:cNvPicPr>
                                    <a:picLocks noChangeAspect="1" noChangeArrowheads="1"/>
                                  </pic:cNvPicPr>
                                </pic:nvPicPr>
                                <pic:blipFill>
                                  <a:blip xmlns:r="http://schemas.openxmlformats.org/officeDocument/2006/relationships" r:embed="rId1">
                                    <a:extLst>
                                      <a:ext uri="{28A0092B-C50C-407E-A947-70E740481C1C}">
                                        <a14:useLocalDpi xmlns:a14="http://schemas.microsoft.com/office/drawing/2010/main" val="0"/>
                                      </a:ext>
                                    </a:extLst>
                                  </a:blip>
                                  <a:srcRect/>
                                  <a:stretch>
                                    <a:fillRect/>
                                  </a:stretch>
                                </pic:blipFill>
                                <pic:spPr bwMode="auto">
                                  <a:xfrm>
                                    <a:off x="0" y="0"/>
                                    <a:ext cx="2407920" cy="563880"/>
                                  </a:xfrm>
                                  <a:prstGeom prst="rect">
                                    <a:avLst/>
                                  </a:prstGeom>
                                  <a:noFill/>
                                  <a:ln>
                                    <a:noFill/>
                                  </a:ln>
                                </pic:spPr>
                              </pic:pic>
                            </a:graphicData>
                          </a:graphic>
                        </wp:inline>
                      </w:drawing>
                    </w:r>
                  </w:p>
                  <w:p w:rsidR="006F2B63" w:rsidRDefault="006F2B63">
                    <w:pPr>
                      <w:spacing w:after="0"/>
                      <w:rPr>
                        <w:b/>
                        <w:bCs/>
                        <w:color w:val="000000"/>
                        <w:sz w:val="32"/>
                        <w:szCs w:val="32"/>
                      </w:rPr>
                    </w:pPr>
                  </w:p>
                  <w:p w:rsidR="006F2B63" w:rsidRDefault="006A053A">
                    <w:pPr>
                      <w:spacing w:after="0"/>
                      <w:rPr>
                        <w:b/>
                        <w:bCs/>
                        <w:sz w:val="72"/>
                        <w:szCs w:val="72"/>
                      </w:rPr>
                    </w:pPr>
                    <w:r>
                      <w:rPr>
                        <w:b/>
                        <w:bCs/>
                        <w:sz w:val="72"/>
                        <w:szCs w:val="72"/>
                      </w:rPr>
                      <w:t>Online Store</w:t>
                    </w:r>
                  </w:p>
                  <w:p w:rsidR="00052070" w:rsidRDefault="00B14997" w:rsidP="00052070">
                    <w:pPr>
                      <w:spacing w:after="0"/>
                      <w:rPr>
                        <w:b/>
                        <w:bCs/>
                        <w:sz w:val="40"/>
                        <w:szCs w:val="40"/>
                      </w:rPr>
                    </w:pPr>
                    <w:r>
                      <w:rPr>
                        <w:b/>
                        <w:bCs/>
                        <w:sz w:val="40"/>
                        <w:szCs w:val="40"/>
                      </w:rPr>
                      <w:t xml:space="preserve">Staff </w:t>
                    </w:r>
                    <w:r w:rsidR="006A053A">
                      <w:rPr>
                        <w:b/>
                        <w:bCs/>
                        <w:sz w:val="40"/>
                        <w:szCs w:val="40"/>
                      </w:rPr>
                      <w:t xml:space="preserve">User Guide </w:t>
                    </w:r>
                    <w:r w:rsidR="00052070">
                      <w:rPr>
                        <w:b/>
                        <w:bCs/>
                        <w:sz w:val="40"/>
                        <w:szCs w:val="40"/>
                      </w:rPr>
                      <w:t>and Procedures</w:t>
                    </w:r>
                  </w:p>
                  <w:p w:rsidR="00175161" w:rsidRDefault="00175161">
                    <w:pPr>
                      <w:rPr>
                        <w:b/>
                        <w:bCs/>
                        <w:sz w:val="40"/>
                        <w:szCs w:val="40"/>
                      </w:rPr>
                    </w:pPr>
                  </w:p>
                  <w:p w:rsidR="00175161" w:rsidRDefault="00175161" w:rsidP="00175161">
                    <w:pPr>
                      <w:jc w:val="right"/>
                      <w:rPr>
                        <w:b/>
                        <w:bCs/>
                        <w:sz w:val="40"/>
                        <w:szCs w:val="40"/>
                      </w:rPr>
                    </w:pPr>
                  </w:p>
                  <w:p w:rsidR="00175161" w:rsidRDefault="00175161">
                    <w:pPr>
                      <w:rPr>
                        <w:b/>
                        <w:bCs/>
                        <w:sz w:val="40"/>
                        <w:szCs w:val="40"/>
                      </w:rPr>
                    </w:pPr>
                  </w:p>
                  <w:p w:rsidR="006F2B63" w:rsidRPr="00175161" w:rsidRDefault="00464A4C" w:rsidP="00175161">
                    <w:pPr>
                      <w:jc w:val="right"/>
                      <w:rPr>
                        <w:b/>
                        <w:bCs/>
                        <w:sz w:val="40"/>
                        <w:szCs w:val="40"/>
                      </w:rPr>
                    </w:pPr>
                    <w:r w:rsidRPr="00175161">
                      <w:rPr>
                        <w:b/>
                        <w:bCs/>
                        <w:sz w:val="40"/>
                        <w:szCs w:val="40"/>
                      </w:rPr>
                      <w:t>Ju</w:t>
                    </w:r>
                    <w:r>
                      <w:rPr>
                        <w:b/>
                        <w:bCs/>
                        <w:sz w:val="40"/>
                        <w:szCs w:val="40"/>
                      </w:rPr>
                      <w:t xml:space="preserve">ly </w:t>
                    </w:r>
                    <w:r w:rsidRPr="00175161">
                      <w:rPr>
                        <w:b/>
                        <w:bCs/>
                        <w:sz w:val="40"/>
                        <w:szCs w:val="40"/>
                      </w:rPr>
                      <w:t>2015</w:t>
                    </w:r>
                  </w:p>
                  <w:p w:rsidR="006F2B63" w:rsidRPr="0015400E" w:rsidRDefault="006F2B63">
                    <w:pPr>
                      <w:rPr>
                        <w:b/>
                        <w:bCs/>
                        <w:color w:val="000000"/>
                        <w:sz w:val="32"/>
                        <w:szCs w:val="32"/>
                      </w:rPr>
                    </w:pPr>
                    <w:r>
                      <w:rPr>
                        <w:b/>
                        <w:bCs/>
                        <w:sz w:val="32"/>
                        <w:szCs w:val="32"/>
                      </w:rPr>
                      <w:t xml:space="preserve">     </w:t>
                    </w:r>
                  </w:p>
                  <w:p w:rsidR="006F2B63" w:rsidRPr="0015400E" w:rsidRDefault="006F2B63">
                    <w:pPr>
                      <w:rPr>
                        <w:b/>
                        <w:bCs/>
                        <w:color w:val="000000"/>
                        <w:sz w:val="32"/>
                        <w:szCs w:val="32"/>
                      </w:rPr>
                    </w:pPr>
                  </w:p>
                </w:txbxContent>
              </v:textbox>
            </v:rect>
            <w10:wrap xmlns:w10="urn:schemas-microsoft-com:office:word" anchorx="page" anchory="margin"/>
          </v:group>
        </w:pict>
      </w:r>
    </w:p>
    <w:p>
      <w:pPr>
        <w:spacing w:line="276" w:lineRule="auto"/>
        <w:rPr>
          <w:rFonts w:ascii="Calibri" w:hAnsi="Calibri" w:eastAsia="Calibri" w:cs="Calibri"/>
        </w:rPr>
      </w:pPr>
    </w:p>
    <w:p>
      <w:pPr>
        <w:spacing w:line="276" w:lineRule="auto"/>
        <w:rPr>
          <w:rFonts w:ascii="Calibri" w:hAnsi="Calibri" w:eastAsia="Calibri" w:cs="Calibri"/>
        </w:rPr>
      </w:pPr>
    </w:p>
    <w:p>
      <w:pPr>
        <w:spacing w:line="276" w:lineRule="auto"/>
        <w:rPr>
          <w:rFonts w:ascii="Calibri" w:hAnsi="Calibri" w:eastAsia="Calibri" w:cs="Calibri"/>
        </w:rPr>
      </w:pPr>
    </w:p>
    <w:p>
      <w:pPr>
        <w:spacing w:line="276" w:lineRule="auto"/>
        <w:rPr>
          <w:rFonts w:ascii="Calibri" w:hAnsi="Calibri" w:eastAsia="Calibri" w:cs="Calibri"/>
        </w:rPr>
      </w:pPr>
    </w:p>
    <w:p>
      <w:pPr>
        <w:spacing w:line="276" w:lineRule="auto"/>
        <w:rPr>
          <w:rFonts w:ascii="Calibri" w:hAnsi="Calibri" w:eastAsia="Calibri" w:cs="Calibri"/>
        </w:rPr>
      </w:pPr>
    </w:p>
    <w:p>
      <w:pPr>
        <w:spacing w:line="276" w:lineRule="auto"/>
        <w:rPr>
          <w:rFonts w:ascii="Calibri" w:hAnsi="Calibri" w:eastAsia="Calibri" w:cs="Calibri"/>
        </w:rPr>
      </w:pPr>
    </w:p>
    <w:p>
      <w:pPr>
        <w:spacing w:line="276" w:lineRule="auto"/>
        <w:rPr>
          <w:rFonts w:ascii="Calibri" w:hAnsi="Calibri" w:eastAsia="Calibri" w:cs="Calibri"/>
        </w:rPr>
      </w:pPr>
    </w:p>
    <w:p>
      <w:pPr>
        <w:tabs>
          <w:tab w:val="left" w:pos="3112"/>
        </w:tabs>
        <w:spacing w:line="276" w:lineRule="auto"/>
        <w:rPr>
          <w:rFonts w:ascii="Calibri" w:hAnsi="Calibri" w:eastAsia="Calibri" w:cs="Calibri"/>
        </w:rPr>
      </w:pPr>
      <w:r>
        <w:rPr>
          <w:rFonts w:ascii="Calibri" w:hAnsi="Calibri" w:eastAsia="Calibri" w:cs="Calibri"/>
        </w:rPr>
        <w:tab/>
        <w:t xml:space="preserve"/>
      </w:r>
    </w:p>
    <w:p>
      <w:pPr>
        <w:spacing w:line="276" w:lineRule="auto"/>
        <w:rPr>
          <w:rFonts w:ascii="Calibri" w:hAnsi="Calibri" w:eastAsia="Calibri" w:cs="Calibri"/>
        </w:rPr>
      </w:pPr>
    </w:p>
    <w:p>
      <w:pPr>
        <w:spacing w:line="276" w:lineRule="auto"/>
        <w:rPr>
          <w:rFonts w:ascii="Calibri" w:hAnsi="Calibri" w:eastAsia="Calibri" w:cs="Calibri"/>
        </w:rPr>
      </w:pPr>
    </w:p>
    <w:p>
      <w:pPr>
        <w:tabs>
          <w:tab w:val="left" w:pos="1742"/>
        </w:tabs>
        <w:spacing w:line="276" w:lineRule="auto"/>
        <w:rPr>
          <w:rFonts w:ascii="Calibri" w:hAnsi="Calibri" w:eastAsia="Calibri" w:cs="Calibri"/>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Calibri"/>
          <w:noProof/>
          <w:sz w:val="24"/>
          <w:szCs w:val="24"/>
          <w:lang w:eastAsia="en-GB"/>
        </w:rPr>
      </w:pPr>
      <w:r>
        <w:rPr>
          <w:rFonts w:ascii="Calibri" w:hAnsi="Calibri" w:eastAsia="Calibri" w:cs="Calibri"/>
          <w:noProof/>
          <w:sz w:val="24"/>
          <w:szCs w:val="24"/>
          <w:lang w:eastAsia="en-GB"/>
        </w:rPr>
        <w:br/>
      </w:r>
      <w:r>
        <w:rPr>
          <w:rFonts w:ascii="Calibri" w:hAnsi="Calibri" w:eastAsia="Calibri" w:cs="Calibri"/>
          <w:noProof/>
          <w:sz w:val="24"/>
          <w:szCs w:val="24"/>
          <w:lang w:eastAsia="en-GB"/>
        </w:rPr>
        <w:br/>
      </w:r>
    </w:p>
    <w:p>
      <w:pPr>
        <w:spacing w:line="276" w:lineRule="auto"/>
        <w:rPr>
          <w:rFonts w:ascii="Calibri" w:hAnsi="Calibri" w:eastAsia="Calibri" w:cs="Calibri"/>
          <w:noProof/>
          <w:sz w:val="24"/>
          <w:szCs w:val="24"/>
          <w:lang w:eastAsia="en-GB"/>
        </w:rPr>
      </w:pPr>
    </w:p>
    <w:p>
      <w:pPr>
        <w:spacing w:line="276" w:lineRule="auto"/>
        <w:rPr>
          <w:rFonts w:ascii="Calibri" w:hAnsi="Calibri" w:eastAsia="Calibri" w:cs="Arial"/>
          <w:noProof/>
          <w:sz w:val="24"/>
          <w:szCs w:val="24"/>
          <w:lang w:eastAsia="en-GB"/>
        </w:rPr>
      </w:pPr>
      <w:r>
        <w:rPr>
          <w:rFonts w:ascii="Calibri" w:hAnsi="Calibri" w:eastAsia="Calibri" w:cs="Arial"/>
          <w:noProof/>
          <w:sz w:val="24"/>
          <w:szCs w:val="24"/>
          <w:lang w:eastAsia="en-GB"/>
        </w:rPr>
        <w:t xml:space="preserve">CONTENTS</w:t>
      </w:r>
    </w:p>
    <w:tbl>
      <w:tblPr>
        <w:tblW w:w="4605" w:type="pct"/>
        <w:jc w:val="lef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00" w:firstRow="0" w:lastRow="0" w:firstColumn="0" w:lastColumn="0" w:noHBand="0" w:noVBand="1"/>
        <w:tblCaption w:val=""/>
        <w:tblDescription w:val=""/>
      </w:tblPr>
      <w:tblGrid>
        <w:gridCol w:w="952"/>
        <w:gridCol w:w="7577"/>
      </w:tblGrid>
      <w:tr>
        <w:trPr>
          <w:jc w:val="left"/>
        </w:trPr>
        <w:tc>
          <w:tcPr>
            <w:tcW w:type="pct" w:w="558"/>
            <w:tcBorders/>
          </w:tcPr>
          <w:p>
            <w:pPr>
              <w:spacing w:after="0" w:line="240" w:lineRule="auto"/>
              <w:rPr>
                <w:rFonts w:ascii="Calibri" w:hAnsi="Calibri" w:eastAsia="Arial" w:cs="Arial"/>
                <w:color w:val="000000"/>
                <w:szCs w:val="20"/>
                <w:lang w:eastAsia="en-GB"/>
              </w:rPr>
            </w:pPr>
            <w:bookmarkStart w:id="2" w:name="OLE_LINK5"/>
            <w:bookmarkStart w:id="3" w:name="OLE_LINK6"/>
            <w:r>
              <w:rPr>
                <w:rFonts w:ascii="Calibri" w:hAnsi="Calibri" w:eastAsia="Arial" w:cs="Arial"/>
                <w:color w:val="000000"/>
                <w:szCs w:val="20"/>
                <w:lang w:eastAsia="en-GB"/>
              </w:rPr>
              <w:t xml:space="preserve">Section</w:t>
            </w:r>
          </w:p>
        </w:tc>
        <w:tc>
          <w:tcPr>
            <w:tcW w:type="pct" w:w="4442"/>
            <w:tcBorders/>
          </w:tcPr>
          <w:p>
            <w:pPr>
              <w:spacing w:after="0" w:line="240" w:lineRule="auto"/>
              <w:rPr>
                <w:rFonts w:ascii="Calibri" w:hAnsi="Calibri" w:eastAsia="Times New Roman" w:cs="Calibri"/>
                <w:color w:val="000000"/>
                <w:sz w:val="24"/>
                <w:szCs w:val="20"/>
                <w:lang w:eastAsia="en-GB"/>
              </w:rPr>
            </w:pPr>
            <w:r>
              <w:rPr>
                <w:rFonts w:ascii="Calibri" w:hAnsi="Calibri" w:eastAsia="Arial" w:cs="Arial"/>
                <w:color w:val="000000"/>
                <w:szCs w:val="20"/>
                <w:lang w:eastAsia="en-GB"/>
              </w:rPr>
              <w:t xml:space="preserve">Item</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1.</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Arial" w:cs="Arial"/>
                <w:color w:val="000000"/>
                <w:szCs w:val="20"/>
                <w:lang w:eastAsia="en-GB"/>
              </w:rPr>
              <w:t xml:space="preserve">Introduction</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2.</w:t>
            </w:r>
          </w:p>
        </w:tc>
        <w:tc>
          <w:tcPr>
            <w:tcW w:type="pct" w:w="4442"/>
            <w:tcBorders/>
          </w:tcPr>
          <w:p>
            <w:pPr>
              <w:spacing w:after="0" w:line="240" w:lineRule="auto"/>
              <w:rPr>
                <w:rFonts w:ascii="Calibri" w:hAnsi="Calibri" w:eastAsia="Times New Roman" w:cs="Calibri"/>
                <w:color w:val="000000"/>
                <w:sz w:val="24"/>
                <w:szCs w:val="20"/>
                <w:lang w:eastAsia="en-GB"/>
              </w:rPr>
            </w:pPr>
            <w:r>
              <w:rPr>
                <w:rFonts w:ascii="Calibri" w:hAnsi="Calibri" w:eastAsia="Arial" w:cs="Arial"/>
                <w:color w:val="000000"/>
                <w:szCs w:val="20"/>
                <w:lang w:eastAsia="en-GB"/>
              </w:rPr>
              <w:t xml:space="preserve">Getting Access</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3.</w:t>
            </w:r>
          </w:p>
        </w:tc>
        <w:tc>
          <w:tcPr>
            <w:tcW w:type="pct" w:w="4442"/>
            <w:tcBorders/>
          </w:tcPr>
          <w:p>
            <w:pPr>
              <w:spacing w:after="0" w:line="240" w:lineRule="auto"/>
              <w:rPr>
                <w:rFonts w:ascii="Calibri" w:hAnsi="Calibri" w:eastAsia="Times New Roman" w:cs="Calibri"/>
                <w:color w:val="000000"/>
                <w:sz w:val="24"/>
                <w:szCs w:val="20"/>
                <w:lang w:eastAsia="en-GB"/>
              </w:rPr>
            </w:pPr>
            <w:r>
              <w:rPr>
                <w:rFonts w:ascii="Calibri" w:hAnsi="Calibri" w:eastAsia="Arial" w:cs="Arial"/>
                <w:color w:val="000000"/>
                <w:szCs w:val="20"/>
                <w:lang w:eastAsia="en-GB"/>
              </w:rPr>
              <w:t xml:space="preserve">Issue </w:t>
            </w:r>
            <w:r>
              <w:rPr>
                <w:rFonts w:ascii="Calibri" w:hAnsi="Calibri" w:eastAsia="Arial" w:cs="Arial"/>
                <w:color w:val="000000"/>
                <w:szCs w:val="20"/>
                <w:lang w:eastAsia="en-GB"/>
              </w:rPr>
              <w:t xml:space="preserve">Trak</w:t>
            </w:r>
            <w:r>
              <w:rPr>
                <w:rFonts w:ascii="Calibri" w:hAnsi="Calibri" w:eastAsia="Arial" w:cs="Arial"/>
                <w:color w:val="000000"/>
                <w:szCs w:val="20"/>
                <w:lang w:eastAsia="en-GB"/>
              </w:rPr>
              <w:t xml:space="preserve"> </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4.</w:t>
            </w:r>
          </w:p>
        </w:tc>
        <w:tc>
          <w:tcPr>
            <w:tcW w:type="pct" w:w="4442"/>
            <w:tcBorders/>
          </w:tcPr>
          <w:p>
            <w:pPr>
              <w:spacing w:after="0" w:line="240" w:lineRule="auto"/>
              <w:rPr>
                <w:rFonts w:ascii="Calibri" w:hAnsi="Calibri" w:eastAsia="Times New Roman" w:cs="Calibri"/>
                <w:color w:val="000000"/>
                <w:sz w:val="24"/>
                <w:szCs w:val="20"/>
                <w:lang w:eastAsia="en-GB"/>
              </w:rPr>
            </w:pPr>
            <w:r>
              <w:rPr>
                <w:rFonts w:ascii="Calibri" w:hAnsi="Calibri" w:eastAsia="Arial" w:cs="Arial"/>
                <w:color w:val="000000"/>
                <w:szCs w:val="20"/>
                <w:lang w:eastAsia="en-GB"/>
              </w:rPr>
              <w:t xml:space="preserve">Store Structure &amp; Ownership </w:t>
            </w:r>
            <w:r>
              <w:rPr>
                <w:rFonts w:ascii="Calibri" w:hAnsi="Calibri" w:eastAsia="Arial" w:cs="Arial"/>
                <w:color w:val="000000"/>
                <w:szCs w:val="20"/>
                <w:lang w:eastAsia="en-GB"/>
              </w:rPr>
              <w:t xml:space="preserve"> </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5.</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Arial" w:cs="Arial"/>
                <w:color w:val="000000"/>
                <w:szCs w:val="20"/>
                <w:lang w:eastAsia="en-GB"/>
              </w:rPr>
              <w:t xml:space="preserve">Store Management &amp; Responsibilities </w:t>
            </w:r>
            <w:r>
              <w:rPr>
                <w:rFonts w:ascii="Calibri" w:hAnsi="Calibri" w:eastAsia="Arial" w:cs="Arial"/>
                <w:color w:val="000000"/>
                <w:szCs w:val="20"/>
                <w:lang w:eastAsia="en-GB"/>
              </w:rPr>
              <w:t xml:space="preserve"> </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6.</w:t>
            </w:r>
          </w:p>
        </w:tc>
        <w:tc>
          <w:tcPr>
            <w:tcW w:type="pct" w:w="4442"/>
            <w:tcBorders/>
          </w:tcPr>
          <w:p>
            <w:pPr>
              <w:spacing w:after="0" w:line="240" w:lineRule="auto"/>
              <w:rPr>
                <w:rFonts w:ascii="Calibri" w:hAnsi="Calibri" w:eastAsia="Times New Roman" w:cs="Arial"/>
                <w:color w:val="000000"/>
                <w:lang w:eastAsia="en-GB"/>
              </w:rPr>
            </w:pPr>
            <w:r>
              <w:rPr>
                <w:rFonts w:ascii="Calibri" w:hAnsi="Calibri" w:eastAsia="Arial" w:cs="Arial"/>
                <w:color w:val="000000"/>
                <w:szCs w:val="20"/>
                <w:lang w:eastAsia="en-GB"/>
              </w:rPr>
              <w:t xml:space="preserve">Store Categories</w:t>
            </w:r>
            <w:r>
              <w:rPr>
                <w:rFonts w:ascii="Calibri" w:hAnsi="Calibri" w:eastAsia="Times New Roman" w:cs="Arial"/>
                <w:color w:val="000000"/>
                <w:lang w:eastAsia="en-GB"/>
              </w:rPr>
              <w:t xml:space="preserve"> </w:t>
            </w:r>
            <w:r>
              <w:rPr>
                <w:rFonts w:ascii="Calibri" w:hAnsi="Calibri" w:eastAsia="Times New Roman" w:cs="Arial"/>
                <w:color w:val="000000"/>
                <w:lang w:eastAsia="en-GB"/>
              </w:rPr>
              <w:t xml:space="preserve"> </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7.</w:t>
            </w:r>
          </w:p>
        </w:tc>
        <w:tc>
          <w:tcPr>
            <w:tcW w:type="pct" w:w="4442"/>
            <w:tcBorders/>
          </w:tcPr>
          <w:p>
            <w:pPr>
              <w:spacing w:after="0" w:line="240" w:lineRule="auto"/>
              <w:rPr>
                <w:rFonts w:ascii="Calibri" w:hAnsi="Calibri" w:eastAsia="Times New Roman" w:cs="Arial"/>
                <w:color w:val="000000"/>
                <w:lang w:eastAsia="en-GB"/>
              </w:rPr>
            </w:pPr>
            <w:r>
              <w:rPr>
                <w:rFonts w:ascii="Calibri" w:hAnsi="Calibri" w:eastAsia="Times New Roman" w:cs="Arial"/>
                <w:color w:val="000000"/>
                <w:lang w:eastAsia="en-GB"/>
              </w:rPr>
              <w:t xml:space="preserve">Using the Store </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8.</w:t>
            </w:r>
          </w:p>
        </w:tc>
        <w:tc>
          <w:tcPr>
            <w:tcW w:type="pct" w:w="4442"/>
            <w:tcBorders/>
          </w:tcPr>
          <w:p>
            <w:pPr>
              <w:spacing w:after="0" w:line="240" w:lineRule="auto"/>
              <w:rPr>
                <w:rFonts w:ascii="Calibri" w:hAnsi="Calibri" w:eastAsia="Times New Roman" w:cs="Arial"/>
                <w:color w:val="000000"/>
                <w:lang w:eastAsia="en-GB"/>
              </w:rPr>
            </w:pPr>
            <w:r>
              <w:rPr>
                <w:rFonts w:ascii="Calibri" w:hAnsi="Calibri" w:eastAsia="Times New Roman" w:cs="Arial"/>
                <w:color w:val="000000"/>
                <w:lang w:eastAsia="en-GB"/>
              </w:rPr>
              <w:t xml:space="preserve">Sign Off </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9.</w:t>
            </w:r>
          </w:p>
        </w:tc>
        <w:tc>
          <w:tcPr>
            <w:tcW w:type="pct" w:w="4442"/>
            <w:tcBorders/>
          </w:tcPr>
          <w:p>
            <w:pPr>
              <w:spacing w:after="0" w:line="240" w:lineRule="auto"/>
              <w:rPr>
                <w:rFonts w:ascii="Calibri" w:hAnsi="Calibri" w:eastAsia="Times New Roman" w:cs="Arial"/>
                <w:color w:val="000000"/>
                <w:lang w:eastAsia="en-GB"/>
              </w:rPr>
            </w:pPr>
            <w:r>
              <w:rPr>
                <w:rFonts w:ascii="Calibri" w:hAnsi="Calibri" w:eastAsia="Arial" w:cs="Arial"/>
                <w:color w:val="000000"/>
                <w:szCs w:val="20"/>
                <w:lang w:eastAsia="en-GB"/>
              </w:rPr>
              <w:t xml:space="preserve">Change Requests</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10.</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Arial" w:cs="Arial"/>
                <w:color w:val="000000"/>
                <w:szCs w:val="20"/>
                <w:lang w:eastAsia="en-GB"/>
              </w:rPr>
              <w:t xml:space="preserve">Returns &amp;Cancellations </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11.</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Times New Roman" w:cs="Arial"/>
                <w:color w:val="000000"/>
                <w:lang w:eastAsia="en-GB"/>
              </w:rPr>
              <w:t xml:space="preserve">Refunds</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12.</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Arial" w:cs="Arial"/>
                <w:color w:val="000000"/>
                <w:szCs w:val="20"/>
                <w:lang w:eastAsia="en-GB"/>
              </w:rPr>
              <w:t xml:space="preserve">Advance &amp; Repeat Booking </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13.</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Arial" w:cs="Arial"/>
                <w:color w:val="000000"/>
                <w:szCs w:val="20"/>
                <w:lang w:eastAsia="en-GB"/>
              </w:rPr>
              <w:t xml:space="preserve">Service Level Agreements</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14.</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Arial" w:cs="Arial"/>
                <w:color w:val="000000"/>
                <w:szCs w:val="20"/>
                <w:lang w:eastAsia="en-GB"/>
              </w:rPr>
              <w:t xml:space="preserve">Consultation &amp; Advice</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15.</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Arial" w:cs="Arial"/>
                <w:color w:val="000000"/>
                <w:szCs w:val="20"/>
                <w:lang w:eastAsia="en-GB"/>
              </w:rPr>
              <w:t xml:space="preserve">Complaints </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16.</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Arial" w:cs="Arial"/>
                <w:color w:val="000000"/>
                <w:szCs w:val="20"/>
                <w:lang w:eastAsia="en-GB"/>
              </w:rPr>
              <w:t xml:space="preserve">Dashboard </w:t>
            </w:r>
            <w:r>
              <w:rPr>
                <w:rFonts w:ascii="Calibri" w:hAnsi="Calibri" w:eastAsia="Arial" w:cs="Arial"/>
                <w:color w:val="000000"/>
                <w:szCs w:val="20"/>
                <w:lang w:eastAsia="en-GB"/>
              </w:rPr>
              <w:t xml:space="preserve">Using the Store – Process Flowcharts</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17.</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Arial" w:cs="Arial"/>
                <w:color w:val="000000"/>
                <w:szCs w:val="20"/>
                <w:lang w:eastAsia="en-GB"/>
              </w:rPr>
              <w:t xml:space="preserve">Online Store Policy</w:t>
            </w:r>
          </w:p>
        </w:tc>
      </w:tr>
      <w:tr>
        <w:trPr>
          <w:jc w:val="left"/>
        </w:trPr>
        <w:tc>
          <w:tcPr>
            <w:tcW w:type="pct" w:w="558"/>
            <w:tcBorders/>
          </w:tcPr>
          <w:p>
            <w:pPr>
              <w:spacing w:after="0" w:line="240" w:lineRule="auto"/>
              <w:jc w:val="center"/>
              <w:rPr>
                <w:rFonts w:ascii="Calibri" w:hAnsi="Calibri" w:eastAsia="Arial" w:cs="Arial"/>
                <w:color w:val="000000"/>
                <w:szCs w:val="20"/>
                <w:lang w:eastAsia="en-GB"/>
              </w:rPr>
            </w:pPr>
            <w:r>
              <w:rPr>
                <w:rFonts w:ascii="Calibri" w:hAnsi="Calibri" w:eastAsia="Arial" w:cs="Arial"/>
                <w:color w:val="000000"/>
                <w:szCs w:val="20"/>
                <w:lang w:eastAsia="en-GB"/>
              </w:rPr>
              <w:t xml:space="preserve">18.</w:t>
            </w:r>
          </w:p>
        </w:tc>
        <w:tc>
          <w:tcPr>
            <w:tcW w:type="pct" w:w="4442"/>
            <w:tcBorders/>
          </w:tcPr>
          <w:p>
            <w:pPr>
              <w:spacing w:after="0" w:line="240" w:lineRule="auto"/>
              <w:rPr>
                <w:rFonts w:ascii="Calibri" w:hAnsi="Calibri" w:eastAsia="Arial" w:cs="Arial"/>
                <w:color w:val="000000"/>
                <w:szCs w:val="20"/>
                <w:lang w:eastAsia="en-GB"/>
              </w:rPr>
            </w:pPr>
            <w:r>
              <w:rPr>
                <w:rFonts w:ascii="Calibri" w:hAnsi="Calibri" w:eastAsia="Arial" w:cs="Arial"/>
                <w:color w:val="000000"/>
                <w:szCs w:val="20"/>
                <w:lang w:eastAsia="en-GB"/>
              </w:rPr>
              <w:t xml:space="preserve">Using the Store</w:t>
            </w:r>
            <w:r>
              <w:rPr>
                <w:rFonts w:ascii="Calibri" w:hAnsi="Calibri" w:eastAsia="Arial" w:cs="Arial"/>
                <w:color w:val="000000"/>
                <w:szCs w:val="20"/>
                <w:lang w:eastAsia="en-GB"/>
              </w:rPr>
              <w:t xml:space="preserve"> – Process Flowcharts</w:t>
            </w:r>
          </w:p>
        </w:tc>
      </w:tr>
    </w:tbl>
    <w:p>
      <w:pPr>
        <w:spacing w:line="276" w:lineRule="auto"/>
        <w:rPr>
          <w:rFonts w:ascii="Calibri" w:hAnsi="Calibri" w:eastAsia="Calibri" w:cs="Arial"/>
          <w:noProof/>
          <w:lang w:eastAsia="en-GB"/>
        </w:rPr>
      </w:pPr>
      <w:r>
        <w:rPr>
          <w:rFonts w:ascii="Calibri" w:hAnsi="Calibri" w:eastAsia="Calibri" w:cs="Arial"/>
          <w:noProof/>
          <w:lang w:eastAsia="en-GB"/>
        </w:rPr>
        <w:br/>
      </w:r>
      <w:r>
        <w:rPr>
          <w:rFonts w:ascii="Calibri" w:hAnsi="Calibri" w:eastAsia="Calibri" w:cs="Arial"/>
          <w:noProof/>
          <w:lang w:eastAsia="en-GB"/>
        </w:rPr>
        <w:t xml:space="preserve">1.</w:t>
      </w:r>
      <w:r>
        <w:rPr>
          <w:rFonts w:ascii="Calibri" w:hAnsi="Calibri" w:eastAsia="Calibri" w:cs="Arial"/>
          <w:noProof/>
          <w:lang w:eastAsia="en-GB"/>
        </w:rPr>
        <w:tab/>
        <w:t xml:space="preserve"/>
      </w:r>
      <w:r>
        <w:rPr>
          <w:rFonts w:ascii="Calibri" w:hAnsi="Calibri" w:eastAsia="Calibri" w:cs="Arial"/>
          <w:noProof/>
          <w:lang w:eastAsia="en-GB"/>
        </w:rPr>
        <w:t xml:space="preserve">Introduction</w:t>
      </w:r>
      <w:r>
        <w:rPr>
          <w:rFonts w:ascii="Calibri" w:hAnsi="Calibri" w:eastAsia="Calibri" w:cs="Arial"/>
          <w:noProof/>
          <w:lang w:eastAsia="en-GB"/>
        </w:rPr>
        <w:br/>
      </w:r>
      <w:r>
        <w:rPr>
          <w:rFonts w:ascii="Calibri" w:hAnsi="Calibri" w:eastAsia="Calibri" w:cs="Arial"/>
          <w:noProof/>
          <w:lang w:eastAsia="en-GB"/>
        </w:rPr>
        <w:br/>
      </w:r>
      <w:r>
        <w:rPr>
          <w:rFonts w:ascii="Calibri" w:hAnsi="Calibri" w:eastAsia="Arial" w:cs="Arial"/>
        </w:rPr>
        <w:t xml:space="preserve">The term “Online Store or Store” is an online solution offered by the School to allow customers and students to purchase products, book attendance at conferences, events or seminars, and </w:t>
      </w:r>
      <w:r>
        <w:rPr>
          <w:rFonts w:ascii="Calibri" w:hAnsi="Calibri" w:eastAsia="Arial" w:cs="Arial"/>
        </w:rPr>
        <w:t xml:space="preserve">requires full payment to be made </w:t>
      </w:r>
      <w:r>
        <w:rPr>
          <w:rFonts w:ascii="Calibri" w:hAnsi="Calibri" w:eastAsia="Arial" w:cs="Arial"/>
        </w:rPr>
        <w:t xml:space="preserve">in advance for the service or product</w:t>
      </w:r>
      <w:r>
        <w:rPr>
          <w:rFonts w:ascii="Calibri" w:hAnsi="Calibri" w:eastAsia="Arial" w:cs="Arial"/>
        </w:rPr>
        <w:t xml:space="preserve"> at the time of booking</w:t>
      </w:r>
      <w:r>
        <w:rPr>
          <w:rFonts w:ascii="Calibri" w:hAnsi="Calibri" w:eastAsia="Arial" w:cs="Arial"/>
        </w:rPr>
        <w:t xml:space="preserve">. </w:t>
      </w:r>
    </w:p>
    <w:p>
      <w:pPr>
        <w:spacing w:line="276" w:lineRule="auto"/>
        <w:rPr>
          <w:rFonts w:ascii="Calibri" w:hAnsi="Calibri" w:eastAsia="Calibri" w:cs="Arial"/>
          <w:noProof/>
          <w:lang w:eastAsia="en-GB"/>
        </w:rPr>
      </w:pPr>
      <w:r>
        <w:rPr>
          <w:rFonts w:ascii="Calibri" w:hAnsi="Calibri" w:eastAsia="Calibri" w:cs="Arial"/>
          <w:noProof/>
          <w:lang w:eastAsia="en-GB"/>
        </w:rPr>
        <w:t xml:space="preserve">2.</w:t>
      </w:r>
      <w:r>
        <w:rPr>
          <w:rFonts w:ascii="Calibri" w:hAnsi="Calibri" w:eastAsia="Calibri" w:cs="Arial"/>
          <w:noProof/>
          <w:lang w:eastAsia="en-GB"/>
        </w:rPr>
        <w:tab/>
        <w:t xml:space="preserve"/>
      </w:r>
      <w:r>
        <w:rPr>
          <w:rFonts w:ascii="Calibri" w:hAnsi="Calibri" w:eastAsia="Calibri" w:cs="Arial"/>
          <w:noProof/>
          <w:lang w:eastAsia="en-GB"/>
        </w:rPr>
        <w:t xml:space="preserve">Getting Access</w:t>
      </w:r>
    </w:p>
    <w:p>
      <w:pPr>
        <w:spacing w:line="276" w:lineRule="auto"/>
        <w:rPr>
          <w:rFonts w:ascii="Calibri" w:hAnsi="Calibri" w:eastAsia="Calibri" w:cs="Arial"/>
          <w:noProof/>
          <w:lang w:eastAsia="en-GB"/>
        </w:rPr>
      </w:pPr>
      <w:r>
        <w:rPr>
          <w:rFonts w:ascii="Calibri" w:hAnsi="Calibri" w:eastAsia="Calibri" w:cs="Arial"/>
          <w:noProof/>
          <w:lang w:eastAsia="en-GB"/>
        </w:rPr>
        <w:t xml:space="preserve">Before you can </w:t>
      </w:r>
      <w:r>
        <w:rPr>
          <w:rFonts w:ascii="Calibri" w:hAnsi="Calibri" w:eastAsia="Calibri" w:cs="Arial"/>
          <w:noProof/>
          <w:lang w:eastAsia="en-GB"/>
        </w:rPr>
        <w:t xml:space="preserve">request items to be placed on </w:t>
      </w:r>
      <w:r>
        <w:rPr>
          <w:rFonts w:ascii="Calibri" w:hAnsi="Calibri" w:eastAsia="Calibri" w:cs="Arial"/>
          <w:noProof/>
          <w:lang w:eastAsia="en-GB"/>
        </w:rPr>
        <w:t xml:space="preserve">the store, you need to </w:t>
      </w:r>
      <w:r>
        <w:rPr>
          <w:rFonts w:ascii="Calibri" w:hAnsi="Calibri" w:eastAsia="Calibri" w:cs="Arial"/>
          <w:noProof/>
          <w:lang w:eastAsia="en-GB"/>
        </w:rPr>
        <w:t xml:space="preserve">complete a </w:t>
      </w:r>
      <w:r>
        <w:rPr>
          <w:rFonts w:ascii="Calibri" w:hAnsi="Calibri" w:eastAsia="Calibri" w:cs="Arial"/>
          <w:noProof/>
          <w:lang w:eastAsia="en-GB"/>
        </w:rPr>
        <w:t xml:space="preserve">new user request form </w:t>
      </w:r>
      <w:r>
        <w:rPr>
          <w:rFonts w:ascii="Calibri" w:hAnsi="Calibri" w:eastAsia="Calibri" w:cs="Arial"/>
          <w:noProof/>
          <w:lang w:eastAsia="en-GB"/>
        </w:rPr>
        <w:t xml:space="preserve">and get this authorised by your budget holder</w:t>
      </w:r>
      <w:r>
        <w:rPr>
          <w:rFonts w:ascii="Calibri" w:hAnsi="Calibri" w:eastAsia="Calibri" w:cs="Arial"/>
          <w:noProof/>
          <w:lang w:eastAsia="en-GB"/>
        </w:rPr>
        <w:t xml:space="preserve">, see annex 1</w:t>
      </w:r>
      <w:r>
        <w:rPr>
          <w:rFonts w:ascii="Calibri" w:hAnsi="Calibri" w:eastAsia="Calibri" w:cs="Arial"/>
          <w:noProof/>
          <w:lang w:eastAsia="en-GB"/>
        </w:rPr>
        <w:t xml:space="preserve">. A copy of the form can be downloaded </w:t>
      </w:r>
      <w:r>
        <w:rPr>
          <w:rFonts w:ascii="Calibri" w:hAnsi="Calibri" w:eastAsia="Calibri" w:cs="Arial"/>
          <w:noProof/>
          <w:lang w:eastAsia="en-GB"/>
        </w:rPr>
        <w:t xml:space="preserve">from the Forms and Toolkits webpage. O</w:t>
      </w:r>
      <w:r>
        <w:rPr>
          <w:rFonts w:ascii="Calibri" w:hAnsi="Calibri" w:eastAsia="Calibri" w:cs="Arial"/>
          <w:noProof/>
          <w:lang w:eastAsia="en-GB"/>
        </w:rPr>
        <w:t xml:space="preserve">n</w:t>
      </w:r>
      <w:r>
        <w:rPr>
          <w:rFonts w:ascii="Calibri" w:hAnsi="Calibri" w:eastAsia="Calibri" w:cs="Arial"/>
          <w:noProof/>
          <w:lang w:eastAsia="en-GB"/>
        </w:rPr>
        <w:t xml:space="preserve">ce completed this should be scanned and emailed to </w:t>
      </w:r>
      <w:r>
        <w:rPr>
          <w:rFonts w:ascii="Calibri" w:hAnsi="Calibri" w:eastAsia="Calibri" w:cs="Arial"/>
          <w:b/>
          <w:noProof/>
          <w:color w:val="FF0000"/>
          <w:lang w:eastAsia="en-GB"/>
        </w:rPr>
        <w:t xml:space="preserve">Onlinestore</w:t>
      </w:r>
      <w:r>
        <w:rPr>
          <w:rFonts w:ascii="Calibri" w:hAnsi="Calibri" w:eastAsia="Calibri" w:cs="Arial"/>
          <w:b/>
          <w:noProof/>
          <w:color w:val="FF0000"/>
          <w:lang w:eastAsia="en-GB"/>
        </w:rPr>
        <w:t xml:space="preserve">@</w:t>
      </w:r>
      <w:r>
        <w:rPr>
          <w:rFonts w:ascii="Calibri" w:hAnsi="Calibri" w:eastAsia="Calibri" w:cs="Arial"/>
          <w:b/>
          <w:noProof/>
          <w:color w:val="FF0000"/>
          <w:lang w:eastAsia="en-GB"/>
        </w:rPr>
        <w:t xml:space="preserve">lse.ac.uk</w:t>
      </w:r>
      <w:r>
        <w:rPr>
          <w:rFonts w:ascii="Calibri" w:hAnsi="Calibri" w:eastAsia="Calibri" w:cs="Arial"/>
          <w:b/>
          <w:noProof/>
          <w:color w:val="FF0000"/>
          <w:lang w:eastAsia="en-GB"/>
        </w:rPr>
        <w:t xml:space="preserve">. </w:t>
      </w:r>
      <w:r>
        <w:rPr>
          <w:rFonts w:ascii="Calibri" w:hAnsi="Calibri" w:eastAsia="Calibri" w:cs="Arial"/>
          <w:noProof/>
          <w:lang w:eastAsia="en-GB"/>
        </w:rPr>
        <w:t xml:space="preserve">This will grant you access to run reports and view information relating to products and services for your budget area.</w:t>
      </w:r>
      <w:r>
        <w:rPr>
          <w:rFonts w:ascii="Calibri" w:hAnsi="Calibri" w:eastAsia="Calibri" w:cs="Arial"/>
          <w:noProof/>
          <w:lang w:eastAsia="en-GB"/>
        </w:rPr>
        <w:t xml:space="preserve">You will </w:t>
      </w:r>
      <w:r>
        <w:rPr>
          <w:rFonts w:ascii="Calibri" w:hAnsi="Calibri" w:eastAsia="Calibri" w:cs="Arial"/>
          <w:noProof/>
          <w:lang w:eastAsia="en-GB"/>
        </w:rPr>
        <w:t xml:space="preserve">also </w:t>
      </w:r>
      <w:r>
        <w:rPr>
          <w:rFonts w:ascii="Calibri" w:hAnsi="Calibri" w:eastAsia="Calibri" w:cs="Arial"/>
          <w:noProof/>
          <w:lang w:eastAsia="en-GB"/>
        </w:rPr>
        <w:t xml:space="preserve">at this stage be granted</w:t>
      </w:r>
      <w:r>
        <w:rPr>
          <w:rFonts w:ascii="Calibri" w:hAnsi="Calibri" w:eastAsia="Calibri" w:cs="Arial"/>
          <w:noProof/>
          <w:lang w:eastAsia="en-GB"/>
        </w:rPr>
        <w:t xml:space="preserve"> automatic</w:t>
      </w:r>
      <w:r>
        <w:rPr>
          <w:rFonts w:ascii="Calibri" w:hAnsi="Calibri" w:eastAsia="Calibri" w:cs="Arial"/>
          <w:noProof/>
          <w:lang w:eastAsia="en-GB"/>
        </w:rPr>
        <w:t xml:space="preserve"> access to Issuetrak</w:t>
      </w:r>
      <w:r>
        <w:rPr>
          <w:rFonts w:ascii="Calibri" w:hAnsi="Calibri" w:eastAsia="Calibri" w:cs="Arial"/>
          <w:noProof/>
          <w:lang w:eastAsia="en-GB"/>
        </w:rPr>
        <w:t xml:space="preserve"> Self service portal.</w:t>
      </w:r>
    </w:p>
    <w:p>
      <w:pPr>
        <w:spacing w:line="276" w:lineRule="auto"/>
        <w:rPr>
          <w:rFonts w:ascii="Calibri" w:hAnsi="Calibri" w:eastAsia="Calibri" w:cs="Arial"/>
          <w:noProof/>
          <w:lang w:eastAsia="en-GB"/>
        </w:rPr>
      </w:pPr>
      <w:r>
        <w:rPr>
          <w:rFonts w:ascii="Calibri" w:hAnsi="Calibri" w:eastAsia="Calibri" w:cs="Arial"/>
          <w:noProof/>
          <w:lang w:eastAsia="en-GB"/>
        </w:rPr>
        <w:t xml:space="preserve">3.</w:t>
      </w:r>
      <w:r>
        <w:rPr>
          <w:rFonts w:ascii="Calibri" w:hAnsi="Calibri" w:eastAsia="Calibri" w:cs="Arial"/>
          <w:noProof/>
          <w:lang w:eastAsia="en-GB"/>
        </w:rPr>
        <w:tab/>
        <w:t xml:space="preserve"/>
      </w:r>
      <w:r>
        <w:rPr>
          <w:rFonts w:ascii="Calibri" w:hAnsi="Calibri" w:eastAsia="Calibri" w:cs="Arial"/>
          <w:noProof/>
          <w:lang w:eastAsia="en-GB"/>
        </w:rPr>
        <w:t xml:space="preserve">IssueTrak</w:t>
      </w:r>
    </w:p>
    <w:p>
      <w:pPr>
        <w:spacing w:line="276" w:lineRule="auto"/>
        <w:rPr>
          <w:rFonts w:ascii="Calibri" w:hAnsi="Calibri" w:eastAsia="Calibri" w:cs="Arial"/>
          <w:noProof/>
          <w:lang w:eastAsia="en-GB"/>
        </w:rPr>
      </w:pPr>
      <w:r>
        <w:rPr>
          <w:rFonts w:ascii="Calibri" w:hAnsi="Calibri" w:eastAsia="Calibri" w:cs="Arial"/>
          <w:noProof/>
          <w:lang w:eastAsia="en-GB"/>
        </w:rPr>
        <w:t xml:space="preserve">All enquries and communication </w:t>
      </w:r>
      <w:r>
        <w:rPr>
          <w:rFonts w:ascii="Calibri" w:hAnsi="Calibri" w:eastAsia="Calibri" w:cs="Arial"/>
          <w:noProof/>
          <w:lang w:eastAsia="en-GB"/>
        </w:rPr>
        <w:t xml:space="preserve">should be submitted</w:t>
      </w:r>
      <w:r>
        <w:rPr>
          <w:rFonts w:ascii="Calibri" w:hAnsi="Calibri" w:eastAsia="Calibri" w:cs="Arial"/>
          <w:noProof/>
          <w:lang w:eastAsia="en-GB"/>
        </w:rPr>
        <w:t xml:space="preserve"> </w:t>
      </w:r>
      <w:r>
        <w:rPr>
          <w:rFonts w:ascii="Calibri" w:hAnsi="Calibri" w:eastAsia="Calibri" w:cs="Arial"/>
          <w:noProof/>
          <w:lang w:eastAsia="en-GB"/>
        </w:rPr>
        <w:t xml:space="preserve">via</w:t>
      </w:r>
      <w:r>
        <w:rPr>
          <w:rFonts w:ascii="Calibri" w:hAnsi="Calibri" w:eastAsia="Calibri" w:cs="Arial"/>
          <w:noProof/>
          <w:lang w:eastAsia="en-GB"/>
        </w:rPr>
        <w:t xml:space="preserve"> IssueTrak, the Self Service portal </w:t>
      </w:r>
      <w:r>
        <w:rPr>
          <w:rFonts w:ascii="Calibri" w:hAnsi="Calibri" w:eastAsia="Calibri" w:cs="Arial"/>
          <w:noProof/>
          <w:lang w:eastAsia="en-GB"/>
        </w:rPr>
        <w:t xml:space="preserve">facilitates full tracking. For a full overview of IssueTrak see annex </w:t>
      </w:r>
      <w:r>
        <w:rPr>
          <w:rFonts w:ascii="Calibri" w:hAnsi="Calibri" w:eastAsia="Calibri" w:cs="Arial"/>
          <w:noProof/>
          <w:lang w:eastAsia="en-GB"/>
        </w:rPr>
        <w:t xml:space="preserve">2</w:t>
      </w:r>
      <w:r>
        <w:rPr>
          <w:rFonts w:ascii="Calibri" w:hAnsi="Calibri" w:eastAsia="Calibri" w:cs="Arial"/>
          <w:noProof/>
          <w:lang w:eastAsia="en-GB"/>
        </w:rPr>
        <w:t xml:space="preserve"> &amp; annex </w:t>
      </w:r>
      <w:r>
        <w:rPr>
          <w:rFonts w:ascii="Calibri" w:hAnsi="Calibri" w:eastAsia="Calibri" w:cs="Arial"/>
          <w:noProof/>
          <w:lang w:eastAsia="en-GB"/>
        </w:rPr>
        <w:t xml:space="preserve">3</w:t>
      </w:r>
      <w:r>
        <w:rPr>
          <w:rFonts w:ascii="Calibri" w:hAnsi="Calibri" w:eastAsia="Calibri" w:cs="Arial"/>
          <w:noProof/>
          <w:lang w:eastAsia="en-GB"/>
        </w:rPr>
        <w:br/>
      </w:r>
      <w:r>
        <w:rPr>
          <w:rFonts w:ascii="Calibri" w:hAnsi="Calibri" w:eastAsia="Calibri" w:cs="Arial"/>
          <w:noProof/>
          <w:lang w:eastAsia="en-GB"/>
        </w:rPr>
        <w:br/>
      </w:r>
      <w:r>
        <w:rPr>
          <w:rFonts w:ascii="Calibri" w:hAnsi="Calibri" w:eastAsia="Calibri" w:cs="Arial"/>
          <w:noProof/>
          <w:lang w:eastAsia="en-GB"/>
        </w:rPr>
        <w:t xml:space="preserve">4</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Store Structure &amp; Ownership </w:t>
      </w:r>
    </w:p>
    <w:p>
      <w:pPr>
        <w:spacing w:line="276" w:lineRule="auto"/>
        <w:rPr>
          <w:rFonts w:ascii="Calibri" w:hAnsi="Calibri" w:eastAsia="Calibri" w:cs="Arial"/>
          <w:noProof/>
          <w:lang w:eastAsia="en-GB"/>
        </w:rPr>
      </w:pPr>
      <w:r>
        <w:rPr>
          <w:rFonts w:ascii="Calibri" w:hAnsi="Calibri" w:eastAsia="Calibri" w:cs="Arial"/>
          <w:noProof/>
          <w:lang w:eastAsia="en-GB"/>
        </w:rPr>
        <w:t xml:space="preserve">The Store is controlled and maintained by Finance with responsbilities allocated accordingly for various aspects of the store. As a user of the Store you too have a responsibility to ensure you are </w:t>
      </w:r>
      <w:r>
        <w:rPr>
          <w:rFonts w:ascii="Calibri" w:hAnsi="Calibri" w:eastAsia="Calibri" w:cs="Arial"/>
          <w:noProof/>
          <w:lang w:eastAsia="en-GB"/>
        </w:rPr>
        <w:t xml:space="preserve">clear of what is required of you.  Please refer to th</w:t>
      </w:r>
      <w:r>
        <w:rPr>
          <w:rFonts w:ascii="Calibri" w:hAnsi="Calibri" w:eastAsia="Calibri" w:cs="Arial"/>
          <w:noProof/>
          <w:lang w:eastAsia="en-GB"/>
        </w:rPr>
        <w:t xml:space="preserve">is </w:t>
      </w:r>
      <w:r>
        <w:rPr>
          <w:rFonts w:ascii="Calibri" w:hAnsi="Calibri" w:eastAsia="Calibri" w:cs="Arial"/>
          <w:noProof/>
          <w:lang w:eastAsia="en-GB"/>
        </w:rPr>
        <w:t xml:space="preserve">document for a f</w:t>
      </w:r>
      <w:r>
        <w:rPr>
          <w:rFonts w:ascii="Calibri" w:hAnsi="Calibri" w:eastAsia="Calibri" w:cs="Arial"/>
          <w:noProof/>
          <w:lang w:eastAsia="en-GB"/>
        </w:rPr>
        <w:t xml:space="preserve">ull breakdown of who does what</w:t>
      </w:r>
      <w:r>
        <w:rPr>
          <w:rFonts w:ascii="Calibri" w:hAnsi="Calibri" w:eastAsia="Calibri" w:cs="Arial"/>
          <w:noProof/>
          <w:lang w:eastAsia="en-GB"/>
        </w:rPr>
        <w:t xml:space="preserve"> see: </w:t>
      </w:r>
      <w:r>
        <w:rPr>
          <w:rFonts w:ascii="Calibri" w:hAnsi="Calibri" w:eastAsia="Calibri" w:cs="Arial"/>
          <w:b/>
          <w:noProof/>
          <w:color w:val="FF0000"/>
          <w:lang w:eastAsia="en-GB"/>
        </w:rPr>
        <w:t xml:space="preserve">Online Store </w:t>
      </w:r>
      <w:r>
        <w:rPr>
          <w:rFonts w:ascii="Calibri" w:hAnsi="Calibri" w:eastAsia="Calibri" w:cs="Arial"/>
          <w:b/>
          <w:noProof/>
          <w:color w:val="FF0000"/>
          <w:lang w:eastAsia="en-GB"/>
        </w:rPr>
        <w:t xml:space="preserve">Management and responsibility</w:t>
      </w:r>
      <w:r>
        <w:rPr>
          <w:rFonts w:ascii="Calibri" w:hAnsi="Calibri" w:eastAsia="Calibri" w:cs="Arial"/>
          <w:b/>
          <w:noProof/>
          <w:color w:val="FF0000"/>
          <w:lang w:eastAsia="en-GB"/>
        </w:rPr>
        <w:t xml:space="preserve">, </w:t>
      </w:r>
      <w:r>
        <w:rPr>
          <w:rFonts w:ascii="Calibri" w:hAnsi="Calibri" w:eastAsia="Calibri" w:cs="Arial"/>
          <w:noProof/>
          <w:lang w:eastAsia="en-GB"/>
        </w:rPr>
        <w:t xml:space="preserve">see annex 4</w:t>
      </w:r>
      <w:r>
        <w:rPr>
          <w:rFonts w:ascii="Calibri" w:hAnsi="Calibri" w:eastAsia="Calibri" w:cs="Arial"/>
          <w:noProof/>
          <w:lang w:eastAsia="en-GB"/>
        </w:rPr>
        <w:t xml:space="preserve">.</w:t>
      </w:r>
    </w:p>
    <w:p>
      <w:pPr>
        <w:spacing w:line="276" w:lineRule="auto"/>
        <w:rPr>
          <w:rFonts w:ascii="Calibri" w:hAnsi="Calibri" w:eastAsia="Calibri" w:cs="Arial"/>
          <w:noProof/>
          <w:lang w:eastAsia="en-GB"/>
        </w:rPr>
      </w:pPr>
      <w:r>
        <w:rPr>
          <w:rFonts w:ascii="Calibri" w:hAnsi="Calibri" w:eastAsia="Calibri" w:cs="Arial"/>
          <w:noProof/>
          <w:lang w:eastAsia="en-GB"/>
        </w:rPr>
        <w:t xml:space="preserve">5</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Store Management &amp; Responsibilities</w:t>
      </w:r>
    </w:p>
    <w:p>
      <w:pPr>
        <w:spacing w:line="276" w:lineRule="auto"/>
        <w:rPr>
          <w:rFonts w:ascii="Calibri" w:hAnsi="Calibri" w:eastAsia="Calibri" w:cs="Arial"/>
          <w:noProof/>
          <w:lang w:eastAsia="en-GB"/>
        </w:rPr>
      </w:pPr>
      <w:r>
        <w:rPr>
          <w:rFonts w:ascii="Calibri" w:hAnsi="Calibri" w:eastAsia="Calibri" w:cs="Arial"/>
          <w:noProof/>
          <w:lang w:eastAsia="en-GB"/>
        </w:rPr>
        <w:t xml:space="preserve">Functionality and responsibility for the day to day running of the St</w:t>
      </w:r>
      <w:r>
        <w:rPr>
          <w:rFonts w:ascii="Calibri" w:hAnsi="Calibri" w:eastAsia="Calibri" w:cs="Arial"/>
          <w:noProof/>
          <w:lang w:eastAsia="en-GB"/>
        </w:rPr>
        <w:t xml:space="preserve">o</w:t>
      </w:r>
      <w:r>
        <w:rPr>
          <w:rFonts w:ascii="Calibri" w:hAnsi="Calibri" w:eastAsia="Calibri" w:cs="Arial"/>
          <w:noProof/>
          <w:lang w:eastAsia="en-GB"/>
        </w:rPr>
        <w:t xml:space="preserve">re and its various areas lies with the Fees, Income and Credit Control team within Finance. Tasks are categorised into 4 key areas</w:t>
      </w:r>
      <w:r>
        <w:rPr>
          <w:rFonts w:ascii="Calibri" w:hAnsi="Calibri" w:eastAsia="Calibri" w:cs="Arial"/>
          <w:noProof/>
          <w:lang w:eastAsia="en-GB"/>
        </w:rPr>
        <w:t xml:space="preserve">, details of this and colleagues within FICC who can assist with each area can be found here. </w:t>
      </w:r>
      <w:r>
        <w:rPr>
          <w:rFonts w:ascii="Calibri" w:hAnsi="Calibri" w:eastAsia="Calibri" w:cs="Arial"/>
          <w:b/>
          <w:noProof/>
          <w:color w:val="FF0000"/>
          <w:lang w:eastAsia="en-GB"/>
        </w:rPr>
        <w:t xml:space="preserve">FICC Online Store </w:t>
      </w:r>
      <w:r>
        <w:rPr>
          <w:rFonts w:ascii="Calibri" w:hAnsi="Calibri" w:eastAsia="Calibri" w:cs="Arial"/>
          <w:b/>
          <w:noProof/>
          <w:color w:val="FF0000"/>
          <w:lang w:eastAsia="en-GB"/>
        </w:rPr>
        <w:t xml:space="preserve">Resourcing</w:t>
      </w:r>
      <w:r>
        <w:rPr>
          <w:rFonts w:ascii="Calibri" w:hAnsi="Calibri" w:eastAsia="Calibri" w:cs="Arial"/>
          <w:noProof/>
          <w:lang w:eastAsia="en-GB"/>
        </w:rPr>
        <w:t xml:space="preserve">, see annex 5</w:t>
      </w:r>
      <w:r>
        <w:rPr>
          <w:rFonts w:ascii="Calibri" w:hAnsi="Calibri" w:eastAsia="Calibri" w:cs="Arial"/>
          <w:noProof/>
          <w:lang w:eastAsia="en-GB"/>
        </w:rPr>
        <w:t xml:space="preserve">.</w:t>
      </w:r>
      <w:r>
        <w:rPr>
          <w:rFonts w:ascii="Calibri" w:hAnsi="Calibri" w:eastAsia="Calibri" w:cs="Arial"/>
          <w:noProof/>
          <w:lang w:eastAsia="en-GB"/>
        </w:rPr>
        <w:br/>
      </w:r>
    </w:p>
    <w:p>
      <w:pPr>
        <w:spacing w:line="276" w:lineRule="auto"/>
        <w:rPr>
          <w:rFonts w:ascii="Calibri" w:hAnsi="Calibri" w:eastAsia="Calibri" w:cs="Arial"/>
          <w:noProof/>
          <w:lang w:eastAsia="en-GB"/>
        </w:rPr>
      </w:pPr>
      <w:r>
        <w:rPr>
          <w:rFonts w:ascii="Calibri" w:hAnsi="Calibri" w:eastAsia="Calibri" w:cs="Arial"/>
          <w:noProof/>
          <w:lang w:eastAsia="en-GB"/>
        </w:rPr>
        <w:t xml:space="preserve">6</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Store Categories</w:t>
      </w:r>
      <w:r>
        <w:rPr>
          <w:rFonts w:ascii="Calibri" w:hAnsi="Calibri" w:eastAsia="Calibri" w:cs="Arial"/>
          <w:noProof/>
          <w:lang w:eastAsia="en-GB"/>
        </w:rPr>
        <w:br/>
      </w:r>
      <w:r>
        <w:rPr>
          <w:rFonts w:ascii="Calibri" w:hAnsi="Calibri" w:eastAsia="Calibri" w:cs="Arial"/>
          <w:noProof/>
          <w:lang w:eastAsia="en-GB"/>
        </w:rPr>
        <w:br/>
      </w:r>
      <w:r>
        <w:rPr>
          <w:rFonts w:ascii="Calibri" w:hAnsi="Calibri" w:eastAsia="Calibri" w:cs="Arial"/>
          <w:noProof/>
          <w:lang w:eastAsia="en-GB"/>
        </w:rPr>
        <w:t xml:space="preserve">For full details of how an item is categorised within the Store and for what options are available, please refer to </w:t>
      </w:r>
      <w:r>
        <w:rPr>
          <w:rFonts w:ascii="Calibri" w:hAnsi="Calibri" w:eastAsia="Calibri" w:cs="Arial"/>
          <w:b/>
          <w:noProof/>
          <w:color w:val="FF0000"/>
          <w:lang w:eastAsia="en-GB"/>
        </w:rPr>
        <w:t xml:space="preserve">Store Guide – Products &amp; Services</w:t>
      </w:r>
      <w:r>
        <w:rPr>
          <w:rFonts w:ascii="Calibri" w:hAnsi="Calibri" w:eastAsia="Calibri" w:cs="Arial"/>
          <w:noProof/>
          <w:lang w:eastAsia="en-GB"/>
        </w:rPr>
        <w:t xml:space="preserve">, see Annex 6.</w:t>
      </w:r>
    </w:p>
    <w:p>
      <w:pPr>
        <w:spacing w:line="276" w:lineRule="auto"/>
        <w:rPr>
          <w:rFonts w:ascii="Calibri" w:hAnsi="Calibri" w:eastAsia="Calibri" w:cs="Arial"/>
          <w:noProof/>
          <w:lang w:eastAsia="en-GB"/>
        </w:rPr>
      </w:pPr>
      <w:r>
        <w:rPr>
          <w:rFonts w:ascii="Calibri" w:hAnsi="Calibri" w:eastAsia="Calibri" w:cs="Arial"/>
          <w:noProof/>
          <w:lang w:eastAsia="en-GB"/>
        </w:rPr>
        <w:t xml:space="preserve">7</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Using the Store</w:t>
      </w:r>
    </w:p>
    <w:p>
      <w:pPr>
        <w:spacing w:line="276" w:lineRule="auto"/>
        <w:rPr>
          <w:rFonts w:ascii="Calibri" w:hAnsi="Calibri" w:eastAsia="Calibri" w:cs="Arial"/>
          <w:noProof/>
          <w:lang w:eastAsia="en-GB"/>
        </w:rPr>
      </w:pPr>
      <w:r>
        <w:rPr>
          <w:rFonts w:ascii="Calibri" w:hAnsi="Calibri" w:eastAsia="Calibri" w:cs="Arial"/>
          <w:noProof/>
          <w:lang w:eastAsia="en-GB"/>
        </w:rPr>
        <w:t xml:space="preserve">Getting products and events set up couldn’t be easier. Once access has been approved, colleagues are able to work through a purpose built Toolkit which guides you through the request process step by step. The Toolkit has been designed to ensure all the data needed to create an item will be collected and recorded so that all of Shool’s reporting and management information needs are met, but primarily that customers are supplied with all the information needed when cons</w:t>
      </w:r>
      <w:r>
        <w:rPr>
          <w:rFonts w:ascii="Calibri" w:hAnsi="Calibri" w:eastAsia="Calibri" w:cs="Arial"/>
          <w:noProof/>
          <w:lang w:eastAsia="en-GB"/>
        </w:rPr>
        <w:t xml:space="preserve">idering the purchase.</w:t>
      </w:r>
    </w:p>
    <w:p>
      <w:pPr>
        <w:spacing w:line="276" w:lineRule="auto"/>
        <w:rPr>
          <w:rFonts w:ascii="Calibri" w:hAnsi="Calibri" w:eastAsia="Calibri" w:cs="Arial"/>
          <w:noProof/>
          <w:lang w:eastAsia="en-GB"/>
        </w:rPr>
      </w:pPr>
      <w:r>
        <w:rPr>
          <w:rFonts w:ascii="Calibri" w:hAnsi="Calibri" w:eastAsia="Calibri" w:cs="Arial"/>
          <w:noProof/>
          <w:lang w:eastAsia="en-GB"/>
        </w:rPr>
        <w:t xml:space="preserve">8. </w:t>
      </w:r>
      <w:r>
        <w:rPr>
          <w:rFonts w:ascii="Calibri" w:hAnsi="Calibri" w:eastAsia="Calibri" w:cs="Arial"/>
          <w:noProof/>
          <w:lang w:eastAsia="en-GB"/>
        </w:rPr>
        <w:tab/>
        <w:t xml:space="preserve"/>
      </w:r>
      <w:r>
        <w:rPr>
          <w:rFonts w:ascii="Calibri" w:hAnsi="Calibri" w:eastAsia="Calibri" w:cs="Arial"/>
          <w:noProof/>
          <w:lang w:eastAsia="en-GB"/>
        </w:rPr>
        <w:t xml:space="preserve">Sign off</w:t>
      </w:r>
    </w:p>
    <w:p>
      <w:pPr>
        <w:spacing w:after="0" w:line="240" w:lineRule="auto"/>
        <w:rPr>
          <w:rFonts w:ascii="Calibri" w:hAnsi="Calibri" w:eastAsia="Times New Roman" w:cs="Arial"/>
          <w:color w:val="000000"/>
          <w:lang w:eastAsia="en-GB"/>
        </w:rPr>
      </w:pPr>
      <w:r>
        <w:rPr>
          <w:rFonts w:ascii="Calibri" w:hAnsi="Calibri" w:eastAsia="Times New Roman" w:cs="Arial"/>
          <w:color w:val="000000"/>
          <w:lang w:eastAsia="en-GB"/>
        </w:rPr>
        <w:t xml:space="preserve">Before we can activate your pro</w:t>
      </w:r>
      <w:r>
        <w:rPr>
          <w:rFonts w:ascii="Calibri" w:hAnsi="Calibri" w:eastAsia="Times New Roman" w:cs="Arial"/>
          <w:color w:val="000000"/>
          <w:lang w:eastAsia="en-GB"/>
        </w:rPr>
        <w:t xml:space="preserve">duct / service / event you will be</w:t>
      </w:r>
      <w:r>
        <w:rPr>
          <w:rFonts w:ascii="Calibri" w:hAnsi="Calibri" w:eastAsia="Times New Roman" w:cs="Arial"/>
          <w:color w:val="000000"/>
          <w:lang w:eastAsia="en-GB"/>
        </w:rPr>
        <w:t xml:space="preserve"> require</w:t>
      </w:r>
      <w:r>
        <w:rPr>
          <w:rFonts w:ascii="Calibri" w:hAnsi="Calibri" w:eastAsia="Times New Roman" w:cs="Arial"/>
          <w:color w:val="000000"/>
          <w:lang w:eastAsia="en-GB"/>
        </w:rPr>
        <w:t xml:space="preserve">d to submit a SIGN OFF form,</w:t>
      </w:r>
      <w:r>
        <w:rPr>
          <w:rFonts w:ascii="Calibri" w:hAnsi="Calibri" w:eastAsia="Times New Roman" w:cs="Arial"/>
          <w:color w:val="000000"/>
          <w:lang w:eastAsia="en-GB"/>
        </w:rPr>
        <w:t xml:space="preserve"> </w:t>
      </w:r>
      <w:r>
        <w:rPr>
          <w:rFonts w:ascii="Calibri" w:hAnsi="Calibri" w:eastAsia="Times New Roman" w:cs="Arial"/>
          <w:color w:val="000000"/>
          <w:lang w:eastAsia="en-GB"/>
        </w:rPr>
        <w:t xml:space="preserve">t</w:t>
      </w:r>
      <w:r>
        <w:rPr>
          <w:rFonts w:ascii="Calibri" w:hAnsi="Calibri" w:eastAsia="Times New Roman" w:cs="Arial"/>
          <w:color w:val="000000"/>
          <w:lang w:eastAsia="en-GB"/>
        </w:rPr>
        <w:t xml:space="preserve">his is to ensure that you are happy with testing carried out and you are satisfied with the layout and quality of information displayed for your item. Once we have received your sign-off, we will </w:t>
      </w:r>
      <w:r>
        <w:rPr>
          <w:rFonts w:ascii="Calibri" w:hAnsi="Calibri" w:eastAsia="Times New Roman" w:cs="Arial"/>
          <w:color w:val="000000"/>
          <w:lang w:eastAsia="en-GB"/>
        </w:rPr>
        <w:t xml:space="preserve">aim </w:t>
      </w:r>
      <w:r>
        <w:rPr>
          <w:rFonts w:ascii="Calibri" w:hAnsi="Calibri" w:eastAsia="Times New Roman" w:cs="Arial"/>
          <w:color w:val="000000"/>
          <w:lang w:eastAsia="en-GB"/>
        </w:rPr>
        <w:t xml:space="preserve">activate your ite</w:t>
      </w:r>
      <w:r>
        <w:rPr>
          <w:rFonts w:ascii="Calibri" w:hAnsi="Calibri" w:eastAsia="Times New Roman" w:cs="Arial"/>
          <w:color w:val="000000"/>
          <w:lang w:eastAsia="en-GB"/>
        </w:rPr>
        <w:t xml:space="preserve">m on the store within 24-48 hours.</w:t>
      </w:r>
    </w:p>
    <w:p>
      <w:pPr>
        <w:spacing w:line="276" w:lineRule="auto"/>
        <w:rPr>
          <w:rFonts w:ascii="Calibri" w:hAnsi="Calibri" w:eastAsia="Calibri" w:cs="Arial"/>
          <w:b/>
          <w:noProof/>
          <w:lang w:eastAsia="en-GB"/>
        </w:rPr>
      </w:pPr>
      <w:r>
        <w:rPr>
          <w:rFonts w:ascii="Calibri" w:hAnsi="Calibri" w:eastAsia="Calibri" w:cs="Arial"/>
          <w:noProof/>
          <w:lang w:eastAsia="en-GB"/>
        </w:rPr>
        <w:t xml:space="preserve">you should complete the </w:t>
      </w:r>
      <w:r>
        <w:rPr>
          <w:rFonts w:ascii="Calibri" w:hAnsi="Calibri" w:eastAsia="Calibri" w:cs="Arial"/>
          <w:b/>
          <w:noProof/>
          <w:color w:val="FF0000"/>
          <w:lang w:eastAsia="en-GB"/>
        </w:rPr>
        <w:t xml:space="preserve">Sign off form</w:t>
      </w:r>
      <w:r>
        <w:rPr>
          <w:rFonts w:ascii="Calibri" w:hAnsi="Calibri" w:eastAsia="Calibri" w:cs="Arial"/>
          <w:noProof/>
          <w:lang w:eastAsia="en-GB"/>
        </w:rPr>
        <w:t xml:space="preserve">, log into Issuetrak and select option FICC</w:t>
      </w:r>
      <w:r>
        <w:rPr>
          <w:rFonts w:ascii="Calibri" w:hAnsi="Calibri" w:eastAsia="Calibri" w:cs="Arial"/>
          <w:noProof/>
          <w:lang w:eastAsia="en-GB"/>
        </w:rPr>
        <w:t xml:space="preserve">OS01a for</w:t>
      </w:r>
      <w:r>
        <w:rPr>
          <w:rFonts w:ascii="Calibri" w:hAnsi="Calibri" w:eastAsia="Calibri" w:cs="Arial"/>
          <w:noProof/>
          <w:lang w:eastAsia="en-GB"/>
        </w:rPr>
        <w:t xml:space="preserve"> Product </w:t>
      </w:r>
      <w:r>
        <w:rPr>
          <w:rFonts w:ascii="Calibri" w:hAnsi="Calibri" w:eastAsia="Calibri" w:cs="Arial"/>
          <w:noProof/>
          <w:lang w:eastAsia="en-GB"/>
        </w:rPr>
        <w:t xml:space="preserve">singoff or FICCOS02a for Conference/Event signoff</w:t>
      </w:r>
      <w:r>
        <w:rPr>
          <w:rFonts w:ascii="Calibri" w:hAnsi="Calibri" w:eastAsia="Calibri" w:cs="Arial"/>
          <w:noProof/>
          <w:lang w:eastAsia="en-GB"/>
        </w:rPr>
        <w:t xml:space="preserve">. You should attach the completed </w:t>
      </w:r>
      <w:r>
        <w:rPr>
          <w:rFonts w:ascii="Calibri" w:hAnsi="Calibri" w:eastAsia="Calibri" w:cs="Arial"/>
          <w:noProof/>
          <w:lang w:eastAsia="en-GB"/>
        </w:rPr>
        <w:t xml:space="preserve">signoff </w:t>
      </w:r>
      <w:r>
        <w:rPr>
          <w:rFonts w:ascii="Calibri" w:hAnsi="Calibri" w:eastAsia="Calibri" w:cs="Arial"/>
          <w:noProof/>
          <w:lang w:eastAsia="en-GB"/>
        </w:rPr>
        <w:t xml:space="preserve">form to this ticket, see annex 7.</w:t>
      </w:r>
    </w:p>
    <w:p>
      <w:pPr>
        <w:spacing w:line="276" w:lineRule="auto"/>
        <w:rPr>
          <w:rFonts w:ascii="Calibri" w:hAnsi="Calibri" w:eastAsia="Calibri" w:cs="Arial"/>
          <w:noProof/>
          <w:lang w:eastAsia="en-GB"/>
        </w:rPr>
      </w:pPr>
      <w:r>
        <w:rPr>
          <w:rFonts w:ascii="Calibri" w:hAnsi="Calibri" w:eastAsia="Calibri" w:cs="Arial"/>
          <w:noProof/>
          <w:lang w:eastAsia="en-GB"/>
        </w:rPr>
        <w:t xml:space="preserve">9</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Change Requests</w:t>
      </w:r>
    </w:p>
    <w:p>
      <w:pPr>
        <w:spacing w:line="276" w:lineRule="auto"/>
        <w:rPr>
          <w:rFonts w:ascii="Calibri" w:hAnsi="Calibri" w:eastAsia="Calibri" w:cs="Arial"/>
          <w:noProof/>
          <w:lang w:eastAsia="en-GB"/>
        </w:rPr>
      </w:pPr>
      <w:r>
        <w:rPr>
          <w:rFonts w:ascii="Calibri" w:hAnsi="Calibri" w:eastAsia="Calibri" w:cs="Arial"/>
          <w:noProof/>
          <w:lang w:eastAsia="en-GB"/>
        </w:rPr>
        <w:t xml:space="preserve">Once a request has been submitted, there is an opportunity to amend or change the request, bear in mind any cha</w:t>
      </w:r>
      <w:r>
        <w:rPr>
          <w:rFonts w:ascii="Calibri" w:hAnsi="Calibri" w:eastAsia="Calibri" w:cs="Arial"/>
          <w:noProof/>
          <w:lang w:eastAsia="en-GB"/>
        </w:rPr>
        <w:t xml:space="preserve">n</w:t>
      </w:r>
      <w:r>
        <w:rPr>
          <w:rFonts w:ascii="Calibri" w:hAnsi="Calibri" w:eastAsia="Calibri" w:cs="Arial"/>
          <w:noProof/>
          <w:lang w:eastAsia="en-GB"/>
        </w:rPr>
        <w:t xml:space="preserve">ges required should be raised with the Online</w:t>
      </w:r>
      <w:r>
        <w:rPr>
          <w:rFonts w:ascii="Calibri" w:hAnsi="Calibri" w:eastAsia="Calibri" w:cs="Arial"/>
          <w:noProof/>
          <w:lang w:eastAsia="en-GB"/>
        </w:rPr>
        <w:t xml:space="preserve"> Store</w:t>
      </w:r>
      <w:r>
        <w:rPr>
          <w:rFonts w:ascii="Calibri" w:hAnsi="Calibri" w:eastAsia="Calibri" w:cs="Arial"/>
          <w:noProof/>
          <w:lang w:eastAsia="en-GB"/>
        </w:rPr>
        <w:t xml:space="preserve"> Support Team as a matter of urgency. This is especially relevant when a product is live on the Store. You should be aware that any complaints, costs or claims that arise as a result of a </w:t>
      </w:r>
      <w:r>
        <w:rPr>
          <w:rFonts w:ascii="Calibri" w:hAnsi="Calibri" w:eastAsia="Calibri" w:cs="Arial"/>
          <w:noProof/>
          <w:lang w:eastAsia="en-GB"/>
        </w:rPr>
        <w:t xml:space="preserve">inaccurate </w:t>
      </w:r>
      <w:r>
        <w:rPr>
          <w:rFonts w:ascii="Calibri" w:hAnsi="Calibri" w:eastAsia="Calibri" w:cs="Arial"/>
          <w:noProof/>
          <w:lang w:eastAsia="en-GB"/>
        </w:rPr>
        <w:t xml:space="preserve">request are the responsibility of the budget area and will not be dealt with by Finance. </w:t>
      </w:r>
      <w:r>
        <w:rPr>
          <w:rFonts w:ascii="Calibri" w:hAnsi="Calibri" w:eastAsia="Calibri" w:cs="Arial"/>
          <w:noProof/>
          <w:lang w:eastAsia="en-GB"/>
        </w:rPr>
        <w:t xml:space="preserve">If a change is required </w:t>
      </w:r>
      <w:bookmarkStart w:id="4" w:name="OLE_LINK9"/>
      <w:r>
        <w:rPr>
          <w:rFonts w:ascii="Calibri" w:hAnsi="Calibri" w:eastAsia="Calibri" w:cs="Arial"/>
          <w:noProof/>
          <w:lang w:eastAsia="en-GB"/>
        </w:rPr>
        <w:t xml:space="preserve">you should complete the </w:t>
      </w:r>
      <w:r>
        <w:rPr>
          <w:rFonts w:ascii="Calibri" w:hAnsi="Calibri" w:eastAsia="Calibri" w:cs="Arial"/>
          <w:b/>
          <w:noProof/>
          <w:color w:val="FF0000"/>
          <w:lang w:eastAsia="en-GB"/>
        </w:rPr>
        <w:t xml:space="preserve">Change Request Form</w:t>
      </w:r>
      <w:r>
        <w:rPr>
          <w:rFonts w:ascii="Calibri" w:hAnsi="Calibri" w:eastAsia="Calibri" w:cs="Arial"/>
          <w:noProof/>
          <w:lang w:eastAsia="en-GB"/>
        </w:rPr>
        <w:t xml:space="preserve">, </w:t>
      </w:r>
      <w:r>
        <w:rPr>
          <w:rFonts w:ascii="Calibri" w:hAnsi="Calibri" w:eastAsia="Calibri" w:cs="Arial"/>
          <w:noProof/>
          <w:lang w:eastAsia="en-GB"/>
        </w:rPr>
        <w:t xml:space="preserve">log into Issuetrak and select option FICCOS11 Product change request. You should attach th</w:t>
      </w:r>
      <w:r>
        <w:rPr>
          <w:rFonts w:ascii="Calibri" w:hAnsi="Calibri" w:eastAsia="Calibri" w:cs="Arial"/>
          <w:noProof/>
          <w:lang w:eastAsia="en-GB"/>
        </w:rPr>
        <w:t xml:space="preserve">e completed form to this ticket, see annex 8.</w:t>
      </w:r>
      <w:r>
        <w:rPr>
          <w:rFonts w:ascii="Calibri" w:hAnsi="Calibri" w:eastAsia="Calibri" w:cs="Arial"/>
          <w:noProof/>
          <w:lang w:eastAsia="en-GB"/>
        </w:rPr>
        <w:br/>
      </w:r>
      <w:r>
        <w:rPr>
          <w:rFonts w:ascii="Calibri" w:hAnsi="Calibri" w:eastAsia="Calibri" w:cs="Arial"/>
          <w:noProof/>
          <w:lang w:eastAsia="en-GB"/>
        </w:rPr>
        <w:br/>
      </w:r>
      <w:r>
        <w:rPr>
          <w:rFonts w:ascii="Calibri" w:hAnsi="Calibri" w:eastAsia="Calibri" w:cs="Arial"/>
          <w:noProof/>
          <w:lang w:eastAsia="en-GB"/>
        </w:rPr>
        <w:br/>
      </w:r>
      <w:bookmarkEnd w:id="4"/>
    </w:p>
    <w:p>
      <w:pPr>
        <w:spacing w:line="276" w:lineRule="auto"/>
        <w:rPr>
          <w:rFonts w:ascii="Calibri" w:hAnsi="Calibri" w:eastAsia="Calibri" w:cs="Arial"/>
          <w:noProof/>
          <w:lang w:eastAsia="en-GB"/>
        </w:rPr>
      </w:pPr>
      <w:r>
        <w:rPr>
          <w:rFonts w:ascii="Calibri" w:hAnsi="Calibri" w:eastAsia="Calibri" w:cs="Arial"/>
          <w:noProof/>
          <w:lang w:eastAsia="en-GB"/>
        </w:rPr>
        <w:t xml:space="preserve">10</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Returns &amp; Cancellations</w:t>
      </w:r>
    </w:p>
    <w:p>
      <w:pPr>
        <w:spacing w:before="240" w:after="0" w:line="240" w:lineRule="auto"/>
        <w:rPr>
          <w:rFonts w:ascii="Calibri" w:hAnsi="Calibri" w:eastAsia="Arial" w:cs="Arial"/>
        </w:rPr>
      </w:pPr>
      <w:r>
        <w:rPr>
          <w:rFonts w:ascii="Calibri" w:hAnsi="Calibri" w:eastAsia="Arial" w:cs="Arial"/>
        </w:rPr>
        <w:t xml:space="preserve">Where a customer wishes to cancel an order, or return a product, the customer is required to complete and submit a Cancellation from and return this to the email or contact supplied with the confirmation of purchase email. A copy of the </w:t>
      </w:r>
      <w:r>
        <w:rPr>
          <w:rFonts w:ascii="Calibri" w:hAnsi="Calibri" w:eastAsia="Arial" w:cs="Arial"/>
        </w:rPr>
        <w:t xml:space="preserve">order cancellation form</w:t>
      </w:r>
      <w:r>
        <w:rPr>
          <w:rFonts w:ascii="Calibri" w:hAnsi="Calibri" w:eastAsia="Arial" w:cs="Arial"/>
        </w:rPr>
        <w:t xml:space="preserve"> is available </w:t>
      </w:r>
      <w:r>
        <w:rPr>
          <w:rFonts w:ascii="Calibri" w:hAnsi="Calibri" w:eastAsia="Arial" w:cs="Arial"/>
        </w:rPr>
        <w:t xml:space="preserve">to download </w:t>
      </w:r>
      <w:r>
        <w:rPr>
          <w:rFonts w:ascii="Calibri" w:hAnsi="Calibri" w:eastAsia="Arial" w:cs="Arial"/>
          <w:b/>
          <w:color w:val="FF0000"/>
        </w:rPr>
        <w:t xml:space="preserve">via the Forms and Toolkits webpage</w:t>
      </w:r>
    </w:p>
    <w:p>
      <w:pPr>
        <w:spacing w:before="240" w:after="0" w:line="240" w:lineRule="auto"/>
        <w:rPr>
          <w:rFonts w:ascii="Calibri" w:hAnsi="Calibri" w:eastAsia="Arial" w:cs="Arial"/>
          <w:b/>
          <w:color w:val="FF0000"/>
        </w:rPr>
      </w:pPr>
      <w:r>
        <w:rPr>
          <w:rFonts w:ascii="Calibri" w:hAnsi="Calibri" w:eastAsia="Arial" w:cs="Arial"/>
        </w:rPr>
        <w:t xml:space="preserve">Colleagues are required to be </w:t>
      </w:r>
      <w:r>
        <w:rPr>
          <w:rFonts w:ascii="Calibri" w:hAnsi="Calibri" w:eastAsia="Arial" w:cs="Arial"/>
        </w:rPr>
        <w:t xml:space="preserve">conversant with customers’ entitlement in this area and be in a position to advise and respond to customers queries. Full details can be found in the </w:t>
      </w:r>
      <w:r>
        <w:rPr>
          <w:rFonts w:ascii="Calibri" w:hAnsi="Calibri" w:eastAsia="Arial" w:cs="Arial"/>
          <w:b/>
          <w:color w:val="FF0000"/>
        </w:rPr>
        <w:t xml:space="preserve">Online Store Policy 2015/16. </w:t>
      </w:r>
    </w:p>
    <w:p>
      <w:pPr>
        <w:spacing w:line="276" w:lineRule="auto"/>
        <w:rPr>
          <w:rFonts w:ascii="Calibri" w:hAnsi="Calibri" w:eastAsia="Calibri" w:cs="Arial"/>
          <w:noProof/>
          <w:lang w:eastAsia="en-GB"/>
        </w:rPr>
      </w:pPr>
    </w:p>
    <w:p>
      <w:pPr>
        <w:spacing w:line="276" w:lineRule="auto"/>
        <w:rPr>
          <w:rFonts w:ascii="Calibri" w:hAnsi="Calibri" w:eastAsia="Calibri" w:cs="Arial"/>
          <w:noProof/>
          <w:lang w:eastAsia="en-GB"/>
        </w:rPr>
      </w:pPr>
      <w:r>
        <w:rPr>
          <w:rFonts w:ascii="Calibri" w:hAnsi="Calibri" w:eastAsia="Calibri" w:cs="Arial"/>
          <w:noProof/>
          <w:lang w:eastAsia="en-GB"/>
        </w:rPr>
        <w:t xml:space="preserve">11</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Refunds</w:t>
      </w:r>
    </w:p>
    <w:p>
      <w:pPr>
        <w:spacing w:line="240" w:lineRule="auto"/>
        <w:rPr>
          <w:rFonts w:ascii="Calibri" w:hAnsi="Calibri" w:eastAsia="Arial" w:cs="Arial"/>
        </w:rPr>
      </w:pPr>
      <w:r>
        <w:rPr>
          <w:rFonts w:ascii="Calibri" w:hAnsi="Calibri" w:eastAsia="Arial" w:cs="Arial"/>
        </w:rPr>
        <w:t xml:space="preserve">In cases where the School is unable to supply or comply with the product request, the School agrees to refund payment(s) received subject to the terms and conditions set out in the </w:t>
      </w:r>
      <w:r>
        <w:rPr>
          <w:rFonts w:ascii="Calibri" w:hAnsi="Calibri" w:eastAsia="Arial" w:cs="Arial"/>
          <w:b/>
          <w:color w:val="FF0000"/>
        </w:rPr>
        <w:t xml:space="preserve">Online Store Policy 2015/16</w:t>
      </w:r>
      <w:r>
        <w:rPr>
          <w:rFonts w:ascii="Calibri" w:hAnsi="Calibri" w:eastAsia="Arial" w:cs="Arial"/>
        </w:rPr>
        <w:t xml:space="preserve">. Colleagues are required to ensure a refund request authorising the refund is sent to Fees, Income &amp; Credit Control by completing the online request available via </w:t>
      </w:r>
      <w:hyperlink r:id="rId2" w:history="1">
        <w:r>
          <w:rPr>
            <w:rStyle w:val="Hyperlink"/>
            <w:rFonts w:ascii="Calibri" w:hAnsi="Calibri" w:eastAsia="Arial" w:cs="Arial"/>
          </w:rPr>
          <w:t xml:space="preserve">http://www.lse.ac.uk/intranet/LSEServices/financeDivision/Fees,-Income-and-Credit-Control/Refunds/Refunding-payments.aspx</w:t>
        </w:r>
      </w:hyperlink>
      <w:r>
        <w:rPr>
          <w:rFonts w:ascii="Calibri" w:hAnsi="Calibri" w:eastAsia="Arial" w:cs="Arial"/>
        </w:rPr>
        <w:t xml:space="preserve"> </w:t>
      </w:r>
      <w:r>
        <w:rPr>
          <w:rFonts w:ascii="Calibri" w:hAnsi="Calibri" w:eastAsia="Arial" w:cs="Arial"/>
        </w:rPr>
        <w:br/>
      </w:r>
      <w:r>
        <w:rPr>
          <w:rFonts w:ascii="Calibri" w:hAnsi="Calibri" w:eastAsia="Arial" w:cs="Arial"/>
        </w:rPr>
        <w:t xml:space="preserve">Colleagues should be aware that customers should not be advised to contact Finance directly for a refund as these will not be considered unless they have been authorised by the budget area that requested the product placement</w:t>
      </w:r>
    </w:p>
    <w:p>
      <w:pPr>
        <w:spacing w:line="276" w:lineRule="auto"/>
        <w:rPr>
          <w:rFonts w:ascii="Calibri" w:hAnsi="Calibri" w:eastAsia="Calibri" w:cs="Arial"/>
          <w:noProof/>
          <w:lang w:eastAsia="en-GB"/>
        </w:rPr>
      </w:pPr>
      <w:r>
        <w:rPr>
          <w:rFonts w:ascii="Calibri" w:hAnsi="Calibri" w:eastAsia="Calibri" w:cs="Arial"/>
          <w:noProof/>
          <w:lang w:eastAsia="en-GB"/>
        </w:rPr>
        <w:t xml:space="preserve">1</w:t>
      </w:r>
      <w:r>
        <w:rPr>
          <w:rFonts w:ascii="Calibri" w:hAnsi="Calibri" w:eastAsia="Calibri" w:cs="Arial"/>
          <w:noProof/>
          <w:lang w:eastAsia="en-GB"/>
        </w:rPr>
        <w:t xml:space="preserve">2</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Advance </w:t>
      </w:r>
      <w:r>
        <w:rPr>
          <w:rFonts w:ascii="Calibri" w:hAnsi="Calibri" w:eastAsia="Calibri" w:cs="Arial"/>
          <w:noProof/>
          <w:lang w:eastAsia="en-GB"/>
        </w:rPr>
        <w:t xml:space="preserve">&amp; Repeat </w:t>
      </w:r>
      <w:r>
        <w:rPr>
          <w:rFonts w:ascii="Calibri" w:hAnsi="Calibri" w:eastAsia="Calibri" w:cs="Arial"/>
          <w:noProof/>
          <w:lang w:eastAsia="en-GB"/>
        </w:rPr>
        <w:t xml:space="preserve">Booking</w:t>
      </w:r>
    </w:p>
    <w:p>
      <w:pPr>
        <w:spacing w:line="240" w:lineRule="auto"/>
        <w:rPr>
          <w:rFonts w:ascii="Calibri" w:hAnsi="Calibri" w:eastAsia="Calibri" w:cs="Arial"/>
          <w:noProof/>
          <w:lang w:eastAsia="en-GB"/>
        </w:rPr>
      </w:pPr>
      <w:r>
        <w:rPr>
          <w:rFonts w:ascii="Calibri" w:hAnsi="Calibri" w:eastAsia="Calibri" w:cs="Arial"/>
          <w:noProof/>
          <w:lang w:eastAsia="en-GB"/>
        </w:rPr>
        <w:t xml:space="preserve">There’s no need to wait until the product or event is due to go live </w:t>
      </w:r>
      <w:r>
        <w:rPr>
          <w:rFonts w:ascii="Calibri" w:hAnsi="Calibri" w:eastAsia="Calibri" w:cs="Arial"/>
          <w:noProof/>
          <w:lang w:eastAsia="en-GB"/>
        </w:rPr>
        <w:t xml:space="preserve">before requesting Finance to launch; the sooner the request is made the better. All requests can be loaded onto the Store, but not made live until the required time, so complete control is maintained. Additionally, where there are regular or repeat occurences it’s possible to make these available as and when required; it’s not necessary to issue a new request for these items.</w:t>
      </w:r>
      <w:r>
        <w:rPr>
          <w:rFonts w:ascii="Calibri" w:hAnsi="Calibri" w:eastAsia="Calibri" w:cs="Arial"/>
          <w:noProof/>
          <w:lang w:eastAsia="en-GB"/>
        </w:rPr>
        <w:br/>
      </w:r>
    </w:p>
    <w:p>
      <w:pPr>
        <w:spacing w:line="276" w:lineRule="auto"/>
        <w:rPr>
          <w:rFonts w:ascii="Calibri" w:hAnsi="Calibri" w:eastAsia="Calibri" w:cs="Arial"/>
          <w:noProof/>
          <w:lang w:eastAsia="en-GB"/>
        </w:rPr>
      </w:pPr>
      <w:r>
        <w:rPr>
          <w:rFonts w:ascii="Calibri" w:hAnsi="Calibri" w:eastAsia="Calibri" w:cs="Arial"/>
          <w:noProof/>
          <w:lang w:eastAsia="en-GB"/>
        </w:rPr>
        <w:t xml:space="preserve">1</w:t>
      </w:r>
      <w:r>
        <w:rPr>
          <w:rFonts w:ascii="Calibri" w:hAnsi="Calibri" w:eastAsia="Calibri" w:cs="Arial"/>
          <w:noProof/>
          <w:lang w:eastAsia="en-GB"/>
        </w:rPr>
        <w:t xml:space="preserve">3</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Service Level Agreements</w:t>
      </w:r>
    </w:p>
    <w:p>
      <w:pPr>
        <w:spacing w:line="276" w:lineRule="auto"/>
        <w:rPr>
          <w:rFonts w:ascii="Calibri" w:hAnsi="Calibri" w:eastAsia="Calibri" w:cs="Arial"/>
          <w:noProof/>
          <w:lang w:eastAsia="en-GB"/>
        </w:rPr>
      </w:pPr>
      <w:r>
        <w:rPr>
          <w:rFonts w:ascii="Calibri" w:hAnsi="Calibri" w:eastAsia="Calibri" w:cs="Arial"/>
          <w:noProof/>
          <w:lang w:eastAsia="en-GB"/>
        </w:rPr>
        <w:t xml:space="preserve">Finance will strive to process all requests within guaranteed time</w:t>
      </w:r>
      <w:r>
        <w:rPr>
          <w:rFonts w:ascii="Calibri" w:hAnsi="Calibri" w:eastAsia="Calibri" w:cs="Arial"/>
          <w:noProof/>
          <w:lang w:eastAsia="en-GB"/>
        </w:rPr>
        <w:t xml:space="preserve">frames, these can be found in annex </w:t>
      </w:r>
      <w:r>
        <w:rPr>
          <w:rFonts w:ascii="Calibri" w:hAnsi="Calibri" w:eastAsia="Calibri" w:cs="Arial"/>
          <w:noProof/>
          <w:lang w:eastAsia="en-GB"/>
        </w:rPr>
        <w:t xml:space="preserve">9</w:t>
      </w:r>
      <w:r>
        <w:rPr>
          <w:rFonts w:ascii="Calibri" w:hAnsi="Calibri" w:eastAsia="Calibri" w:cs="Arial"/>
          <w:noProof/>
          <w:lang w:eastAsia="en-GB"/>
        </w:rPr>
        <w:t xml:space="preserve">.</w:t>
      </w:r>
    </w:p>
    <w:p>
      <w:pPr>
        <w:spacing w:line="276" w:lineRule="auto"/>
        <w:rPr>
          <w:rFonts w:ascii="Calibri" w:hAnsi="Calibri" w:eastAsia="Calibri" w:cs="Arial"/>
          <w:noProof/>
          <w:lang w:eastAsia="en-GB"/>
        </w:rPr>
      </w:pPr>
      <w:r>
        <w:rPr>
          <w:rFonts w:ascii="Calibri" w:hAnsi="Calibri" w:eastAsia="Calibri" w:cs="Arial"/>
          <w:noProof/>
          <w:lang w:eastAsia="en-GB"/>
        </w:rPr>
        <w:t xml:space="preserve">1</w:t>
      </w:r>
      <w:r>
        <w:rPr>
          <w:rFonts w:ascii="Calibri" w:hAnsi="Calibri" w:eastAsia="Calibri" w:cs="Arial"/>
          <w:noProof/>
          <w:lang w:eastAsia="en-GB"/>
        </w:rPr>
        <w:t xml:space="preserve">4</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Consultation &amp; Advice</w:t>
      </w:r>
    </w:p>
    <w:p>
      <w:pPr>
        <w:spacing w:line="276" w:lineRule="auto"/>
        <w:rPr>
          <w:rFonts w:ascii="Calibri" w:hAnsi="Calibri" w:eastAsia="Calibri" w:cs="Arial"/>
          <w:noProof/>
          <w:lang w:eastAsia="en-GB"/>
        </w:rPr>
      </w:pPr>
      <w:r>
        <w:rPr>
          <w:rFonts w:ascii="Calibri" w:hAnsi="Calibri" w:eastAsia="Calibri" w:cs="Arial"/>
          <w:noProof/>
          <w:lang w:eastAsia="en-GB"/>
        </w:rPr>
        <w:t xml:space="preserve">In addition to the online help and documentation available, it is possible to book a consultation with a member of the </w:t>
      </w:r>
      <w:r>
        <w:rPr>
          <w:rFonts w:ascii="Calibri" w:hAnsi="Calibri" w:eastAsia="Calibri" w:cs="Arial"/>
          <w:noProof/>
          <w:lang w:eastAsia="en-GB"/>
        </w:rPr>
        <w:t xml:space="preserve">Online </w:t>
      </w:r>
      <w:r>
        <w:rPr>
          <w:rFonts w:ascii="Calibri" w:hAnsi="Calibri" w:eastAsia="Calibri" w:cs="Arial"/>
          <w:noProof/>
          <w:lang w:eastAsia="en-GB"/>
        </w:rPr>
        <w:t xml:space="preserve">Store Support Team for a face to face discussion if you are experiencing any diffculties with any aspect of the store. An online appointment booking system allows you to choose a date and time convenient to you; </w:t>
      </w:r>
      <w:r>
        <w:rPr>
          <w:rFonts w:ascii="Calibri" w:hAnsi="Calibri" w:eastAsia="Calibri" w:cs="Arial"/>
          <w:b/>
          <w:noProof/>
          <w:color w:val="FF0000"/>
          <w:lang w:eastAsia="en-GB"/>
        </w:rPr>
        <w:t xml:space="preserve">To book a consultation </w:t>
      </w:r>
      <w:r>
        <w:rPr>
          <w:rFonts w:ascii="Calibri" w:hAnsi="Calibri" w:eastAsia="Calibri" w:cs="Arial"/>
          <w:b/>
          <w:noProof/>
          <w:color w:val="FF0000"/>
          <w:lang w:eastAsia="en-GB"/>
        </w:rPr>
        <w:t xml:space="preserve">please visit our homepage and click on Book a consultation or navigate to </w:t>
      </w:r>
      <w:hyperlink r:id="rId3" w:history="1">
        <w:r>
          <w:rPr>
            <w:rStyle w:val="Hyperlink"/>
            <w:rFonts w:ascii="Calibri" w:hAnsi="Calibri" w:eastAsia="Calibri" w:cs="Calibri"/>
          </w:rPr>
          <w:t xml:space="preserve">http://onlinestore.setmore.com/services</w:t>
        </w:r>
      </w:hyperlink>
      <w:r>
        <w:rPr>
          <w:rStyle w:val="Hyperlink"/>
          <w:rFonts w:ascii="Calibri" w:hAnsi="Calibri" w:eastAsia="Calibri" w:cs="Calibri"/>
        </w:rPr>
        <w:t xml:space="preserve">           </w:t>
      </w:r>
      <w:r>
        <w:rPr>
          <w:rStyle w:val="Hyperlink"/>
          <w:rFonts w:ascii="Calibri" w:hAnsi="Calibri" w:eastAsia="Calibri" w:cs="Calibri"/>
        </w:rPr>
        <w:br/>
      </w:r>
      <w:r>
        <w:rPr>
          <w:rFonts w:ascii="Calibri" w:hAnsi="Calibri" w:eastAsia="Calibri" w:cs="Arial"/>
          <w:noProof/>
          <w:lang w:eastAsia="en-GB"/>
        </w:rPr>
        <w:br/>
      </w:r>
      <w:r>
        <w:rPr>
          <w:rFonts w:ascii="Calibri" w:hAnsi="Calibri" w:eastAsia="Calibri" w:cs="Arial"/>
          <w:noProof/>
          <w:lang w:eastAsia="en-GB"/>
        </w:rPr>
        <w:br/>
      </w:r>
      <w:r>
        <w:rPr>
          <w:rFonts w:ascii="Calibri" w:hAnsi="Calibri" w:eastAsia="Calibri" w:cs="Arial"/>
          <w:noProof/>
          <w:lang w:eastAsia="en-GB"/>
        </w:rPr>
        <w:br/>
      </w:r>
    </w:p>
    <w:p>
      <w:pPr>
        <w:spacing w:line="276" w:lineRule="auto"/>
        <w:rPr>
          <w:rFonts w:ascii="Calibri" w:hAnsi="Calibri" w:eastAsia="Calibri" w:cs="Arial"/>
          <w:noProof/>
          <w:lang w:eastAsia="en-GB"/>
        </w:rPr>
      </w:pPr>
      <w:r>
        <w:rPr>
          <w:rFonts w:ascii="Calibri" w:hAnsi="Calibri" w:eastAsia="Calibri" w:cs="Arial"/>
          <w:noProof/>
          <w:lang w:eastAsia="en-GB"/>
        </w:rPr>
        <w:t xml:space="preserve">1</w:t>
      </w:r>
      <w:r>
        <w:rPr>
          <w:rFonts w:ascii="Calibri" w:hAnsi="Calibri" w:eastAsia="Calibri" w:cs="Arial"/>
          <w:noProof/>
          <w:lang w:eastAsia="en-GB"/>
        </w:rPr>
        <w:t xml:space="preserve">5</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Complaints </w:t>
      </w:r>
    </w:p>
    <w:p>
      <w:pPr>
        <w:spacing w:line="276" w:lineRule="auto"/>
        <w:rPr>
          <w:rStyle w:val="Hyperlink"/>
          <w:rFonts w:ascii="Calibri" w:hAnsi="Calibri" w:eastAsia="Calibri" w:cs="Calibri"/>
        </w:rPr>
      </w:pPr>
      <w:r>
        <w:rPr>
          <w:rFonts w:ascii="Calibri" w:hAnsi="Calibri" w:eastAsia="Calibri" w:cs="Arial"/>
          <w:noProof/>
          <w:lang w:eastAsia="en-GB"/>
        </w:rPr>
        <w:t xml:space="preserve">If you should experience any difficulties, </w:t>
      </w:r>
      <w:r>
        <w:rPr>
          <w:rFonts w:ascii="Calibri" w:hAnsi="Calibri" w:eastAsia="Calibri" w:cs="Arial"/>
          <w:noProof/>
          <w:lang w:eastAsia="en-GB"/>
        </w:rPr>
        <w:t xml:space="preserve">or</w:t>
      </w:r>
      <w:r>
        <w:rPr>
          <w:rFonts w:ascii="Calibri" w:hAnsi="Calibri" w:eastAsia="Calibri" w:cs="Arial"/>
          <w:noProof/>
          <w:lang w:eastAsia="en-GB"/>
        </w:rPr>
        <w:t xml:space="preserve"> feel the service provision has not been satisfactory, then an approach should be made on the first instance to a member of the Store Support Team. If necessary, is it possible to escalate an issue </w:t>
      </w:r>
      <w:r>
        <w:rPr>
          <w:rFonts w:ascii="Calibri" w:hAnsi="Calibri" w:eastAsia="Calibri" w:cs="Arial"/>
          <w:noProof/>
          <w:lang w:eastAsia="en-GB"/>
        </w:rPr>
        <w:t xml:space="preserve">by booking an appointment with the Online Store Manager/Deputy Online Store Manager: See escalated eqnuiry: </w:t>
      </w:r>
      <w:bookmarkStart w:id="5" w:name="OLE_LINK10"/>
      <w:r>
        <w:rPr/>
        <w:fldChar w:fldCharType="begin"/>
      </w:r>
      <w:r>
        <w:rPr/>
        <w:instrText xml:space="preserve"> HYPERLINK "http://onlinestore.setmore.com/services" </w:instrText>
      </w:r>
      <w:r>
        <w:rPr/>
        <w:fldChar w:fldCharType="separate"/>
      </w:r>
      <w:r>
        <w:rPr>
          <w:rStyle w:val="Hyperlink"/>
          <w:rFonts w:ascii="Calibri" w:hAnsi="Calibri" w:eastAsia="Calibri" w:cs="Calibri"/>
        </w:rPr>
        <w:t xml:space="preserve">http://onlinestore.setmore.com/services</w:t>
      </w:r>
      <w:r>
        <w:rPr/>
        <w:fldChar w:fldCharType="end"/>
      </w:r>
      <w:r>
        <w:rPr>
          <w:rStyle w:val="Hyperlink"/>
          <w:rFonts w:ascii="Calibri" w:hAnsi="Calibri" w:eastAsia="Calibri" w:cs="Calibri"/>
        </w:rPr>
        <w:t xml:space="preserve">           </w:t>
      </w:r>
      <w:bookmarkEnd w:id="5"/>
    </w:p>
    <w:p>
      <w:pPr>
        <w:spacing w:line="276" w:lineRule="auto"/>
        <w:rPr>
          <w:rFonts w:ascii="Calibri" w:hAnsi="Calibri" w:eastAsia="Calibri" w:cs="Calibri"/>
        </w:rPr>
      </w:pPr>
    </w:p>
    <w:p>
      <w:pPr>
        <w:spacing w:line="276" w:lineRule="auto"/>
        <w:rPr>
          <w:rFonts w:ascii="Calibri" w:hAnsi="Calibri" w:eastAsia="Calibri" w:cs="Arial"/>
          <w:noProof/>
          <w:lang w:eastAsia="en-GB"/>
        </w:rPr>
      </w:pPr>
      <w:r>
        <w:rPr>
          <w:rFonts w:ascii="Calibri" w:hAnsi="Calibri" w:eastAsia="Calibri" w:cs="Arial"/>
          <w:noProof/>
          <w:lang w:eastAsia="en-GB"/>
        </w:rPr>
        <w:t xml:space="preserve">1</w:t>
      </w:r>
      <w:r>
        <w:rPr>
          <w:rFonts w:ascii="Calibri" w:hAnsi="Calibri" w:eastAsia="Calibri" w:cs="Arial"/>
          <w:noProof/>
          <w:lang w:eastAsia="en-GB"/>
        </w:rPr>
        <w:t xml:space="preserve">6</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Dashboard</w:t>
      </w:r>
    </w:p>
    <w:p>
      <w:pPr>
        <w:spacing w:line="276" w:lineRule="auto"/>
        <w:rPr>
          <w:rFonts w:ascii="Calibri" w:hAnsi="Calibri" w:eastAsia="Calibri" w:cs="Arial"/>
          <w:noProof/>
          <w:lang w:eastAsia="en-GB"/>
        </w:rPr>
      </w:pPr>
      <w:r>
        <w:rPr>
          <w:rFonts w:ascii="Calibri" w:hAnsi="Calibri" w:eastAsia="Calibri" w:cs="Arial"/>
          <w:noProof/>
          <w:lang w:eastAsia="en-GB"/>
        </w:rPr>
        <w:t xml:space="preserve">As part of your user access, you will be able to run reports and gather information about your sales, income and general trading history </w:t>
      </w:r>
      <w:r>
        <w:rPr>
          <w:rFonts w:ascii="Calibri" w:hAnsi="Calibri" w:eastAsia="Calibri" w:cs="Arial"/>
          <w:noProof/>
          <w:lang w:eastAsia="en-GB"/>
        </w:rPr>
        <w:t xml:space="preserve">in your area </w:t>
      </w:r>
      <w:r>
        <w:rPr>
          <w:rFonts w:ascii="Calibri" w:hAnsi="Calibri" w:eastAsia="Calibri" w:cs="Arial"/>
          <w:noProof/>
          <w:lang w:eastAsia="en-GB"/>
        </w:rPr>
        <w:t xml:space="preserve">by using the reporting Dashboard.</w:t>
      </w:r>
      <w:r>
        <w:rPr>
          <w:rFonts w:ascii="Calibri" w:hAnsi="Calibri" w:eastAsia="Calibri" w:cs="Arial"/>
          <w:noProof/>
          <w:lang w:eastAsia="en-GB"/>
        </w:rPr>
        <w:t xml:space="preserve"> This can be accessed via </w:t>
      </w:r>
      <w:r>
        <w:rPr>
          <w:rFonts w:ascii="Calibri" w:hAnsi="Calibri" w:eastAsia="Calibri" w:cs="Arial"/>
          <w:b/>
          <w:noProof/>
          <w:color w:val="FF0000"/>
          <w:lang w:eastAsia="en-GB"/>
        </w:rPr>
        <w:t xml:space="preserve">SSRS Reporting tool. P</w:t>
      </w:r>
      <w:r>
        <w:rPr>
          <w:rFonts w:ascii="Calibri" w:hAnsi="Calibri" w:eastAsia="Calibri" w:cs="Arial"/>
          <w:b/>
          <w:noProof/>
          <w:color w:val="FF0000"/>
          <w:lang w:eastAsia="en-GB"/>
        </w:rPr>
        <w:t xml:space="preserve">lease visit our homepage and click on Dashboard promo box</w:t>
      </w:r>
    </w:p>
    <w:p>
      <w:pPr>
        <w:spacing w:line="276" w:lineRule="auto"/>
        <w:rPr>
          <w:rFonts w:ascii="Calibri" w:hAnsi="Calibri" w:eastAsia="Calibri" w:cs="Arial"/>
          <w:noProof/>
          <w:lang w:eastAsia="en-GB"/>
        </w:rPr>
      </w:pPr>
      <w:r>
        <w:rPr>
          <w:rFonts w:ascii="Calibri" w:hAnsi="Calibri" w:eastAsia="Calibri" w:cs="Arial"/>
          <w:noProof/>
          <w:lang w:eastAsia="en-GB"/>
        </w:rPr>
        <w:t xml:space="preserve">1</w:t>
      </w:r>
      <w:r>
        <w:rPr>
          <w:rFonts w:ascii="Calibri" w:hAnsi="Calibri" w:eastAsia="Calibri" w:cs="Arial"/>
          <w:noProof/>
          <w:lang w:eastAsia="en-GB"/>
        </w:rPr>
        <w:t xml:space="preserve">7</w:t>
      </w:r>
      <w:r>
        <w:rPr>
          <w:rFonts w:ascii="Calibri" w:hAnsi="Calibri" w:eastAsia="Calibri" w:cs="Arial"/>
          <w:noProof/>
          <w:lang w:eastAsia="en-GB"/>
        </w:rPr>
        <w:t xml:space="preserve">.</w:t>
      </w:r>
      <w:r>
        <w:rPr>
          <w:rFonts w:ascii="Calibri" w:hAnsi="Calibri" w:eastAsia="Calibri" w:cs="Arial"/>
          <w:noProof/>
          <w:lang w:eastAsia="en-GB"/>
        </w:rPr>
        <w:tab/>
        <w:t xml:space="preserve"/>
      </w:r>
      <w:r>
        <w:rPr>
          <w:rFonts w:ascii="Calibri" w:hAnsi="Calibri" w:eastAsia="Calibri" w:cs="Arial"/>
          <w:noProof/>
          <w:lang w:eastAsia="en-GB"/>
        </w:rPr>
        <w:t xml:space="preserve">Online Store Policy</w:t>
      </w:r>
    </w:p>
    <w:p>
      <w:pPr>
        <w:spacing w:line="276" w:lineRule="auto"/>
        <w:rPr>
          <w:rFonts w:ascii="Calibri" w:hAnsi="Calibri" w:eastAsia="Arial" w:cs="Arial"/>
          <w:b/>
          <w:color w:val="FF0000"/>
        </w:rPr>
      </w:pPr>
      <w:r>
        <w:rPr>
          <w:rFonts w:ascii="Calibri" w:hAnsi="Calibri" w:eastAsia="Calibri" w:cs="Arial"/>
          <w:noProof/>
          <w:lang w:eastAsia="en-GB"/>
        </w:rPr>
        <w:t xml:space="preserve">A detailed and comprehensive Store policy is avaialble </w:t>
      </w:r>
      <w:r>
        <w:rPr>
          <w:rFonts w:ascii="Calibri" w:hAnsi="Calibri" w:eastAsia="Arial" w:cs="Arial"/>
          <w:b/>
          <w:color w:val="FF0000"/>
        </w:rPr>
        <w:t xml:space="preserve">Online Store Policy 2015/16</w:t>
      </w:r>
      <w:r>
        <w:rPr>
          <w:rFonts w:ascii="Calibri" w:hAnsi="Calibri" w:eastAsia="Arial" w:cs="Arial"/>
        </w:rPr>
        <w:t xml:space="preserve">, this forms part of the terms and conditions that customers will adhere to and will be required to accept prior to making a purchase. It provides clear guidance for customers and staff on all aspects of activity and associated areas relating to the Store. Colleagues should always refer to this for guidance or where clarification is needed.</w:t>
      </w:r>
      <w:r>
        <w:rPr>
          <w:rFonts w:ascii="Calibri" w:hAnsi="Calibri" w:eastAsia="Arial" w:cs="Arial"/>
          <w:b/>
          <w:color w:val="FF0000"/>
        </w:rPr>
        <w:t xml:space="preserve"> </w:t>
      </w:r>
    </w:p>
    <w:p>
      <w:pPr>
        <w:spacing w:after="0" w:line="240" w:lineRule="auto"/>
        <w:rPr>
          <w:rFonts w:ascii="Calibri" w:hAnsi="Calibri" w:eastAsia="Arial" w:cs="Arial"/>
          <w:b/>
          <w:color w:val="FF0000"/>
        </w:rPr>
      </w:pPr>
      <w:r>
        <w:rPr/>
        <w:br w:type="page"/>
      </w:r>
    </w:p>
    <w:p>
      <w:pPr>
        <w:pStyle w:val="Heading1"/>
        <w:spacing w:line="276" w:lineRule="auto"/>
        <w:rPr>
          <w:rFonts w:ascii="Calibri" w:hAnsi="Calibri" w:eastAsia="Arial" w:cs="Calibri"/>
          <w:noProof/>
          <w:color w:val="000000"/>
          <w:szCs w:val="20"/>
          <w:lang w:eastAsia="en-GB"/>
        </w:rPr>
      </w:pPr>
      <w:r>
        <w:rPr>
          <w:rFonts w:ascii="Calibri" w:hAnsi="Calibri" w:eastAsia="Arial" w:cs="Calibri"/>
          <w:noProof/>
          <w:color w:val="000000"/>
          <w:szCs w:val="20"/>
          <w:lang w:eastAsia="en-GB"/>
        </w:rPr>
        <w:t xml:space="preserve">Annex 1</w:t>
      </w:r>
    </w:p>
    <w:p>
      <w:pPr>
        <w:pStyle w:val="Heading1"/>
        <w:spacing w:line="276" w:lineRule="auto"/>
        <w:rPr>
          <w:rFonts w:ascii="Arial" w:hAnsi="Arial" w:eastAsia="Arial" w:cs="Arial"/>
          <w:color w:val="000000"/>
          <w:szCs w:val="20"/>
          <w:lang w:eastAsia="en-GB"/>
        </w:rPr>
      </w:pPr>
      <w:r>
        <w:rPr/>
        <w:pict>
          <v:shape type="#_x0000_t202" style="position:absolute;margin-left:367.9pt;margin-top:18.9pt;width:127.25pt;height:36pt;z-index:251661824;;v-text-anchor:top;mso-wrap-distance-left:9pt;mso-wrap-distance-top:0pt;mso-wrap-distance-right:9pt;mso-wrap-distance-bottom:0pt;;position:absolute;visibility:visible;mso-wrap-style:square" strokecolor="#000000" strokeweight="0.75pt">
            <v:stroke dashstyle="solid" linestyle="single"/>
            <v:textbox style="" inset="7.087pt,3.685pt,7.087pt,3.685pt">
              <w:txbxContent>
                <w:p>
                  <w:pPr>
                    <w:spacing w:line="276" w:lineRule="auto"/>
                    <w:rPr>
                      <w:b/>
                    </w:rPr>
                  </w:pPr>
                  <w:r>
                    <w:rPr>
                      <w:b/>
                    </w:rPr>
                    <w:t xml:space="preserve">Date:</w:t>
                  </w:r>
                </w:p>
              </w:txbxContent>
            </v:textbox>
          </v:shape>
        </w:pict>
      </w:r>
      <w:r>
        <w:rPr>
          <w:rFonts w:ascii="Calibri" w:hAnsi="Calibri" w:eastAsia="Arial" w:cs="Calibri"/>
          <w:noProof/>
          <w:color w:val="000000"/>
          <w:szCs w:val="20"/>
        </w:rPr>
        <w:drawing>
          <wp:inline>
            <wp:extent cx="2061680" cy="584791"/>
            <wp:effectExtent xmlns:wp="http://schemas.openxmlformats.org/drawingml/2006/wordprocessingDrawing" l="0" t="0" r="0" b="6350"/>
            <wp:docPr id="2" name="Picture 3"/>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
                    <a:srcRect/>
                    <a:stretch>
                      <a:fillRect/>
                    </a:stretch>
                  </pic:blipFill>
                  <pic:spPr bwMode="auto">
                    <a:xfrm>
                      <a:off x="0" y="0"/>
                      <a:ext cx="2061680" cy="584791"/>
                    </a:xfrm>
                    <a:prstGeom prst="rect">
                      <a:avLst/>
                    </a:prstGeom>
                  </pic:spPr>
                </pic:pic>
              </a:graphicData>
            </a:graphic>
          </wp:inline>
        </w:drawing>
      </w:r>
    </w:p>
    <w:p>
      <w:pPr>
        <w:spacing w:line="276" w:lineRule="auto"/>
        <w:rPr>
          <w:lang w:eastAsia="en-GB"/>
        </w:rPr>
      </w:pPr>
    </w:p>
    <w:p>
      <w:pPr>
        <w:pStyle w:val="Heading1"/>
        <w:spacing w:line="276" w:lineRule="auto"/>
        <w:rPr>
          <w:rFonts w:ascii="Calibri" w:hAnsi="Calibri" w:eastAsia="Calibri" w:cs="Calibri"/>
        </w:rPr>
      </w:pPr>
      <w:r>
        <w:rPr>
          <w:rFonts w:ascii="Calibri" w:hAnsi="Calibri" w:eastAsia="Arial" w:cs="Calibri"/>
          <w:color w:val="000000"/>
          <w:lang w:eastAsia="en-GB"/>
        </w:rPr>
        <w:t xml:space="preserve">Online Store - User Request Form</w:t>
      </w:r>
    </w:p>
    <w:tbl>
      <w:tblPr>
        <w:tblStyle w:val="TableGrid"/>
        <w:tblW w:w="5000" w:type="pct"/>
        <w:jc w:val="left"/>
        <w:tblBorders>
          <w:top w:val="single" w:color="9BBB59" w:sz="4" w:space="0"/>
          <w:left w:val="single" w:color="9BBB59" w:sz="4" w:space="0"/>
          <w:bottom w:val="single" w:color="9BBB59" w:sz="4" w:space="0"/>
          <w:right w:val="single" w:color="9BBB59" w:sz="4" w:space="0"/>
          <w:insideH w:val="single" w:color="9BBB59" w:sz="4" w:space="0"/>
          <w:insideV w:val="single" w:color="9BBB59" w:sz="4" w:space="0"/>
        </w:tblBorders>
        <w:tblLook w:val="01E0" w:firstRow="1" w:lastRow="1" w:firstColumn="1" w:lastColumn="1" w:noHBand="0" w:noVBand="0"/>
        <w:tblCaption w:val=""/>
        <w:tblDescription w:val=""/>
      </w:tblPr>
      <w:tblGrid>
        <w:gridCol w:w="3826"/>
        <w:gridCol w:w="5416"/>
      </w:tblGrid>
      <w:tr>
        <w:trPr>
          <w:jc w:val="left"/>
        </w:trPr>
        <w:tc>
          <w:tcPr>
            <w:tcW w:type="pct" w:w="5000"/>
            <w:gridSpan w:val="2"/>
            <w:tcBorders/>
            <w:shd w:fill="C6D9F1" w:color="auto" w:val="clear"/>
            <w:vAlign w:val="center"/>
          </w:tcPr>
          <w:p>
            <w:pPr>
              <w:pStyle w:val="Heading3"/>
              <w:spacing w:line="240" w:lineRule="auto"/>
              <w:contextualSpacing/>
              <w:rPr>
                <w:rFonts w:ascii="Calibri" w:hAnsi="Calibri" w:eastAsia="Calibri" w:cs="Calibri"/>
                <w:sz w:val="22"/>
                <w:szCs w:val="22"/>
              </w:rPr>
            </w:pPr>
            <w:r>
              <w:rPr>
                <w:rFonts w:ascii="Calibri" w:hAnsi="Calibri" w:eastAsia="Calibri" w:cs="Calibri"/>
                <w:sz w:val="22"/>
                <w:szCs w:val="22"/>
              </w:rPr>
              <w:t xml:space="preserve">Staff Details</w:t>
            </w:r>
          </w:p>
        </w:tc>
      </w:tr>
      <w:tr>
        <w:trPr>
          <w:trHeight w:val="308"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Staff Name</w:t>
            </w:r>
          </w:p>
        </w:tc>
        <w:tc>
          <w:tcPr>
            <w:tcW w:type="pct" w:w="2930"/>
            <w:tcBorders/>
          </w:tcPr>
          <w:p>
            <w:pPr>
              <w:spacing w:line="240" w:lineRule="auto"/>
              <w:contextualSpacing/>
              <w:rPr/>
            </w:pPr>
          </w:p>
        </w:tc>
      </w:tr>
      <w:tr>
        <w:trPr>
          <w:trHeight w:val="309"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E-mail</w:t>
            </w:r>
          </w:p>
        </w:tc>
        <w:tc>
          <w:tcPr>
            <w:tcW w:type="pct" w:w="2930"/>
            <w:tcBorders/>
          </w:tcPr>
          <w:p>
            <w:pPr>
              <w:spacing w:line="240" w:lineRule="auto"/>
              <w:contextualSpacing/>
              <w:rPr/>
            </w:pPr>
          </w:p>
        </w:tc>
      </w:tr>
      <w:tr>
        <w:trPr>
          <w:trHeight w:val="309"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Phone</w:t>
            </w:r>
          </w:p>
        </w:tc>
        <w:tc>
          <w:tcPr>
            <w:tcW w:type="pct" w:w="2930"/>
            <w:tcBorders/>
          </w:tcPr>
          <w:p>
            <w:pPr>
              <w:spacing w:line="240" w:lineRule="auto"/>
              <w:contextualSpacing/>
              <w:rPr/>
            </w:pPr>
          </w:p>
        </w:tc>
      </w:tr>
      <w:tr>
        <w:trPr>
          <w:trHeight w:val="308"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Staff ID</w:t>
            </w:r>
          </w:p>
        </w:tc>
        <w:tc>
          <w:tcPr>
            <w:tcW w:type="pct" w:w="2930"/>
            <w:tcBorders>
              <w:bottom w:val="single" w:color="9BBB59" w:sz="4" w:space="0"/>
            </w:tcBorders>
          </w:tcPr>
          <w:p>
            <w:pPr>
              <w:spacing w:line="240" w:lineRule="auto"/>
              <w:contextualSpacing/>
              <w:rPr/>
            </w:pPr>
          </w:p>
        </w:tc>
      </w:tr>
      <w:tr>
        <w:trPr>
          <w:trHeight w:val="407" w:hRule="atLeast"/>
          <w:jc w:val="left"/>
        </w:trPr>
        <w:tc>
          <w:tcPr>
            <w:tcW w:type="pct" w:w="2070"/>
            <w:tcBorders>
              <w:bottom w:val="single" w:color="9BBB59" w:sz="4" w:space="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Room / Building Location</w:t>
            </w:r>
          </w:p>
        </w:tc>
        <w:tc>
          <w:tcPr>
            <w:tcW w:type="pct" w:w="2930"/>
            <w:tcBorders>
              <w:bottom w:val="single" w:color="9BBB59" w:sz="4" w:space="0"/>
            </w:tcBorders>
          </w:tcPr>
          <w:p>
            <w:pPr>
              <w:spacing w:line="240" w:lineRule="auto"/>
              <w:contextualSpacing/>
              <w:rPr/>
            </w:pPr>
          </w:p>
        </w:tc>
      </w:tr>
      <w:tr>
        <w:trPr>
          <w:jc w:val="left"/>
        </w:trPr>
        <w:tc>
          <w:tcPr>
            <w:tcW w:type="pct" w:w="5000"/>
            <w:gridSpan w:val="2"/>
            <w:tcBorders/>
            <w:shd w:fill="C6D9F1" w:color="auto" w:val="clear"/>
            <w:vAlign w:val="center"/>
          </w:tcPr>
          <w:p>
            <w:pPr>
              <w:pStyle w:val="Heading3"/>
              <w:spacing w:line="240" w:lineRule="auto"/>
              <w:contextualSpacing/>
              <w:rPr>
                <w:rFonts w:ascii="Calibri" w:hAnsi="Calibri" w:eastAsia="Calibri" w:cs="Calibri"/>
                <w:sz w:val="22"/>
                <w:szCs w:val="22"/>
              </w:rPr>
            </w:pPr>
            <w:r>
              <w:rPr>
                <w:rFonts w:ascii="Calibri" w:hAnsi="Calibri" w:eastAsia="Calibri" w:cs="Calibri"/>
                <w:sz w:val="22"/>
                <w:szCs w:val="22"/>
              </w:rPr>
              <w:t xml:space="preserve">Department Details</w:t>
            </w:r>
          </w:p>
        </w:tc>
      </w:tr>
      <w:tr>
        <w:trPr>
          <w:trHeight w:val="308"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Department or Division</w:t>
            </w:r>
          </w:p>
        </w:tc>
        <w:tc>
          <w:tcPr>
            <w:tcW w:type="pct" w:w="2930"/>
            <w:tcBorders/>
          </w:tcPr>
          <w:p>
            <w:pPr>
              <w:spacing w:line="240" w:lineRule="auto"/>
              <w:contextualSpacing/>
              <w:rPr/>
            </w:pPr>
          </w:p>
        </w:tc>
      </w:tr>
      <w:tr>
        <w:trPr>
          <w:trHeight w:val="309"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Section or Team</w:t>
            </w:r>
          </w:p>
        </w:tc>
        <w:tc>
          <w:tcPr>
            <w:tcW w:type="pct" w:w="2930"/>
            <w:tcBorders/>
          </w:tcPr>
          <w:p>
            <w:pPr>
              <w:spacing w:line="240" w:lineRule="auto"/>
              <w:contextualSpacing/>
              <w:rPr/>
            </w:pPr>
          </w:p>
        </w:tc>
      </w:tr>
      <w:tr>
        <w:trPr>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Name of Budget Holder</w:t>
            </w:r>
          </w:p>
        </w:tc>
        <w:tc>
          <w:tcPr>
            <w:tcW w:type="pct" w:w="2930"/>
            <w:tcBorders/>
          </w:tcPr>
          <w:p>
            <w:pPr>
              <w:spacing w:line="240" w:lineRule="auto"/>
              <w:contextualSpacing/>
              <w:rPr/>
            </w:pPr>
          </w:p>
        </w:tc>
      </w:tr>
      <w:tr>
        <w:trPr>
          <w:jc w:val="left"/>
        </w:trPr>
        <w:tc>
          <w:tcPr>
            <w:tcW w:type="pct" w:w="5000"/>
            <w:gridSpan w:val="2"/>
            <w:tcBorders/>
          </w:tcPr>
          <w:p>
            <w:pPr>
              <w:spacing w:line="240" w:lineRule="auto"/>
              <w:contextualSpacing/>
              <w:rPr/>
            </w:pPr>
            <w:r>
              <w:rPr/>
              <w:t xml:space="preserve">I confirm the above member of staff is authorized to request items can be advertised and added to the Online Store for sale on my behalf and in accordance with the School’s terms and conditions for Store product placement. </w:t>
            </w:r>
          </w:p>
          <w:p>
            <w:pPr>
              <w:spacing w:line="240" w:lineRule="auto"/>
              <w:contextualSpacing/>
              <w:rPr/>
            </w:pPr>
          </w:p>
        </w:tc>
      </w:tr>
      <w:tr>
        <w:trPr>
          <w:jc w:val="left"/>
        </w:trPr>
        <w:tc>
          <w:tcPr>
            <w:tcW w:type="pct" w:w="2070"/>
            <w:tcBorders/>
          </w:tcPr>
          <w:p>
            <w:pPr>
              <w:pStyle w:val="FormTitles"/>
              <w:spacing w:line="240" w:lineRule="auto"/>
              <w:contextualSpacing/>
              <w:rPr>
                <w:rFonts w:ascii="Calibri" w:hAnsi="Calibri" w:eastAsia="Calibri" w:cs="Calibri"/>
                <w:sz w:val="22"/>
                <w:szCs w:val="22"/>
              </w:rPr>
            </w:pPr>
            <w:bookmarkStart w:id="6" w:name="_Hlk426537313"/>
            <w:r>
              <w:rPr>
                <w:rFonts w:ascii="Calibri" w:hAnsi="Calibri" w:eastAsia="Calibri" w:cs="Calibri"/>
                <w:sz w:val="22"/>
                <w:szCs w:val="22"/>
              </w:rPr>
              <w:t xml:space="preserve">Budget holders name</w:t>
            </w:r>
          </w:p>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(Please Print name)</w:t>
            </w:r>
          </w:p>
        </w:tc>
        <w:tc>
          <w:tcPr>
            <w:tcW w:type="pct" w:w="2930"/>
            <w:tcBorders/>
          </w:tcPr>
          <w:p>
            <w:pPr>
              <w:spacing w:line="240" w:lineRule="auto"/>
              <w:contextualSpacing/>
              <w:rPr/>
            </w:pPr>
          </w:p>
          <w:p>
            <w:pPr>
              <w:spacing w:line="240" w:lineRule="auto"/>
              <w:contextualSpacing/>
              <w:rPr/>
            </w:pPr>
          </w:p>
        </w:tc>
      </w:tr>
      <w:tr>
        <w:trPr>
          <w:jc w:val="left"/>
        </w:trPr>
        <w:tc>
          <w:tcPr>
            <w:tcW w:type="pct" w:w="2070"/>
            <w:tcBorders>
              <w:bottom w:val="single" w:color="9BBB59" w:sz="4" w:space="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Budget Holder Signature</w:t>
            </w:r>
          </w:p>
        </w:tc>
        <w:tc>
          <w:tcPr>
            <w:tcW w:type="pct" w:w="2930"/>
            <w:tcBorders>
              <w:bottom w:val="single" w:color="9BBB59" w:sz="4" w:space="0"/>
            </w:tcBorders>
          </w:tcPr>
          <w:p>
            <w:pPr>
              <w:spacing w:line="240" w:lineRule="auto"/>
              <w:contextualSpacing/>
              <w:rPr/>
            </w:pPr>
            <w:bookmarkEnd w:id="6"/>
          </w:p>
        </w:tc>
      </w:tr>
      <w:tr>
        <w:trPr>
          <w:jc w:val="left"/>
        </w:trPr>
        <w:tc>
          <w:tcPr>
            <w:tcW w:type="pct" w:w="5000"/>
            <w:gridSpan w:val="2"/>
            <w:tcBorders/>
            <w:shd w:fill="C6D9F1" w:color="auto" w:val="clear"/>
            <w:vAlign w:val="center"/>
          </w:tcPr>
          <w:p>
            <w:pPr>
              <w:pStyle w:val="Heading3"/>
              <w:spacing w:line="240" w:lineRule="auto"/>
              <w:contextualSpacing/>
              <w:rPr>
                <w:rFonts w:ascii="Calibri" w:hAnsi="Calibri" w:eastAsia="Calibri" w:cs="Calibri"/>
                <w:sz w:val="22"/>
                <w:szCs w:val="22"/>
              </w:rPr>
            </w:pPr>
            <w:r>
              <w:rPr>
                <w:rFonts w:ascii="Calibri" w:hAnsi="Calibri" w:eastAsia="Calibri" w:cs="Calibri"/>
                <w:sz w:val="22"/>
                <w:szCs w:val="22"/>
              </w:rPr>
              <w:t xml:space="preserve">Expected Store Activities – </w:t>
            </w:r>
            <w:r>
              <w:rPr>
                <w:rFonts w:ascii="Calibri" w:hAnsi="Calibri" w:eastAsia="Calibri" w:cs="Calibri"/>
                <w:noProof/>
                <w:sz w:val="22"/>
                <w:szCs w:val="22"/>
              </w:rPr>
              <w:drawing>
                <wp:inline>
                  <wp:extent cx="223284" cy="246185"/>
                  <wp:effectExtent xmlns:wp="http://schemas.openxmlformats.org/drawingml/2006/wordprocessingDrawing" l="0" t="0" r="5715" b="1905"/>
                  <wp:docPr id="3" descr="C:\Users\BIRDM\AppData\Local\Microsoft\Windows\Temporary Internet Files\Content.IE5\0YOKLZF3\cUrqJ[1].png" name="Picture 2"/>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
                          <a:srcRect/>
                          <a:stretch>
                            <a:fillRect/>
                          </a:stretch>
                        </pic:blipFill>
                        <pic:spPr bwMode="auto">
                          <a:xfrm>
                            <a:off x="0" y="0"/>
                            <a:ext cx="223284" cy="246185"/>
                          </a:xfrm>
                          <a:prstGeom prst="rect">
                            <a:avLst/>
                          </a:prstGeom>
                          <a:ln>
                            <a:noFill/>
                          </a:ln>
                        </pic:spPr>
                      </pic:pic>
                    </a:graphicData>
                  </a:graphic>
                </wp:inline>
              </w:drawing>
            </w:r>
            <w:r>
              <w:rPr>
                <w:rFonts w:ascii="Calibri" w:hAnsi="Calibri" w:eastAsia="Calibri" w:cs="Calibri"/>
                <w:sz w:val="22"/>
                <w:szCs w:val="22"/>
              </w:rPr>
              <w:t xml:space="preserve">all applicable</w:t>
            </w:r>
          </w:p>
        </w:tc>
      </w:tr>
      <w:tr>
        <w:trPr>
          <w:trHeight w:val="432"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Non chargeable items</w:t>
            </w:r>
          </w:p>
        </w:tc>
        <w:tc>
          <w:tcPr>
            <w:tcW w:type="pct" w:w="2930"/>
            <w:tcBorders/>
          </w:tcPr>
          <w:p>
            <w:pPr>
              <w:spacing w:line="240" w:lineRule="auto"/>
              <w:contextualSpacing/>
              <w:rPr/>
            </w:pPr>
          </w:p>
          <w:p>
            <w:pPr>
              <w:spacing w:line="240" w:lineRule="auto"/>
              <w:contextualSpacing/>
              <w:rPr/>
            </w:pPr>
          </w:p>
        </w:tc>
      </w:tr>
      <w:tr>
        <w:trPr>
          <w:trHeight w:val="432"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Products</w:t>
            </w:r>
          </w:p>
        </w:tc>
        <w:tc>
          <w:tcPr>
            <w:tcW w:type="pct" w:w="2930"/>
            <w:tcBorders/>
          </w:tcPr>
          <w:p>
            <w:pPr>
              <w:spacing w:line="240" w:lineRule="auto"/>
              <w:contextualSpacing/>
              <w:rPr/>
            </w:pPr>
          </w:p>
          <w:p>
            <w:pPr>
              <w:spacing w:line="240" w:lineRule="auto"/>
              <w:contextualSpacing/>
              <w:rPr/>
            </w:pPr>
          </w:p>
        </w:tc>
      </w:tr>
      <w:tr>
        <w:trPr>
          <w:trHeight w:val="432"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Events</w:t>
            </w:r>
          </w:p>
        </w:tc>
        <w:tc>
          <w:tcPr>
            <w:tcW w:type="pct" w:w="2930"/>
            <w:tcBorders/>
          </w:tcPr>
          <w:p>
            <w:pPr>
              <w:spacing w:line="240" w:lineRule="auto"/>
              <w:contextualSpacing/>
              <w:rPr/>
            </w:pPr>
          </w:p>
          <w:p>
            <w:pPr>
              <w:spacing w:line="240" w:lineRule="auto"/>
              <w:contextualSpacing/>
              <w:rPr/>
            </w:pPr>
          </w:p>
        </w:tc>
      </w:tr>
      <w:tr>
        <w:trPr>
          <w:trHeight w:val="432"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Student / Individual Related</w:t>
            </w:r>
          </w:p>
        </w:tc>
        <w:tc>
          <w:tcPr>
            <w:tcW w:type="pct" w:w="2930"/>
            <w:tcBorders/>
          </w:tcPr>
          <w:p>
            <w:pPr>
              <w:spacing w:line="240" w:lineRule="auto"/>
              <w:contextualSpacing/>
              <w:rPr/>
            </w:pPr>
          </w:p>
          <w:p>
            <w:pPr>
              <w:spacing w:line="240" w:lineRule="auto"/>
              <w:contextualSpacing/>
              <w:rPr/>
            </w:pPr>
          </w:p>
        </w:tc>
      </w:tr>
      <w:tr>
        <w:trPr>
          <w:trHeight w:val="432" w:hRule="atLeast"/>
          <w:jc w:val="left"/>
        </w:trPr>
        <w:tc>
          <w:tcPr>
            <w:tcW w:type="pct" w:w="207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Commercial / Business Related</w:t>
            </w:r>
          </w:p>
        </w:tc>
        <w:tc>
          <w:tcPr>
            <w:tcW w:type="pct" w:w="2930"/>
            <w:tcBorders/>
          </w:tcPr>
          <w:p>
            <w:pPr>
              <w:spacing w:line="240" w:lineRule="auto"/>
              <w:contextualSpacing/>
              <w:rPr/>
            </w:pPr>
          </w:p>
          <w:p>
            <w:pPr>
              <w:spacing w:line="240" w:lineRule="auto"/>
              <w:contextualSpacing/>
              <w:rPr/>
            </w:pPr>
          </w:p>
        </w:tc>
      </w:tr>
    </w:tbl>
    <w:p>
      <w:pPr>
        <w:spacing w:line="276" w:lineRule="auto"/>
        <w:rPr>
          <w:rFonts w:ascii="Calibri" w:hAnsi="Calibri" w:eastAsia="Calibri" w:cs="Arial"/>
          <w:noProof/>
          <w:lang w:eastAsia="en-GB"/>
        </w:rPr>
      </w:pPr>
    </w:p>
    <w:p>
      <w:pPr>
        <w:spacing w:line="276" w:lineRule="auto"/>
        <w:rPr>
          <w:rFonts w:ascii="Calibri" w:hAnsi="Calibri" w:eastAsia="Calibri" w:cs="Arial"/>
          <w:noProof/>
          <w:lang w:eastAsia="en-GB"/>
        </w:rPr>
      </w:pPr>
      <w:r>
        <w:rPr>
          <w:rFonts w:ascii="Calibri" w:hAnsi="Calibri" w:eastAsia="Calibri" w:cs="Arial"/>
          <w:noProof/>
          <w:lang w:eastAsia="en-GB"/>
        </w:rPr>
        <w:t xml:space="preserve">Annex </w:t>
      </w:r>
      <w:r>
        <w:rPr>
          <w:rFonts w:ascii="Calibri" w:hAnsi="Calibri" w:eastAsia="Calibri" w:cs="Arial"/>
          <w:noProof/>
          <w:lang w:eastAsia="en-GB"/>
        </w:rPr>
        <w:t xml:space="preserve">2</w:t>
      </w:r>
      <w:r>
        <w:rPr>
          <w:rFonts w:ascii="Calibri" w:hAnsi="Calibri" w:eastAsia="Calibri" w:cs="Arial"/>
          <w:noProof/>
          <w:lang w:eastAsia="en-GB"/>
        </w:rPr>
        <w:t xml:space="preserve"> </w:t>
      </w:r>
      <w:r>
        <w:rPr>
          <w:rFonts w:ascii="Calibri" w:hAnsi="Calibri" w:eastAsia="Calibri" w:cs="Arial"/>
          <w:noProof/>
          <w:u w:val="single"/>
          <w:lang w:eastAsia="en-GB"/>
        </w:rPr>
        <w:t xml:space="preserve">IssueTrak ticket types</w:t>
      </w:r>
    </w:p>
    <w:p>
      <w:pPr>
        <w:spacing w:line="276" w:lineRule="auto"/>
        <w:rPr>
          <w:rFonts w:ascii="Calibri" w:hAnsi="Calibri" w:eastAsia="Calibri" w:cs="Arial"/>
          <w:noProof/>
          <w:lang w:eastAsia="en-GB"/>
        </w:rPr>
      </w:pPr>
    </w:p>
    <w:tbl>
      <w:tblPr>
        <w:tblStyle w:val="TableGrid"/>
        <w:tblW w:w="0" w:type="auto"/>
        <w:jc w:val="left"/>
        <w:tblBorders/>
        <w:tblLook w:val="04A0" w:firstRow="1" w:lastRow="0" w:firstColumn="1" w:lastColumn="0" w:noHBand="0" w:noVBand="1"/>
        <w:tblCaption w:val=""/>
        <w:tblDescription w:val=""/>
      </w:tblPr>
      <w:tblGrid>
        <w:gridCol w:w="1526"/>
        <w:gridCol w:w="3260"/>
        <w:gridCol w:w="4456"/>
      </w:tblGrid>
      <w:tr>
        <w:trPr>
          <w:jc w:val="left"/>
        </w:trPr>
        <w:tc>
          <w:tcPr>
            <w:tcW w:type="dxa" w:w="1526"/>
            <w:tcBorders/>
          </w:tcPr>
          <w:p>
            <w:pPr>
              <w:spacing w:line="276" w:lineRule="auto"/>
              <w:rPr>
                <w:rFonts w:ascii="Calibri" w:hAnsi="Calibri" w:eastAsia="Calibri" w:cs="Arial"/>
                <w:b/>
                <w:noProof/>
                <w:sz w:val="20"/>
                <w:szCs w:val="20"/>
                <w:lang w:eastAsia="en-GB"/>
              </w:rPr>
            </w:pPr>
            <w:r>
              <w:rPr>
                <w:rFonts w:ascii="Calibri" w:hAnsi="Calibri" w:eastAsia="Calibri" w:cs="Arial"/>
                <w:b/>
                <w:noProof/>
                <w:sz w:val="20"/>
                <w:szCs w:val="20"/>
                <w:lang w:eastAsia="en-GB"/>
              </w:rPr>
              <w:t xml:space="preserve">Name</w:t>
            </w:r>
            <w:r>
              <w:rPr>
                <w:rFonts w:ascii="Calibri" w:hAnsi="Calibri" w:eastAsia="Calibri" w:cs="Arial"/>
                <w:b/>
                <w:noProof/>
                <w:sz w:val="20"/>
                <w:szCs w:val="20"/>
                <w:lang w:eastAsia="en-GB"/>
              </w:rPr>
              <w:t xml:space="preserve">(Code)</w:t>
            </w:r>
          </w:p>
        </w:tc>
        <w:tc>
          <w:tcPr>
            <w:tcW w:type="dxa" w:w="3260"/>
            <w:tcBorders/>
          </w:tcPr>
          <w:p>
            <w:pPr>
              <w:spacing w:line="276" w:lineRule="auto"/>
              <w:rPr>
                <w:rFonts w:ascii="Calibri" w:hAnsi="Calibri" w:eastAsia="Calibri" w:cs="Arial"/>
                <w:b/>
                <w:noProof/>
                <w:sz w:val="20"/>
                <w:szCs w:val="20"/>
                <w:lang w:eastAsia="en-GB"/>
              </w:rPr>
            </w:pPr>
            <w:r>
              <w:rPr>
                <w:rFonts w:ascii="Calibri" w:hAnsi="Calibri" w:eastAsia="Calibri" w:cs="Arial"/>
                <w:b/>
                <w:noProof/>
                <w:sz w:val="20"/>
                <w:szCs w:val="20"/>
                <w:lang w:eastAsia="en-GB"/>
              </w:rPr>
              <w:t xml:space="preserve">Subject &amp; Workflow</w:t>
            </w:r>
          </w:p>
        </w:tc>
        <w:tc>
          <w:tcPr>
            <w:tcW w:type="dxa" w:w="4456"/>
            <w:tcBorders/>
          </w:tcPr>
          <w:p>
            <w:pPr>
              <w:spacing w:line="276" w:lineRule="auto"/>
              <w:rPr>
                <w:rFonts w:ascii="Calibri" w:hAnsi="Calibri" w:eastAsia="Calibri" w:cs="Arial"/>
                <w:b/>
                <w:noProof/>
                <w:sz w:val="20"/>
                <w:szCs w:val="20"/>
                <w:lang w:eastAsia="en-GB"/>
              </w:rPr>
            </w:pPr>
            <w:r>
              <w:rPr>
                <w:rFonts w:ascii="Calibri" w:hAnsi="Calibri" w:eastAsia="Calibri" w:cs="Arial"/>
                <w:b/>
                <w:noProof/>
                <w:sz w:val="20"/>
                <w:szCs w:val="20"/>
                <w:lang w:eastAsia="en-GB"/>
              </w:rPr>
              <w:t xml:space="preserve">Notes</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FICCOS01</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Product setup request</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This status should be chosen when you submit a product request to the Online Store Support Team</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FICCOS01a</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Product request requiring review &amp; signoff</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When the Support team have processed your request formal sig</w:t>
            </w:r>
            <w:r>
              <w:rPr>
                <w:rFonts w:ascii="Calibri" w:hAnsi="Calibri" w:eastAsia="Calibri" w:cs="Arial"/>
                <w:noProof/>
                <w:sz w:val="20"/>
                <w:szCs w:val="20"/>
                <w:lang w:eastAsia="en-GB"/>
              </w:rPr>
              <w:t xml:space="preserve">n</w:t>
            </w:r>
            <w:r>
              <w:rPr>
                <w:rFonts w:ascii="Calibri" w:hAnsi="Calibri" w:eastAsia="Calibri" w:cs="Arial"/>
                <w:noProof/>
                <w:sz w:val="20"/>
                <w:szCs w:val="20"/>
                <w:lang w:eastAsia="en-GB"/>
              </w:rPr>
              <w:t xml:space="preserve">off is required</w:t>
            </w:r>
            <w:r>
              <w:rPr>
                <w:rFonts w:ascii="Calibri" w:hAnsi="Calibri" w:eastAsia="Calibri" w:cs="Arial"/>
                <w:noProof/>
                <w:sz w:val="20"/>
                <w:szCs w:val="20"/>
                <w:lang w:eastAsia="en-GB"/>
              </w:rPr>
              <w:t xml:space="preserve">. </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w:t>
            </w:r>
            <w:r>
              <w:rPr>
                <w:rFonts w:ascii="Calibri" w:hAnsi="Calibri" w:eastAsia="Calibri" w:cs="Arial"/>
                <w:noProof/>
                <w:sz w:val="20"/>
                <w:szCs w:val="20"/>
                <w:lang w:eastAsia="en-GB"/>
              </w:rPr>
              <w:t xml:space="preserve">2</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Conference/Event setup request</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This status should be chosen when you submit a conference/event request to the Online Store Support Team</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w:t>
            </w:r>
            <w:r>
              <w:rPr>
                <w:rFonts w:ascii="Calibri" w:hAnsi="Calibri" w:eastAsia="Calibri" w:cs="Arial"/>
                <w:noProof/>
                <w:sz w:val="20"/>
                <w:szCs w:val="20"/>
                <w:lang w:eastAsia="en-GB"/>
              </w:rPr>
              <w:t xml:space="preserve">2a</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Conference/Event requiring review &amp; signoff</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When the Support team have processed your request formal signoff is required.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w:t>
            </w:r>
            <w:r>
              <w:rPr>
                <w:rFonts w:ascii="Calibri" w:hAnsi="Calibri" w:eastAsia="Calibri" w:cs="Arial"/>
                <w:noProof/>
                <w:sz w:val="20"/>
                <w:szCs w:val="20"/>
                <w:lang w:eastAsia="en-GB"/>
              </w:rPr>
              <w:t xml:space="preserve">3</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Product enquiry</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This status should be chosen where you have a general product enquiry</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w:t>
            </w:r>
            <w:r>
              <w:rPr>
                <w:rFonts w:ascii="Calibri" w:hAnsi="Calibri" w:eastAsia="Calibri" w:cs="Arial"/>
                <w:noProof/>
                <w:sz w:val="20"/>
                <w:szCs w:val="20"/>
                <w:lang w:eastAsia="en-GB"/>
              </w:rPr>
              <w:t xml:space="preserve">4</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Conference/Event enquiry</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This status should be chosen where you have a general conference/event enquiry</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w:t>
            </w:r>
            <w:r>
              <w:rPr>
                <w:rFonts w:ascii="Calibri" w:hAnsi="Calibri" w:eastAsia="Calibri" w:cs="Arial"/>
                <w:noProof/>
                <w:sz w:val="20"/>
                <w:szCs w:val="20"/>
                <w:lang w:eastAsia="en-GB"/>
              </w:rPr>
              <w:t xml:space="preserve">5</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Technical Issue</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This status should be chosen for all system or techical</w:t>
            </w:r>
            <w:r>
              <w:rPr>
                <w:rFonts w:ascii="Calibri" w:hAnsi="Calibri" w:eastAsia="Calibri" w:cs="Arial"/>
                <w:noProof/>
                <w:sz w:val="20"/>
                <w:szCs w:val="20"/>
                <w:lang w:eastAsia="en-GB"/>
              </w:rPr>
              <w:t xml:space="preserve"> related</w:t>
            </w:r>
            <w:r>
              <w:rPr>
                <w:rFonts w:ascii="Calibri" w:hAnsi="Calibri" w:eastAsia="Calibri" w:cs="Arial"/>
                <w:noProof/>
                <w:sz w:val="20"/>
                <w:szCs w:val="20"/>
                <w:lang w:eastAsia="en-GB"/>
              </w:rPr>
              <w:t xml:space="preserve"> issues</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FICCOS06</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Report access request</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Reporting access </w:t>
            </w:r>
            <w:r>
              <w:rPr>
                <w:rFonts w:ascii="Calibri" w:hAnsi="Calibri" w:eastAsia="Calibri" w:cs="Arial"/>
                <w:noProof/>
                <w:sz w:val="20"/>
                <w:szCs w:val="20"/>
                <w:lang w:eastAsia="en-GB"/>
              </w:rPr>
              <w:t xml:space="preserve">is granted upon successful validation of User request form. This code is used by the support team for tracking purposes.</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FICCOS08</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Refund </w:t>
            </w:r>
            <w:r>
              <w:rPr>
                <w:rFonts w:ascii="Calibri" w:hAnsi="Calibri" w:eastAsia="Calibri" w:cs="Arial"/>
                <w:noProof/>
                <w:sz w:val="20"/>
                <w:szCs w:val="20"/>
                <w:lang w:eastAsia="en-GB"/>
              </w:rPr>
              <w:t xml:space="preserve">enquiry</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 Refunds are managed by the Fees Team, if you choose this option we will ensure uour request is allocated to the appropriate support representative</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FICCOS09</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Online Store user access request</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Online Store Support option only,</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FICCOS10</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Other</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Any enquiries which are not covered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FICCOS11</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Change request</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This status should be chosen where you require a change to a product , event or conference</w:t>
            </w:r>
          </w:p>
        </w:tc>
      </w:tr>
    </w:tbl>
    <w:p>
      <w:pPr>
        <w:spacing w:line="276" w:lineRule="auto"/>
        <w:rPr>
          <w:rFonts w:ascii="Calibri" w:hAnsi="Calibri" w:eastAsia="Calibri" w:cs="Arial"/>
          <w:noProof/>
          <w:lang w:eastAsia="en-GB"/>
        </w:rPr>
      </w:pPr>
    </w:p>
    <w:p>
      <w:pPr>
        <w:spacing w:after="0" w:line="240" w:lineRule="auto"/>
        <w:rPr>
          <w:rFonts w:ascii="Calibri" w:hAnsi="Calibri" w:eastAsia="Calibri" w:cs="Arial"/>
          <w:noProof/>
          <w:lang w:eastAsia="en-GB"/>
        </w:rPr>
      </w:pPr>
      <w:r>
        <w:rPr/>
        <w:br w:type="page"/>
      </w:r>
    </w:p>
    <w:p>
      <w:pPr>
        <w:spacing w:line="276" w:lineRule="auto"/>
        <w:rPr>
          <w:rFonts w:ascii="Calibri" w:hAnsi="Calibri" w:eastAsia="Calibri" w:cs="Arial"/>
          <w:noProof/>
          <w:lang w:eastAsia="en-GB"/>
        </w:rPr>
      </w:pPr>
      <w:r>
        <w:rPr>
          <w:rFonts w:ascii="Calibri" w:hAnsi="Calibri" w:eastAsia="Calibri" w:cs="Arial"/>
          <w:noProof/>
          <w:lang w:eastAsia="en-GB"/>
        </w:rPr>
        <w:t xml:space="preserve">Annex </w:t>
      </w:r>
      <w:r>
        <w:rPr>
          <w:rFonts w:ascii="Calibri" w:hAnsi="Calibri" w:eastAsia="Calibri" w:cs="Arial"/>
          <w:noProof/>
          <w:lang w:eastAsia="en-GB"/>
        </w:rPr>
        <w:t xml:space="preserve">3</w:t>
      </w:r>
      <w:r>
        <w:rPr>
          <w:rFonts w:ascii="Calibri" w:hAnsi="Calibri" w:eastAsia="Calibri" w:cs="Arial"/>
          <w:noProof/>
          <w:lang w:eastAsia="en-GB"/>
        </w:rPr>
        <w:t xml:space="preserve"> </w:t>
      </w:r>
      <w:r>
        <w:rPr>
          <w:rFonts w:ascii="Calibri" w:hAnsi="Calibri" w:eastAsia="Calibri" w:cs="Arial"/>
          <w:noProof/>
          <w:u w:val="single"/>
          <w:lang w:eastAsia="en-GB"/>
        </w:rPr>
        <w:t xml:space="preserve">Issu</w:t>
      </w:r>
      <w:r>
        <w:rPr>
          <w:rFonts w:ascii="Calibri" w:hAnsi="Calibri" w:eastAsia="Calibri" w:cs="Arial"/>
          <w:noProof/>
          <w:u w:val="single"/>
          <w:lang w:eastAsia="en-GB"/>
        </w:rPr>
        <w:t xml:space="preserve">e</w:t>
      </w:r>
      <w:r>
        <w:rPr>
          <w:rFonts w:ascii="Calibri" w:hAnsi="Calibri" w:eastAsia="Calibri" w:cs="Arial"/>
          <w:noProof/>
          <w:u w:val="single"/>
          <w:lang w:eastAsia="en-GB"/>
        </w:rPr>
        <w:t xml:space="preserve">trak Solutions</w:t>
      </w:r>
    </w:p>
    <w:p>
      <w:pPr>
        <w:spacing w:line="276" w:lineRule="auto"/>
        <w:rPr>
          <w:rFonts w:ascii="Calibri" w:hAnsi="Calibri" w:eastAsia="Calibri" w:cs="Arial"/>
          <w:noProof/>
          <w:lang w:eastAsia="en-GB"/>
        </w:rPr>
      </w:pPr>
    </w:p>
    <w:tbl>
      <w:tblPr>
        <w:tblStyle w:val="TableGrid"/>
        <w:tblW w:w="0" w:type="auto"/>
        <w:jc w:val="left"/>
        <w:tblBorders/>
        <w:tblLook w:val="04A0" w:firstRow="1" w:lastRow="0" w:firstColumn="1" w:lastColumn="0" w:noHBand="0" w:noVBand="1"/>
        <w:tblCaption w:val=""/>
        <w:tblDescription w:val=""/>
      </w:tblPr>
      <w:tblGrid>
        <w:gridCol w:w="1526"/>
        <w:gridCol w:w="3260"/>
        <w:gridCol w:w="4456"/>
      </w:tblGrid>
      <w:tr>
        <w:trPr>
          <w:jc w:val="left"/>
        </w:trPr>
        <w:tc>
          <w:tcPr>
            <w:tcW w:type="dxa" w:w="1526"/>
            <w:tcBorders/>
          </w:tcPr>
          <w:p>
            <w:pPr>
              <w:spacing w:line="276" w:lineRule="auto"/>
              <w:rPr>
                <w:rFonts w:ascii="Calibri" w:hAnsi="Calibri" w:eastAsia="Calibri" w:cs="Arial"/>
                <w:b/>
                <w:noProof/>
                <w:sz w:val="20"/>
                <w:szCs w:val="20"/>
                <w:lang w:eastAsia="en-GB"/>
              </w:rPr>
            </w:pPr>
            <w:r>
              <w:rPr>
                <w:rFonts w:ascii="Calibri" w:hAnsi="Calibri" w:eastAsia="Calibri" w:cs="Arial"/>
                <w:b/>
                <w:noProof/>
                <w:sz w:val="20"/>
                <w:szCs w:val="20"/>
                <w:lang w:eastAsia="en-GB"/>
              </w:rPr>
              <w:t xml:space="preserve">Name(Code)</w:t>
            </w:r>
          </w:p>
        </w:tc>
        <w:tc>
          <w:tcPr>
            <w:tcW w:type="dxa" w:w="3260"/>
            <w:tcBorders/>
          </w:tcPr>
          <w:p>
            <w:pPr>
              <w:spacing w:line="276" w:lineRule="auto"/>
              <w:rPr>
                <w:rFonts w:ascii="Calibri" w:hAnsi="Calibri" w:eastAsia="Calibri" w:cs="Arial"/>
                <w:b/>
                <w:noProof/>
                <w:sz w:val="20"/>
                <w:szCs w:val="20"/>
                <w:lang w:eastAsia="en-GB"/>
              </w:rPr>
            </w:pPr>
            <w:r>
              <w:rPr>
                <w:rFonts w:ascii="Calibri" w:hAnsi="Calibri" w:eastAsia="Calibri" w:cs="Arial"/>
                <w:b/>
                <w:noProof/>
                <w:sz w:val="20"/>
                <w:szCs w:val="20"/>
                <w:lang w:eastAsia="en-GB"/>
              </w:rPr>
              <w:t xml:space="preserve">Subject &amp; Workflow</w:t>
            </w:r>
          </w:p>
        </w:tc>
        <w:tc>
          <w:tcPr>
            <w:tcW w:type="dxa" w:w="4456"/>
            <w:tcBorders/>
          </w:tcPr>
          <w:p>
            <w:pPr>
              <w:spacing w:line="276" w:lineRule="auto"/>
              <w:rPr>
                <w:rFonts w:ascii="Calibri" w:hAnsi="Calibri" w:eastAsia="Calibri" w:cs="Arial"/>
                <w:b/>
                <w:noProof/>
                <w:sz w:val="20"/>
                <w:szCs w:val="20"/>
                <w:lang w:eastAsia="en-GB"/>
              </w:rPr>
            </w:pPr>
            <w:r>
              <w:rPr>
                <w:rFonts w:ascii="Calibri" w:hAnsi="Calibri" w:eastAsia="Calibri" w:cs="Arial"/>
                <w:b/>
                <w:noProof/>
                <w:sz w:val="20"/>
                <w:szCs w:val="20"/>
                <w:lang w:eastAsia="en-GB"/>
              </w:rPr>
              <w:t xml:space="preserve">Solution(Ticket closed)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FICCOS01</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Product setup successful </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Your product request has been successfully set up.</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FICCOS02</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Conference/Event setup successful</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Your product enquiry has been successfully resolved. This ticket will now be closed.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FICCOS03</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Product enquiry resolved</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Your product enquiry has been successfully resolved. This ticket will now be closed.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FICCOS04</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Conference/Event enquiry resolved</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Your conference/event enquiry has been successfully resolved. This ticket will now be closed.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FICCOS05</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Technical Issue resolved</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The technical issue you highlighted has successfully resolved. This ticket will now be closed.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FICCOS06</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Report access granted</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Your request for access to reporting in the Online Store has has been granted. This ticket will now be closed.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FICCOS08</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Refund enquiry allocated </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As advised all refund requests should be directed to the refunds team, we have </w:t>
            </w:r>
            <w:r>
              <w:rPr>
                <w:rFonts w:ascii="Calibri" w:hAnsi="Calibri" w:eastAsia="Calibri" w:cs="Arial"/>
                <w:noProof/>
                <w:sz w:val="20"/>
                <w:szCs w:val="20"/>
                <w:lang w:eastAsia="en-GB"/>
              </w:rPr>
              <w:t xml:space="preserve">forwarded your enquiry to them.</w:t>
            </w:r>
            <w:r>
              <w:rPr>
                <w:rFonts w:ascii="Calibri" w:hAnsi="Calibri" w:eastAsia="Calibri" w:cs="Arial"/>
                <w:noProof/>
                <w:sz w:val="20"/>
                <w:szCs w:val="20"/>
                <w:lang w:eastAsia="en-GB"/>
              </w:rPr>
              <w:t xml:space="preserve">This ticket will now be closed.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FICCOS09</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Online Store user access granted</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You have been successfully set-up to use the Online Store . This ticket will now be closed.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FICCOS10</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Other</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Your &lt;&lt;&lt;&lt;ISSUE&gt;&gt;&gt;&gt;&gt;&gt; has been successfully resolved. This ticket will now be closed.</w:t>
            </w:r>
          </w:p>
        </w:tc>
      </w:tr>
      <w:tr>
        <w:trPr>
          <w:jc w:val="left"/>
        </w:trPr>
        <w:tc>
          <w:tcPr>
            <w:tcW w:type="dxa" w:w="152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FICCOS11</w:t>
            </w:r>
          </w:p>
        </w:tc>
        <w:tc>
          <w:tcPr>
            <w:tcW w:type="dxa" w:w="3260"/>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Change request</w:t>
            </w:r>
          </w:p>
        </w:tc>
        <w:tc>
          <w:tcPr>
            <w:tcW w:type="dxa" w:w="4456"/>
            <w:tcBorders/>
          </w:tcPr>
          <w:p>
            <w:pPr>
              <w:spacing w:line="276" w:lineRule="auto"/>
              <w:rPr>
                <w:rFonts w:ascii="Calibri" w:hAnsi="Calibri" w:eastAsia="Calibri" w:cs="Arial"/>
                <w:noProof/>
                <w:sz w:val="20"/>
                <w:szCs w:val="20"/>
                <w:lang w:eastAsia="en-GB"/>
              </w:rPr>
            </w:pPr>
            <w:r>
              <w:rPr>
                <w:rFonts w:ascii="Calibri" w:hAnsi="Calibri" w:eastAsia="Calibri" w:cs="Arial"/>
                <w:noProof/>
                <w:sz w:val="20"/>
                <w:szCs w:val="20"/>
                <w:lang w:eastAsia="en-GB"/>
              </w:rPr>
              <w:t xml:space="preserve">Your product change request has been successfully implemented. This ticket will now be closed.</w:t>
            </w:r>
          </w:p>
        </w:tc>
      </w:tr>
    </w:tbl>
    <w:p>
      <w:pPr>
        <w:spacing w:line="276" w:lineRule="auto"/>
        <w:rPr>
          <w:rFonts w:ascii="Calibri" w:hAnsi="Calibri" w:eastAsia="Calibri" w:cs="Arial"/>
          <w:noProof/>
          <w:lang w:eastAsia="en-GB"/>
        </w:rPr>
      </w:pPr>
    </w:p>
    <w:p>
      <w:pPr>
        <w:spacing w:line="276" w:lineRule="auto"/>
        <w:rPr>
          <w:rFonts w:ascii="Calibri" w:hAnsi="Calibri" w:eastAsia="Calibri" w:cs="Arial"/>
          <w:noProof/>
          <w:lang w:eastAsia="en-GB"/>
        </w:rPr>
      </w:pPr>
    </w:p>
    <w:p>
      <w:pPr>
        <w:spacing w:line="276" w:lineRule="auto"/>
        <w:rPr>
          <w:rFonts w:ascii="Calibri" w:hAnsi="Calibri" w:eastAsia="Calibri" w:cs="Arial"/>
          <w:noProof/>
          <w:lang w:eastAsia="en-GB"/>
        </w:rPr>
      </w:pPr>
    </w:p>
    <w:p>
      <w:pPr>
        <w:spacing w:line="276" w:lineRule="auto"/>
        <w:rPr>
          <w:rFonts w:ascii="Calibri" w:hAnsi="Calibri" w:eastAsia="Calibri" w:cs="Arial"/>
          <w:noProof/>
          <w:lang w:eastAsia="en-GB"/>
        </w:rPr>
      </w:pPr>
    </w:p>
    <w:p>
      <w:pPr>
        <w:spacing w:line="276" w:lineRule="auto"/>
        <w:rPr>
          <w:rFonts w:ascii="Calibri" w:hAnsi="Calibri" w:eastAsia="Calibri" w:cs="Arial"/>
          <w:noProof/>
          <w:lang w:eastAsia="en-GB"/>
        </w:rPr>
      </w:pPr>
    </w:p>
    <w:p>
      <w:pPr>
        <w:spacing w:line="276" w:lineRule="auto"/>
        <w:rPr>
          <w:rFonts w:ascii="Calibri" w:hAnsi="Calibri" w:eastAsia="Calibri" w:cs="Arial"/>
          <w:noProof/>
          <w:lang w:eastAsia="en-GB"/>
        </w:rPr>
      </w:pPr>
    </w:p>
    <w:p>
      <w:pPr>
        <w:spacing w:line="276" w:lineRule="auto"/>
        <w:rPr>
          <w:rFonts w:ascii="Calibri" w:hAnsi="Calibri" w:eastAsia="Calibri" w:cs="Arial"/>
          <w:noProof/>
          <w:lang w:eastAsia="en-GB"/>
        </w:rPr>
      </w:pPr>
    </w:p>
    <w:p>
      <w:pPr>
        <w:spacing w:line="276" w:lineRule="auto"/>
        <w:rPr>
          <w:rFonts w:ascii="Calibri" w:hAnsi="Calibri" w:eastAsia="Calibri" w:cs="Arial"/>
          <w:noProof/>
          <w:lang w:eastAsia="en-GB"/>
        </w:rPr>
      </w:pPr>
    </w:p>
    <w:p>
      <w:pPr>
        <w:spacing w:line="276" w:lineRule="auto"/>
        <w:rPr>
          <w:rFonts w:ascii="Calibri" w:hAnsi="Calibri" w:eastAsia="Calibri" w:cs="Arial"/>
          <w:noProof/>
          <w:lang w:eastAsia="en-GB"/>
        </w:rPr>
      </w:pPr>
      <w:r>
        <w:rPr>
          <w:rFonts w:ascii="Calibri" w:hAnsi="Calibri" w:eastAsia="Calibri" w:cs="Arial"/>
          <w:noProof/>
          <w:lang w:eastAsia="en-GB"/>
        </w:rPr>
        <w:t xml:space="preserve">Annex 4</w:t>
      </w:r>
      <w:r>
        <w:rPr>
          <w:rFonts w:ascii="Calibri" w:hAnsi="Calibri" w:eastAsia="Calibri" w:cs="Arial"/>
          <w:noProof/>
          <w:lang w:eastAsia="en-GB"/>
        </w:rPr>
        <w:t xml:space="preserve"> Online Store Management &amp; Responsibility</w:t>
      </w:r>
    </w:p>
    <w:p>
      <w:pPr>
        <w:spacing w:line="276" w:lineRule="auto"/>
        <w:rPr>
          <w:rFonts w:ascii="Calibri" w:hAnsi="Calibri" w:eastAsia="Calibri" w:cs="Arial"/>
          <w:noProof/>
          <w:lang w:eastAsia="en-GB"/>
        </w:rPr>
      </w:pPr>
      <w:r>
        <w:rPr>
          <w:noProof/>
          <w:lang w:eastAsia="en-GB"/>
        </w:rPr>
        <w:drawing xmlns:w="http://schemas.openxmlformats.org/wordprocessingml/2006/main">
          <wp:inline xmlns:wp14="http://schemas.microsoft.com/office/word/2010/wordprocessingDrawing" xmlns:wp="http://schemas.openxmlformats.org/drawingml/2006/wordprocessingDrawing" distT="0" distB="0" distL="0" distR="0" wp14:anchorId="10287F0C" wp14:editId="7C9E9844">
            <wp:extent cx="5731510" cy="7861346"/>
            <wp:effectExtent l="38100" t="0" r="21590" b="0"/>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pPr>
        <w:spacing w:line="276" w:lineRule="auto"/>
        <w:rPr>
          <w:rFonts w:ascii="Calibri" w:hAnsi="Calibri" w:eastAsia="Calibri" w:cs="Arial"/>
          <w:noProof/>
          <w:lang w:eastAsia="en-GB"/>
        </w:rPr>
        <w:sectPr>
          <w:footerReference w:type="first" r:id="rId10"/>
          <w:headerReference w:type="default" r:id="rId11"/>
          <w:footerReference w:type="default" r:id="rId12"/>
          <w:type w:val="nextPage"/>
          <w:pgSz w:w="11906" w:h="16838"/>
          <w:pgMar w:top="709" w:right="1440" w:bottom="1134" w:left="1440" w:header="708" w:footer="708" w:gutter="0"/>
          <w:pgBorders/>
          <w:pgNumType w:fmt="decimal" w:start="1"/>
          <w:cols w:num="1" w:equalWidth="1" w:space="708"/>
          <w:titlePg/>
          <w:docGrid w:linePitch="360"/>
        </w:sectPr>
      </w:pPr>
    </w:p>
    <w:p>
      <w:pPr>
        <w:spacing w:line="276" w:lineRule="auto"/>
        <w:rPr>
          <w:rFonts w:ascii="Calibri" w:hAnsi="Calibri" w:eastAsia="Calibri" w:cs="Arial"/>
          <w:noProof/>
          <w:lang w:eastAsia="en-GB"/>
        </w:rPr>
        <w:sectPr>
          <w:type w:val="nextPage"/>
          <w:pgSz w:w="16838" w:h="11906" w:orient="landscape"/>
          <w:pgMar w:top="1440" w:right="709" w:bottom="1440" w:left="1134" w:header="708" w:footer="708" w:gutter="0"/>
          <w:pgBorders/>
          <w:pgNumType w:fmt="decimal" w:start="1"/>
          <w:cols w:num="1" w:equalWidth="1" w:space="708"/>
          <w:titlePg/>
          <w:docGrid w:linePitch="360"/>
        </w:sectPr>
      </w:pPr>
      <w:r>
        <w:rPr/>
        <w:pict>
          <v:shape type="#_x0000_t202" style="position:absolute;margin-left:4.7pt;margin-top:-21pt;width:186.95pt;height:28.2pt;z-index:251659776;;mso-width-percent:400;mso-width-relative:margin;v-text-anchor:top;mso-wrap-distance-left:9pt;mso-wrap-distance-top:0pt;mso-wrap-distance-right:9pt;mso-wrap-distance-bottom:0pt;;position:absolute;visibility:visible;mso-wrap-style:square" strokecolor="#000000" strokeweight="0.75pt">
            <v:stroke dashstyle="solid" linestyle="single"/>
            <v:textbox style="" inset="7.087pt,3.685pt,7.087pt,3.685pt">
              <w:txbxContent>
                <w:p>
                  <w:pPr>
                    <w:pStyle w:val="Header"/>
                    <w:tabs>
                      <w:tab w:val="clear" w:pos="4513"/>
                      <w:tab w:val="clear" w:pos="9026"/>
                      <w:tab w:val="left" w:pos="5536"/>
                    </w:tabs>
                    <w:spacing w:line="276" w:lineRule="auto"/>
                    <w:rPr/>
                  </w:pPr>
                  <w:r>
                    <w:rPr>
                      <w:sz w:val="24"/>
                      <w:szCs w:val="24"/>
                    </w:rPr>
                    <w:t xml:space="preserve">Annex 5 FICC Online Store </w:t>
                  </w:r>
                  <w:r>
                    <w:rPr>
                      <w:sz w:val="24"/>
                      <w:szCs w:val="24"/>
                    </w:rPr>
                    <w:t xml:space="preserve">Resourcing</w:t>
                  </w:r>
                </w:p>
              </w:txbxContent>
            </v:textbox>
          </v:shape>
        </w:pict>
      </w:r>
      <w:r>
        <w:rPr>
          <w:noProof/>
          <w:lang w:eastAsia="en-GB"/>
        </w:rPr>
        <w:drawing xmlns:w="http://schemas.openxmlformats.org/wordprocessingml/2006/main">
          <wp:inline xmlns:wp14="http://schemas.microsoft.com/office/word/2010/wordprocessingDrawing" xmlns:wp="http://schemas.openxmlformats.org/drawingml/2006/wordprocessingDrawing" distT="0" distB="0" distL="0" distR="0" wp14:anchorId="7BA193FD" wp14:editId="00B748CD">
            <wp:extent cx="9006840" cy="5120640"/>
            <wp:effectExtent l="0" t="0" r="99060" b="0"/>
            <wp:docPr id="5"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pPr>
        <w:spacing w:after="0" w:line="240" w:lineRule="auto"/>
        <w:rPr>
          <w:rFonts w:ascii="Calibri" w:hAnsi="Calibri" w:eastAsia="Calibri" w:cs="Arial"/>
          <w:noProof/>
          <w:lang w:eastAsia="en-GB"/>
        </w:rPr>
      </w:pPr>
      <w:r>
        <w:rPr>
          <w:rFonts w:ascii="Calibri" w:hAnsi="Calibri" w:eastAsia="Calibri" w:cs="Arial"/>
          <w:noProof/>
          <w:lang w:eastAsia="en-GB"/>
        </w:rPr>
        <w:t xml:space="preserve">Annex 6</w:t>
      </w:r>
      <w:r>
        <w:rPr>
          <w:rFonts w:ascii="Calibri" w:hAnsi="Calibri" w:eastAsia="Calibri" w:cs="Arial"/>
          <w:noProof/>
          <w:lang w:eastAsia="en-GB"/>
        </w:rPr>
        <w:t xml:space="preserve"> Store Guide – Products &amp; Services</w:t>
      </w:r>
    </w:p>
    <w:p>
      <w:pPr>
        <w:spacing w:after="0" w:line="240" w:lineRule="auto"/>
        <w:rPr>
          <w:rFonts w:ascii="Calibri" w:hAnsi="Calibri" w:eastAsia="Calibri" w:cs="Arial"/>
          <w:noProof/>
          <w:lang w:eastAsia="en-GB"/>
        </w:rPr>
      </w:pPr>
      <w:r>
        <w:rPr>
          <w:noProof/>
          <w:lang w:eastAsia="en-GB"/>
        </w:rPr>
        <w:drawing xmlns:w="http://schemas.openxmlformats.org/wordprocessingml/2006/main">
          <wp:inline xmlns:wp14="http://schemas.microsoft.com/office/word/2010/wordprocessingDrawing" xmlns:wp="http://schemas.openxmlformats.org/drawingml/2006/wordprocessingDrawing" distT="0" distB="0" distL="0" distR="0" wp14:anchorId="12708591" wp14:editId="01C0BBC9">
            <wp:extent cx="5731510" cy="8519344"/>
            <wp:effectExtent l="0" t="0" r="40640" b="0"/>
            <wp:docPr id="6"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pPr>
        <w:spacing w:after="0" w:line="240" w:lineRule="auto"/>
        <w:rPr>
          <w:rFonts w:ascii="Calibri" w:hAnsi="Calibri" w:eastAsia="Calibri" w:cs="Arial"/>
          <w:noProof/>
          <w:lang w:eastAsia="en-GB"/>
        </w:rPr>
      </w:pPr>
      <w:r>
        <w:rPr>
          <w:rFonts w:ascii="Calibri" w:hAnsi="Calibri" w:eastAsia="Calibri" w:cs="Arial"/>
          <w:noProof/>
          <w:lang w:eastAsia="en-GB"/>
        </w:rPr>
        <w:br/>
      </w:r>
      <w:r>
        <w:rPr>
          <w:rFonts w:ascii="Calibri" w:hAnsi="Calibri" w:eastAsia="Calibri" w:cs="Arial"/>
          <w:noProof/>
          <w:lang w:eastAsia="en-GB"/>
        </w:rPr>
        <w:br/>
      </w:r>
    </w:p>
    <w:p>
      <w:pPr>
        <w:spacing w:after="0" w:line="240" w:lineRule="auto"/>
        <w:rPr>
          <w:rFonts w:ascii="Calibri" w:hAnsi="Calibri" w:eastAsia="Calibri" w:cs="Arial"/>
          <w:noProof/>
          <w:lang w:eastAsia="en-GB"/>
        </w:rPr>
      </w:pPr>
      <w:r>
        <w:rPr>
          <w:rFonts w:ascii="Calibri" w:hAnsi="Calibri" w:eastAsia="Calibri" w:cs="Arial"/>
          <w:noProof/>
          <w:lang w:eastAsia="en-GB"/>
        </w:rPr>
        <w:t xml:space="preserve">Annex 7 Sign Off Form</w:t>
      </w:r>
    </w:p>
    <w:p>
      <w:pPr>
        <w:pStyle w:val="Heading1"/>
        <w:spacing w:line="276" w:lineRule="auto"/>
        <w:rPr>
          <w:rFonts w:ascii="Calibri" w:hAnsi="Calibri" w:eastAsia="Arial" w:cs="Calibri"/>
          <w:color w:val="000000"/>
          <w:szCs w:val="20"/>
          <w:lang w:eastAsia="en-GB"/>
        </w:rPr>
      </w:pPr>
      <w:r>
        <w:rPr/>
        <w:pict>
          <v:shape type="#_x0000_t202" style="position:absolute;margin-left:355.9pt;margin-top:-0.5pt;width:127.25pt;height:36pt;z-index:251663872;;v-text-anchor:top;mso-wrap-distance-left:9pt;mso-wrap-distance-top:0pt;mso-wrap-distance-right:9pt;mso-wrap-distance-bottom:0pt;;position:absolute;visibility:visible;mso-wrap-style:square" strokecolor="#000000" strokeweight="0.75pt">
            <v:stroke dashstyle="solid" linestyle="single"/>
            <v:textbox style="" inset="7.087pt,3.685pt,7.087pt,3.685pt">
              <w:txbxContent>
                <w:p>
                  <w:pPr>
                    <w:spacing w:line="276" w:lineRule="auto"/>
                    <w:rPr>
                      <w:b/>
                    </w:rPr>
                  </w:pPr>
                  <w:r>
                    <w:rPr>
                      <w:b/>
                    </w:rPr>
                    <w:t xml:space="preserve">Date:</w:t>
                  </w:r>
                </w:p>
              </w:txbxContent>
            </v:textbox>
          </v:shape>
        </w:pict>
      </w:r>
      <w:r>
        <w:rPr>
          <w:rFonts w:ascii="Calibri" w:hAnsi="Calibri" w:eastAsia="Arial" w:cs="Calibri"/>
          <w:noProof/>
          <w:color w:val="000000"/>
          <w:szCs w:val="20"/>
        </w:rPr>
        <w:drawing>
          <wp:inline>
            <wp:extent cx="2061680" cy="584791"/>
            <wp:effectExtent xmlns:wp="http://schemas.openxmlformats.org/drawingml/2006/wordprocessingDrawing" l="0" t="0" r="0" b="6350"/>
            <wp:docPr id="7" name="Picture 13"/>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
                    <a:srcRect/>
                    <a:stretch>
                      <a:fillRect/>
                    </a:stretch>
                  </pic:blipFill>
                  <pic:spPr bwMode="auto">
                    <a:xfrm>
                      <a:off x="0" y="0"/>
                      <a:ext cx="2061680" cy="584791"/>
                    </a:xfrm>
                    <a:prstGeom prst="rect">
                      <a:avLst/>
                    </a:prstGeom>
                  </pic:spPr>
                </pic:pic>
              </a:graphicData>
            </a:graphic>
          </wp:inline>
        </w:drawing>
      </w:r>
    </w:p>
    <w:tbl>
      <w:tblPr>
        <w:tblStyle w:val="TableGrid"/>
        <w:tblW w:w="10197" w:type="dxa"/>
        <w:jc w:val="left"/>
        <w:tblInd w:w="-318" w:type="dxa"/>
        <w:tblBorders>
          <w:top w:val="single" w:color="DBE5F1" w:sz="4" w:space="0"/>
          <w:left w:val="single" w:color="DBE5F1" w:sz="4" w:space="0"/>
          <w:bottom w:val="single" w:color="DBE5F1" w:sz="4" w:space="0"/>
          <w:right w:val="single" w:color="DBE5F1" w:sz="4" w:space="0"/>
          <w:insideH w:val="single" w:color="DBE5F1" w:sz="4" w:space="0"/>
          <w:insideV w:val="single" w:color="DBE5F1" w:sz="4" w:space="0"/>
        </w:tblBorders>
        <w:tblLook w:val="01E0" w:firstRow="1" w:lastRow="1" w:firstColumn="1" w:lastColumn="1" w:noHBand="0" w:noVBand="0"/>
        <w:tblCaption w:val=""/>
        <w:tblDescription w:val=""/>
      </w:tblPr>
      <w:tblGrid>
        <w:gridCol w:w="3839"/>
        <w:gridCol w:w="455"/>
        <w:gridCol w:w="1394"/>
        <w:gridCol w:w="4509"/>
      </w:tblGrid>
      <w:tr>
        <w:trPr>
          <w:trHeight w:val="377" w:hRule="atLeast"/>
          <w:jc w:val="left"/>
        </w:trPr>
        <w:tc>
          <w:tcPr>
            <w:tcW w:type="dxa" w:w="10197"/>
            <w:gridSpan w:val="4"/>
            <w:tcBorders/>
            <w:shd w:fill="C6D9F1" w:color="auto" w:val="clear"/>
            <w:vAlign w:val="center"/>
          </w:tcPr>
          <w:p>
            <w:pPr>
              <w:pStyle w:val="Heading3"/>
              <w:spacing w:line="240" w:lineRule="auto"/>
              <w:contextualSpacing/>
              <w:rPr>
                <w:rFonts w:ascii="Calibri" w:hAnsi="Calibri" w:eastAsia="Calibri" w:cs="Calibri"/>
              </w:rPr>
            </w:pPr>
            <w:r>
              <w:rPr>
                <w:rFonts w:ascii="Calibri" w:hAnsi="Calibri" w:eastAsia="Arial" w:cs="Calibri"/>
                <w:color w:val="000000"/>
                <w:szCs w:val="20"/>
                <w:lang w:eastAsia="en-GB"/>
              </w:rPr>
              <w:t xml:space="preserve">Sign-off </w:t>
            </w:r>
            <w:r>
              <w:rPr>
                <w:rFonts w:ascii="Calibri" w:hAnsi="Calibri" w:eastAsia="Calibri" w:cs="Calibri"/>
              </w:rPr>
              <w:t xml:space="preserve">Staff Details</w:t>
            </w:r>
          </w:p>
        </w:tc>
      </w:tr>
      <w:tr>
        <w:trPr>
          <w:trHeight w:val="310" w:hRule="atLeast"/>
          <w:jc w:val="left"/>
        </w:trPr>
        <w:tc>
          <w:tcPr>
            <w:tcW w:type="dxa" w:w="3839"/>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Staff Name</w:t>
            </w:r>
          </w:p>
        </w:tc>
        <w:tc>
          <w:tcPr>
            <w:tcW w:type="dxa" w:w="6358"/>
            <w:gridSpan w:val="3"/>
            <w:tcBorders/>
          </w:tcPr>
          <w:p>
            <w:pPr>
              <w:spacing w:line="240" w:lineRule="auto"/>
              <w:contextualSpacing/>
              <w:rPr/>
            </w:pPr>
          </w:p>
        </w:tc>
      </w:tr>
      <w:tr>
        <w:trPr>
          <w:trHeight w:val="311" w:hRule="atLeast"/>
          <w:jc w:val="left"/>
        </w:trPr>
        <w:tc>
          <w:tcPr>
            <w:tcW w:type="dxa" w:w="3839"/>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E-mail</w:t>
            </w:r>
          </w:p>
        </w:tc>
        <w:tc>
          <w:tcPr>
            <w:tcW w:type="dxa" w:w="6358"/>
            <w:gridSpan w:val="3"/>
            <w:tcBorders/>
          </w:tcPr>
          <w:p>
            <w:pPr>
              <w:spacing w:line="240" w:lineRule="auto"/>
              <w:contextualSpacing/>
              <w:rPr/>
            </w:pPr>
          </w:p>
        </w:tc>
      </w:tr>
      <w:tr>
        <w:trPr>
          <w:trHeight w:val="311" w:hRule="atLeast"/>
          <w:jc w:val="left"/>
        </w:trPr>
        <w:tc>
          <w:tcPr>
            <w:tcW w:type="dxa" w:w="3839"/>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Phone</w:t>
            </w:r>
          </w:p>
        </w:tc>
        <w:tc>
          <w:tcPr>
            <w:tcW w:type="dxa" w:w="6358"/>
            <w:gridSpan w:val="3"/>
            <w:tcBorders/>
          </w:tcPr>
          <w:p>
            <w:pPr>
              <w:spacing w:line="240" w:lineRule="auto"/>
              <w:contextualSpacing/>
              <w:rPr/>
            </w:pPr>
          </w:p>
        </w:tc>
      </w:tr>
      <w:tr>
        <w:trPr>
          <w:trHeight w:val="310" w:hRule="atLeast"/>
          <w:jc w:val="left"/>
        </w:trPr>
        <w:tc>
          <w:tcPr>
            <w:tcW w:type="dxa" w:w="3839"/>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Staff ID</w:t>
            </w:r>
          </w:p>
        </w:tc>
        <w:tc>
          <w:tcPr>
            <w:tcW w:type="dxa" w:w="6358"/>
            <w:gridSpan w:val="3"/>
            <w:tcBorders/>
          </w:tcPr>
          <w:p>
            <w:pPr>
              <w:spacing w:line="240" w:lineRule="auto"/>
              <w:contextualSpacing/>
              <w:rPr/>
            </w:pPr>
          </w:p>
        </w:tc>
      </w:tr>
      <w:tr>
        <w:trPr>
          <w:trHeight w:val="409" w:hRule="atLeast"/>
          <w:jc w:val="left"/>
        </w:trPr>
        <w:tc>
          <w:tcPr>
            <w:tcW w:type="dxa" w:w="3839"/>
            <w:tcBorders>
              <w:bottom w:val="single" w:color="DBE5F1" w:sz="4" w:space="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Room / Building Location</w:t>
            </w:r>
          </w:p>
        </w:tc>
        <w:tc>
          <w:tcPr>
            <w:tcW w:type="dxa" w:w="6358"/>
            <w:gridSpan w:val="3"/>
            <w:tcBorders>
              <w:bottom w:val="single" w:color="DBE5F1" w:sz="4" w:space="0"/>
            </w:tcBorders>
          </w:tcPr>
          <w:p>
            <w:pPr>
              <w:spacing w:line="240" w:lineRule="auto"/>
              <w:contextualSpacing/>
              <w:rPr/>
            </w:pPr>
          </w:p>
        </w:tc>
      </w:tr>
      <w:tr>
        <w:trPr>
          <w:trHeight w:val="347" w:hRule="atLeast"/>
          <w:jc w:val="left"/>
        </w:trPr>
        <w:tc>
          <w:tcPr>
            <w:tcW w:type="dxa" w:w="10197"/>
            <w:gridSpan w:val="4"/>
            <w:tcBorders/>
            <w:shd w:fill="C6D9F1" w:color="auto" w:val="clear"/>
            <w:vAlign w:val="center"/>
          </w:tcPr>
          <w:p>
            <w:pPr>
              <w:pStyle w:val="Heading3"/>
              <w:spacing w:line="240" w:lineRule="auto"/>
              <w:contextualSpacing/>
              <w:rPr>
                <w:rFonts w:ascii="Calibri" w:hAnsi="Calibri" w:eastAsia="Calibri" w:cs="Calibri"/>
                <w:sz w:val="22"/>
                <w:szCs w:val="22"/>
              </w:rPr>
            </w:pPr>
            <w:r>
              <w:rPr>
                <w:rFonts w:ascii="Calibri" w:hAnsi="Calibri" w:eastAsia="Calibri" w:cs="Calibri"/>
                <w:sz w:val="22"/>
                <w:szCs w:val="22"/>
              </w:rPr>
              <w:t xml:space="preserve">Product/Event/Conference </w:t>
            </w:r>
            <w:r>
              <w:rPr>
                <w:rFonts w:ascii="Calibri" w:hAnsi="Calibri" w:eastAsia="Calibri" w:cs="Calibri"/>
                <w:sz w:val="22"/>
                <w:szCs w:val="22"/>
              </w:rPr>
              <w:t xml:space="preserve">Details</w:t>
            </w:r>
          </w:p>
        </w:tc>
      </w:tr>
      <w:tr>
        <w:trPr>
          <w:trHeight w:val="310" w:hRule="atLeast"/>
          <w:jc w:val="left"/>
        </w:trPr>
        <w:tc>
          <w:tcPr>
            <w:tcW w:type="dxa" w:w="3839"/>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Name of Product/Event</w:t>
            </w:r>
          </w:p>
        </w:tc>
        <w:tc>
          <w:tcPr>
            <w:tcW w:type="dxa" w:w="6358"/>
            <w:gridSpan w:val="3"/>
            <w:tcBorders/>
          </w:tcPr>
          <w:p>
            <w:pPr>
              <w:spacing w:line="240" w:lineRule="auto"/>
              <w:contextualSpacing/>
              <w:rPr/>
            </w:pPr>
          </w:p>
        </w:tc>
      </w:tr>
      <w:tr>
        <w:trPr>
          <w:trHeight w:val="311" w:hRule="atLeast"/>
          <w:jc w:val="left"/>
        </w:trPr>
        <w:tc>
          <w:tcPr>
            <w:tcW w:type="dxa" w:w="3839"/>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Product code</w:t>
            </w:r>
            <w:r>
              <w:rPr>
                <w:rFonts w:ascii="Calibri" w:hAnsi="Calibri" w:eastAsia="Calibri" w:cs="Calibri"/>
                <w:sz w:val="22"/>
                <w:szCs w:val="22"/>
              </w:rPr>
              <w:t xml:space="preserve">/Booking prefix</w:t>
            </w:r>
          </w:p>
        </w:tc>
        <w:tc>
          <w:tcPr>
            <w:tcW w:type="dxa" w:w="6358"/>
            <w:gridSpan w:val="3"/>
            <w:tcBorders/>
          </w:tcPr>
          <w:p>
            <w:pPr>
              <w:spacing w:line="240" w:lineRule="auto"/>
              <w:contextualSpacing/>
              <w:rPr/>
            </w:pPr>
          </w:p>
        </w:tc>
      </w:tr>
      <w:tr>
        <w:trPr>
          <w:trHeight w:val="311" w:hRule="atLeast"/>
          <w:jc w:val="left"/>
        </w:trPr>
        <w:tc>
          <w:tcPr>
            <w:tcW w:type="dxa" w:w="3839"/>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IssueTrak</w:t>
            </w:r>
            <w:r>
              <w:rPr>
                <w:rFonts w:ascii="Calibri" w:hAnsi="Calibri" w:eastAsia="Calibri" w:cs="Calibri"/>
                <w:sz w:val="22"/>
                <w:szCs w:val="22"/>
              </w:rPr>
              <w:t xml:space="preserve"> number:</w:t>
            </w:r>
          </w:p>
        </w:tc>
        <w:tc>
          <w:tcPr>
            <w:tcW w:type="dxa" w:w="6358"/>
            <w:gridSpan w:val="3"/>
            <w:tcBorders/>
          </w:tcPr>
          <w:p>
            <w:pPr>
              <w:spacing w:line="240" w:lineRule="auto"/>
              <w:contextualSpacing/>
              <w:rPr/>
            </w:pPr>
          </w:p>
        </w:tc>
      </w:tr>
      <w:tr>
        <w:trPr>
          <w:trHeight w:val="799" w:hRule="atLeast"/>
          <w:jc w:val="left"/>
        </w:trPr>
        <w:tc>
          <w:tcPr>
            <w:tcW w:type="dxa" w:w="3839"/>
            <w:tcBorders>
              <w:bottom w:val="single" w:color="DBE5F1" w:sz="4" w:space="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Product or Event Details</w:t>
            </w:r>
          </w:p>
        </w:tc>
        <w:tc>
          <w:tcPr>
            <w:tcW w:type="dxa" w:w="6358"/>
            <w:gridSpan w:val="3"/>
            <w:tcBorders>
              <w:bottom w:val="single" w:color="DBE5F1" w:sz="4" w:space="0"/>
            </w:tcBorders>
          </w:tcPr>
          <w:p>
            <w:pPr>
              <w:spacing w:line="240" w:lineRule="auto"/>
              <w:contextualSpacing/>
              <w:rPr/>
            </w:pPr>
          </w:p>
        </w:tc>
      </w:tr>
      <w:tr>
        <w:trPr>
          <w:trHeight w:val="347" w:hRule="atLeast"/>
          <w:jc w:val="left"/>
        </w:trPr>
        <w:tc>
          <w:tcPr>
            <w:tcW w:type="dxa" w:w="10197"/>
            <w:gridSpan w:val="4"/>
            <w:tcBorders/>
            <w:shd w:fill="C6D9F1" w:color="auto" w:val="clear"/>
            <w:vAlign w:val="center"/>
          </w:tcPr>
          <w:p>
            <w:pPr>
              <w:pStyle w:val="Heading3"/>
              <w:spacing w:line="240" w:lineRule="auto"/>
              <w:contextualSpacing/>
              <w:rPr>
                <w:rFonts w:ascii="Calibri" w:hAnsi="Calibri" w:eastAsia="Calibri" w:cs="Calibri"/>
                <w:sz w:val="22"/>
                <w:szCs w:val="22"/>
              </w:rPr>
            </w:pPr>
            <w:r>
              <w:rPr>
                <w:rFonts w:ascii="Calibri" w:hAnsi="Calibri" w:eastAsia="Calibri" w:cs="Calibri"/>
                <w:sz w:val="22"/>
                <w:szCs w:val="22"/>
              </w:rPr>
              <w:t xml:space="preserve">Questions:                                                 Please choose Y/N       If No </w:t>
            </w:r>
            <w:r>
              <w:rPr>
                <w:rFonts w:ascii="Calibri" w:hAnsi="Calibri" w:eastAsia="Calibri" w:cs="Calibri"/>
                <w:sz w:val="22"/>
                <w:szCs w:val="22"/>
              </w:rPr>
              <w:t xml:space="preserve">please</w:t>
            </w:r>
            <w:r>
              <w:rPr>
                <w:rFonts w:ascii="Calibri" w:hAnsi="Calibri" w:eastAsia="Calibri" w:cs="Calibri"/>
                <w:sz w:val="22"/>
                <w:szCs w:val="22"/>
              </w:rPr>
              <w:t xml:space="preserve"> provide details in boxes below</w:t>
            </w:r>
          </w:p>
        </w:tc>
      </w:tr>
      <w:tr>
        <w:trPr>
          <w:trHeight w:val="434" w:hRule="atLeast"/>
          <w:jc w:val="left"/>
        </w:trPr>
        <w:tc>
          <w:tcPr>
            <w:tcW w:type="dxa" w:w="4294"/>
            <w:gridSpan w:val="2"/>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Have you viewed all pages?  </w:t>
            </w:r>
          </w:p>
        </w:tc>
        <w:tc>
          <w:tcPr>
            <w:tcW w:type="dxa" w:w="1394"/>
            <w:tcBorders/>
          </w:tcPr>
          <w:p>
            <w:pPr>
              <w:spacing w:line="240" w:lineRule="auto"/>
              <w:contextualSpacing/>
              <w:jc w:val="center"/>
              <w:rPr/>
            </w:pPr>
            <w:r>
              <w:rPr/>
              <w:t xml:space="preserve">Yes  /  No</w:t>
            </w:r>
          </w:p>
        </w:tc>
        <w:tc>
          <w:tcPr>
            <w:tcW w:type="dxa" w:w="4509"/>
            <w:tcBorders/>
          </w:tcPr>
          <w:p>
            <w:pPr>
              <w:spacing w:line="240" w:lineRule="auto"/>
              <w:contextualSpacing/>
              <w:rPr/>
            </w:pPr>
          </w:p>
        </w:tc>
      </w:tr>
      <w:tr>
        <w:trPr>
          <w:trHeight w:val="434" w:hRule="atLeast"/>
          <w:jc w:val="left"/>
        </w:trPr>
        <w:tc>
          <w:tcPr>
            <w:tcW w:type="dxa" w:w="4294"/>
            <w:gridSpan w:val="2"/>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Has the item been placed in the correct category?</w:t>
            </w:r>
          </w:p>
        </w:tc>
        <w:tc>
          <w:tcPr>
            <w:tcW w:type="dxa" w:w="1394"/>
            <w:tcBorders/>
          </w:tcPr>
          <w:p>
            <w:pPr>
              <w:spacing w:line="240" w:lineRule="auto"/>
              <w:contextualSpacing/>
              <w:jc w:val="center"/>
              <w:rPr/>
            </w:pPr>
            <w:r>
              <w:rPr/>
              <w:t xml:space="preserve">Yes  /  No</w:t>
            </w:r>
          </w:p>
        </w:tc>
        <w:tc>
          <w:tcPr>
            <w:tcW w:type="dxa" w:w="4509"/>
            <w:tcBorders/>
          </w:tcPr>
          <w:p>
            <w:pPr>
              <w:spacing w:line="240" w:lineRule="auto"/>
              <w:contextualSpacing/>
              <w:rPr/>
            </w:pPr>
          </w:p>
        </w:tc>
      </w:tr>
      <w:tr>
        <w:trPr>
          <w:trHeight w:val="620" w:hRule="atLeast"/>
          <w:jc w:val="left"/>
        </w:trPr>
        <w:tc>
          <w:tcPr>
            <w:tcW w:type="dxa" w:w="4294"/>
            <w:gridSpan w:val="2"/>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Is the summary description of the product /event correct</w:t>
            </w:r>
          </w:p>
        </w:tc>
        <w:tc>
          <w:tcPr>
            <w:tcW w:type="dxa" w:w="1394"/>
            <w:tcBorders/>
          </w:tcPr>
          <w:p>
            <w:pPr>
              <w:spacing w:line="240" w:lineRule="auto"/>
              <w:contextualSpacing/>
              <w:jc w:val="center"/>
              <w:rPr/>
            </w:pPr>
            <w:r>
              <w:rPr/>
              <w:t xml:space="preserve">Yes  /  No</w:t>
            </w:r>
          </w:p>
        </w:tc>
        <w:tc>
          <w:tcPr>
            <w:tcW w:type="dxa" w:w="4509"/>
            <w:tcBorders/>
          </w:tcPr>
          <w:p>
            <w:pPr>
              <w:spacing w:line="240" w:lineRule="auto"/>
              <w:contextualSpacing/>
              <w:rPr/>
            </w:pPr>
          </w:p>
        </w:tc>
      </w:tr>
      <w:tr>
        <w:trPr>
          <w:trHeight w:val="434" w:hRule="atLeast"/>
          <w:jc w:val="left"/>
        </w:trPr>
        <w:tc>
          <w:tcPr>
            <w:tcW w:type="dxa" w:w="4294"/>
            <w:gridSpan w:val="2"/>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Is the detailed description of the product /event correct?</w:t>
            </w:r>
          </w:p>
        </w:tc>
        <w:tc>
          <w:tcPr>
            <w:tcW w:type="dxa" w:w="1394"/>
            <w:tcBorders/>
          </w:tcPr>
          <w:p>
            <w:pPr>
              <w:spacing w:line="240" w:lineRule="auto"/>
              <w:contextualSpacing/>
              <w:jc w:val="center"/>
              <w:rPr/>
            </w:pPr>
            <w:bookmarkStart w:id="7" w:name="OLE_LINK3"/>
            <w:bookmarkStart w:id="8" w:name="OLE_LINK4"/>
            <w:r>
              <w:rPr/>
              <w:t xml:space="preserve">Yes  /  No</w:t>
            </w:r>
            <w:bookmarkEnd w:id="7"/>
            <w:bookmarkEnd w:id="8"/>
          </w:p>
        </w:tc>
        <w:tc>
          <w:tcPr>
            <w:tcW w:type="dxa" w:w="4509"/>
            <w:tcBorders/>
          </w:tcPr>
          <w:p>
            <w:pPr>
              <w:spacing w:line="240" w:lineRule="auto"/>
              <w:contextualSpacing/>
              <w:rPr/>
            </w:pPr>
          </w:p>
        </w:tc>
      </w:tr>
      <w:tr>
        <w:trPr>
          <w:trHeight w:val="434" w:hRule="atLeast"/>
          <w:jc w:val="left"/>
        </w:trPr>
        <w:tc>
          <w:tcPr>
            <w:tcW w:type="dxa" w:w="4294"/>
            <w:gridSpan w:val="2"/>
            <w:tcBorders/>
          </w:tcPr>
          <w:p>
            <w:pPr>
              <w:spacing w:line="240" w:lineRule="auto"/>
              <w:contextualSpacing/>
              <w:jc w:val="right"/>
              <w:rPr>
                <w:rFonts w:cs="Arial"/>
                <w:color w:val="000000"/>
              </w:rPr>
            </w:pPr>
            <w:r>
              <w:rPr>
                <w:rFonts w:cs="Arial"/>
                <w:color w:val="000000"/>
              </w:rPr>
              <w:t xml:space="preserve">Is the picture of the product /</w:t>
            </w:r>
            <w:r>
              <w:rPr>
                <w:rFonts w:cs="Arial"/>
                <w:color w:val="000000"/>
              </w:rPr>
              <w:t xml:space="preserve"> event acceptable?   </w:t>
            </w:r>
            <w:r>
              <w:rPr>
                <w:rFonts w:cs="Arial"/>
                <w:b/>
                <w:color w:val="000000"/>
              </w:rPr>
              <w:t xml:space="preserve">Please note:</w:t>
            </w:r>
            <w:r>
              <w:rPr>
                <w:rFonts w:cs="Arial"/>
                <w:color w:val="000000"/>
              </w:rPr>
              <w:t xml:space="preserve"> </w:t>
            </w:r>
            <w:r>
              <w:rPr>
                <w:rFonts w:cs="Arial"/>
                <w:color w:val="000000"/>
              </w:rPr>
              <w:t xml:space="preserve">You must ensure that you have obtained relevant permission for any images used.</w:t>
            </w:r>
          </w:p>
        </w:tc>
        <w:tc>
          <w:tcPr>
            <w:tcW w:type="dxa" w:w="1394"/>
            <w:tcBorders/>
          </w:tcPr>
          <w:p>
            <w:pPr>
              <w:spacing w:line="240" w:lineRule="auto"/>
              <w:contextualSpacing/>
              <w:jc w:val="center"/>
              <w:rPr/>
            </w:pPr>
            <w:r>
              <w:rPr/>
              <w:t xml:space="preserve">Yes  /  No</w:t>
            </w:r>
          </w:p>
        </w:tc>
        <w:tc>
          <w:tcPr>
            <w:tcW w:type="dxa" w:w="4509"/>
            <w:tcBorders/>
          </w:tcPr>
          <w:p>
            <w:pPr>
              <w:spacing w:line="240" w:lineRule="auto"/>
              <w:contextualSpacing/>
              <w:rPr/>
            </w:pPr>
          </w:p>
        </w:tc>
      </w:tr>
      <w:tr>
        <w:trPr>
          <w:trHeight w:val="434" w:hRule="atLeast"/>
          <w:jc w:val="left"/>
        </w:trPr>
        <w:tc>
          <w:tcPr>
            <w:tcW w:type="dxa" w:w="4294"/>
            <w:gridSpan w:val="2"/>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Are the prices listed correct?</w:t>
            </w:r>
          </w:p>
        </w:tc>
        <w:tc>
          <w:tcPr>
            <w:tcW w:type="dxa" w:w="1394"/>
            <w:tcBorders/>
          </w:tcPr>
          <w:p>
            <w:pPr>
              <w:spacing w:line="240" w:lineRule="auto"/>
              <w:contextualSpacing/>
              <w:jc w:val="center"/>
              <w:rPr/>
            </w:pPr>
            <w:r>
              <w:rPr/>
              <w:t xml:space="preserve">Yes  /  No</w:t>
            </w:r>
          </w:p>
        </w:tc>
        <w:tc>
          <w:tcPr>
            <w:tcW w:type="dxa" w:w="4509"/>
            <w:tcBorders/>
          </w:tcPr>
          <w:p>
            <w:pPr>
              <w:spacing w:line="240" w:lineRule="auto"/>
              <w:contextualSpacing/>
              <w:rPr/>
            </w:pPr>
          </w:p>
        </w:tc>
      </w:tr>
      <w:tr>
        <w:trPr>
          <w:trHeight w:val="434" w:hRule="atLeast"/>
          <w:jc w:val="left"/>
        </w:trPr>
        <w:tc>
          <w:tcPr>
            <w:tcW w:type="dxa" w:w="10197"/>
            <w:gridSpan w:val="4"/>
            <w:tcBorders/>
          </w:tcPr>
          <w:p>
            <w:pPr>
              <w:spacing w:line="240" w:lineRule="auto"/>
              <w:contextualSpacing/>
              <w:rPr/>
            </w:pPr>
            <w:r>
              <w:rPr/>
              <w:t xml:space="preserve">I confirm that</w:t>
            </w:r>
            <w:r>
              <w:rPr/>
              <w:t xml:space="preserve"> </w:t>
            </w:r>
            <w:r>
              <w:rPr/>
              <w:t xml:space="preserve">I am authorizing the Product/Event/Conference to be made ’Live’. I confirm that I have read and understood both the Online Store user guide and </w:t>
            </w:r>
            <w:r>
              <w:rPr/>
              <w:t xml:space="preserve">the School’s terms and conditions for Store product placement. </w:t>
            </w:r>
          </w:p>
        </w:tc>
      </w:tr>
      <w:tr>
        <w:trPr>
          <w:trHeight w:val="709" w:hRule="atLeast"/>
          <w:jc w:val="left"/>
        </w:trPr>
        <w:tc>
          <w:tcPr>
            <w:tcW w:type="dxa" w:w="4294"/>
            <w:gridSpan w:val="2"/>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Staff name</w:t>
            </w:r>
          </w:p>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(Please Print name)</w:t>
            </w:r>
          </w:p>
        </w:tc>
        <w:tc>
          <w:tcPr>
            <w:tcW w:type="dxa" w:w="5903"/>
            <w:gridSpan w:val="2"/>
            <w:tcBorders/>
          </w:tcPr>
          <w:p>
            <w:pPr>
              <w:spacing w:line="240" w:lineRule="auto"/>
              <w:contextualSpacing/>
              <w:rPr/>
            </w:pPr>
          </w:p>
          <w:p>
            <w:pPr>
              <w:spacing w:line="240" w:lineRule="auto"/>
              <w:contextualSpacing/>
              <w:rPr/>
            </w:pPr>
            <w:r>
              <w:rPr/>
              <w:t xml:space="preserve">                                                                                                            </w:t>
            </w:r>
          </w:p>
        </w:tc>
      </w:tr>
      <w:tr>
        <w:trPr>
          <w:trHeight w:val="392" w:hRule="atLeast"/>
          <w:jc w:val="left"/>
        </w:trPr>
        <w:tc>
          <w:tcPr>
            <w:tcW w:type="dxa" w:w="4294"/>
            <w:gridSpan w:val="2"/>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Staff </w:t>
            </w:r>
            <w:r>
              <w:rPr>
                <w:rFonts w:ascii="Calibri" w:hAnsi="Calibri" w:eastAsia="Calibri" w:cs="Calibri"/>
                <w:sz w:val="22"/>
                <w:szCs w:val="22"/>
              </w:rPr>
              <w:t xml:space="preserve"> Signature</w:t>
            </w:r>
          </w:p>
        </w:tc>
        <w:tc>
          <w:tcPr>
            <w:tcW w:type="dxa" w:w="5903"/>
            <w:gridSpan w:val="2"/>
            <w:tcBorders/>
          </w:tcPr>
          <w:p>
            <w:pPr>
              <w:spacing w:line="240" w:lineRule="auto"/>
              <w:contextualSpacing/>
              <w:rPr/>
            </w:pPr>
          </w:p>
        </w:tc>
      </w:tr>
    </w:tbl>
    <w:p>
      <w:pPr>
        <w:spacing w:after="0" w:line="240" w:lineRule="auto"/>
        <w:rPr>
          <w:rFonts w:ascii="Calibri" w:hAnsi="Calibri" w:eastAsia="Calibri" w:cs="Arial"/>
          <w:noProof/>
          <w:lang w:eastAsia="en-GB"/>
        </w:rPr>
      </w:pPr>
      <w:r>
        <w:rPr>
          <w:rFonts w:ascii="Calibri" w:hAnsi="Calibri" w:eastAsia="Calibri" w:cs="Arial"/>
          <w:noProof/>
          <w:lang w:eastAsia="en-GB"/>
        </w:rPr>
        <w:br/>
      </w:r>
      <w:r>
        <w:rPr>
          <w:rFonts w:ascii="Calibri" w:hAnsi="Calibri" w:eastAsia="Calibri" w:cs="Arial"/>
          <w:noProof/>
          <w:lang w:eastAsia="en-GB"/>
        </w:rPr>
        <w:t xml:space="preserve">Annex 8 Change Request Form</w:t>
      </w:r>
    </w:p>
    <w:p>
      <w:pPr>
        <w:spacing w:after="0" w:line="240" w:lineRule="auto"/>
        <w:rPr>
          <w:rFonts w:ascii="Calibri" w:hAnsi="Calibri" w:eastAsia="Calibri" w:cs="Arial"/>
          <w:noProof/>
          <w:lang w:eastAsia="en-GB"/>
        </w:rPr>
      </w:pPr>
    </w:p>
    <w:p>
      <w:pPr>
        <w:pStyle w:val="Heading1"/>
        <w:spacing w:line="276" w:lineRule="auto"/>
        <w:rPr>
          <w:rFonts w:ascii="Calibri" w:hAnsi="Calibri" w:eastAsia="Arial" w:cs="Calibri"/>
          <w:color w:val="000000"/>
          <w:szCs w:val="20"/>
          <w:lang w:eastAsia="en-GB"/>
        </w:rPr>
      </w:pPr>
      <w:r>
        <w:rPr/>
        <w:pict>
          <v:shape type="#_x0000_t202" style="position:absolute;margin-left:355.9pt;margin-top:22.35pt;width:127.25pt;height:36pt;z-index:251665920;;v-text-anchor:top;mso-wrap-distance-left:9pt;mso-wrap-distance-top:0pt;mso-wrap-distance-right:9pt;mso-wrap-distance-bottom:0pt;;position:absolute;visibility:visible;mso-wrap-style:square" strokecolor="#000000" strokeweight="0.75pt">
            <v:stroke dashstyle="solid" linestyle="single"/>
            <v:textbox style="" inset="7.087pt,3.685pt,7.087pt,3.685pt">
              <w:txbxContent>
                <w:p>
                  <w:pPr>
                    <w:spacing w:line="276" w:lineRule="auto"/>
                    <w:rPr>
                      <w:b/>
                    </w:rPr>
                  </w:pPr>
                  <w:r>
                    <w:rPr>
                      <w:b/>
                    </w:rPr>
                    <w:t xml:space="preserve">Date:</w:t>
                  </w:r>
                </w:p>
              </w:txbxContent>
            </v:textbox>
          </v:shape>
        </w:pict>
      </w:r>
      <w:r>
        <w:rPr>
          <w:rFonts w:ascii="Calibri" w:hAnsi="Calibri" w:eastAsia="Arial" w:cs="Calibri"/>
          <w:noProof/>
          <w:color w:val="000000"/>
          <w:szCs w:val="20"/>
        </w:rPr>
        <w:drawing>
          <wp:inline>
            <wp:extent cx="2061680" cy="584791"/>
            <wp:effectExtent xmlns:wp="http://schemas.openxmlformats.org/drawingml/2006/wordprocessingDrawing" l="0" t="0" r="0" b="6350"/>
            <wp:docPr id="8" name="Picture 15"/>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
                    <a:srcRect/>
                    <a:stretch>
                      <a:fillRect/>
                    </a:stretch>
                  </pic:blipFill>
                  <pic:spPr bwMode="auto">
                    <a:xfrm>
                      <a:off x="0" y="0"/>
                      <a:ext cx="2061680" cy="584791"/>
                    </a:xfrm>
                    <a:prstGeom prst="rect">
                      <a:avLst/>
                    </a:prstGeom>
                  </pic:spPr>
                </pic:pic>
              </a:graphicData>
            </a:graphic>
          </wp:inline>
        </w:drawing>
      </w:r>
    </w:p>
    <w:p>
      <w:pPr>
        <w:pStyle w:val="Heading1"/>
        <w:spacing w:line="276" w:lineRule="auto"/>
        <w:rPr>
          <w:rFonts w:ascii="Calibri" w:hAnsi="Calibri" w:eastAsia="Calibri" w:cs="Calibri"/>
        </w:rPr>
      </w:pPr>
      <w:r>
        <w:rPr>
          <w:rFonts w:ascii="Calibri" w:hAnsi="Calibri" w:eastAsia="Arial" w:cs="Calibri"/>
          <w:color w:val="000000"/>
          <w:szCs w:val="20"/>
          <w:lang w:eastAsia="en-GB"/>
        </w:rPr>
        <w:t xml:space="preserve">Product / Event Change Request</w:t>
      </w:r>
      <w:r>
        <w:rPr>
          <w:rFonts w:ascii="Calibri" w:hAnsi="Calibri" w:eastAsia="Arial" w:cs="Calibri"/>
          <w:color w:val="000000"/>
          <w:szCs w:val="20"/>
          <w:lang w:eastAsia="en-GB"/>
        </w:rPr>
        <w:t xml:space="preserve">/Cancellation</w:t>
      </w:r>
    </w:p>
    <w:tbl>
      <w:tblPr>
        <w:tblStyle w:val="TableGrid"/>
        <w:tblW w:w="0" w:type="auto"/>
        <w:jc w:val="left"/>
        <w:tblBorders>
          <w:top w:val="single" w:color="9BBB59" w:sz="4" w:space="0"/>
          <w:left w:val="single" w:color="9BBB59" w:sz="4" w:space="0"/>
          <w:bottom w:val="single" w:color="9BBB59" w:sz="4" w:space="0"/>
          <w:right w:val="single" w:color="9BBB59" w:sz="4" w:space="0"/>
          <w:insideH w:val="single" w:color="9BBB59" w:sz="4" w:space="0"/>
          <w:insideV w:val="single" w:color="9BBB59" w:sz="4" w:space="0"/>
        </w:tblBorders>
        <w:tblLook w:val="01E0" w:firstRow="1" w:lastRow="1" w:firstColumn="1" w:lastColumn="1" w:noHBand="0" w:noVBand="0"/>
        <w:tblCaption w:val=""/>
        <w:tblDescription w:val=""/>
      </w:tblPr>
      <w:tblGrid>
        <w:gridCol w:w="3349"/>
        <w:gridCol w:w="542"/>
        <w:gridCol w:w="5351"/>
      </w:tblGrid>
      <w:tr>
        <w:trPr>
          <w:jc w:val="left"/>
        </w:trPr>
        <w:tc>
          <w:tcPr>
            <w:tcW w:type="dxa" w:w="9848"/>
            <w:gridSpan w:val="3"/>
            <w:tcBorders>
              <w:top w:val="single" w:color="DBE5F1" w:sz="4" w:space="0"/>
              <w:left w:val="single" w:color="DBE5F1" w:sz="4" w:space="0"/>
              <w:bottom w:val="single" w:color="DBE5F1" w:sz="4" w:space="0"/>
              <w:right w:val="single" w:color="DBE5F1" w:sz="4" w:space="0"/>
            </w:tcBorders>
            <w:shd w:fill="C6D9F1" w:color="auto" w:val="clear"/>
            <w:vAlign w:val="center"/>
          </w:tcPr>
          <w:p>
            <w:pPr>
              <w:pStyle w:val="Heading3"/>
              <w:spacing w:line="240" w:lineRule="auto"/>
              <w:contextualSpacing/>
              <w:rPr>
                <w:rFonts w:ascii="Calibri" w:hAnsi="Calibri" w:eastAsia="Calibri" w:cs="Calibri"/>
              </w:rPr>
            </w:pPr>
            <w:r>
              <w:rPr>
                <w:rFonts w:ascii="Calibri" w:hAnsi="Calibri" w:eastAsia="Calibri" w:cs="Calibri"/>
              </w:rPr>
              <w:t xml:space="preserve">Staff Details</w:t>
            </w:r>
          </w:p>
        </w:tc>
      </w:tr>
      <w:tr>
        <w:trPr>
          <w:trHeight w:val="308" w:hRule="atLeast"/>
          <w:jc w:val="left"/>
        </w:trPr>
        <w:tc>
          <w:tcPr>
            <w:tcW w:type="dxa" w:w="3510"/>
            <w:tcBorders>
              <w:top w:val="single" w:color="DBE5F1" w:sz="4" w:space="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Staff Name</w:t>
            </w:r>
          </w:p>
        </w:tc>
        <w:tc>
          <w:tcPr>
            <w:tcW w:type="dxa" w:w="6338"/>
            <w:gridSpan w:val="2"/>
            <w:tcBorders>
              <w:top w:val="single" w:color="DBE5F1" w:sz="4" w:space="0"/>
            </w:tcBorders>
          </w:tcPr>
          <w:p>
            <w:pPr>
              <w:spacing w:line="240" w:lineRule="auto"/>
              <w:contextualSpacing/>
              <w:rPr/>
            </w:pPr>
          </w:p>
        </w:tc>
      </w:tr>
      <w:tr>
        <w:trPr>
          <w:trHeight w:val="309" w:hRule="atLeast"/>
          <w:jc w:val="left"/>
        </w:trPr>
        <w:tc>
          <w:tcPr>
            <w:tcW w:type="dxa" w:w="351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E-mail</w:t>
            </w:r>
          </w:p>
        </w:tc>
        <w:tc>
          <w:tcPr>
            <w:tcW w:type="dxa" w:w="6338"/>
            <w:gridSpan w:val="2"/>
            <w:tcBorders/>
          </w:tcPr>
          <w:p>
            <w:pPr>
              <w:spacing w:line="240" w:lineRule="auto"/>
              <w:contextualSpacing/>
              <w:rPr/>
            </w:pPr>
          </w:p>
        </w:tc>
      </w:tr>
      <w:tr>
        <w:trPr>
          <w:trHeight w:val="309" w:hRule="atLeast"/>
          <w:jc w:val="left"/>
        </w:trPr>
        <w:tc>
          <w:tcPr>
            <w:tcW w:type="dxa" w:w="351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Phone</w:t>
            </w:r>
          </w:p>
        </w:tc>
        <w:tc>
          <w:tcPr>
            <w:tcW w:type="dxa" w:w="6338"/>
            <w:gridSpan w:val="2"/>
            <w:tcBorders/>
          </w:tcPr>
          <w:p>
            <w:pPr>
              <w:spacing w:line="240" w:lineRule="auto"/>
              <w:contextualSpacing/>
              <w:rPr/>
            </w:pPr>
          </w:p>
        </w:tc>
      </w:tr>
      <w:tr>
        <w:trPr>
          <w:trHeight w:val="308" w:hRule="atLeast"/>
          <w:jc w:val="left"/>
        </w:trPr>
        <w:tc>
          <w:tcPr>
            <w:tcW w:type="dxa" w:w="351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Staff ID</w:t>
            </w:r>
          </w:p>
        </w:tc>
        <w:tc>
          <w:tcPr>
            <w:tcW w:type="dxa" w:w="6338"/>
            <w:gridSpan w:val="2"/>
            <w:tcBorders>
              <w:bottom w:val="single" w:color="9BBB59" w:sz="4" w:space="0"/>
            </w:tcBorders>
          </w:tcPr>
          <w:p>
            <w:pPr>
              <w:spacing w:line="240" w:lineRule="auto"/>
              <w:contextualSpacing/>
              <w:rPr/>
            </w:pPr>
          </w:p>
        </w:tc>
      </w:tr>
      <w:tr>
        <w:trPr>
          <w:trHeight w:val="407" w:hRule="atLeast"/>
          <w:jc w:val="left"/>
        </w:trPr>
        <w:tc>
          <w:tcPr>
            <w:tcW w:type="dxa" w:w="3510"/>
            <w:tcBorders>
              <w:bottom w:val="single" w:color="DBE5F1" w:sz="4" w:space="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Room / Building Location</w:t>
            </w:r>
          </w:p>
        </w:tc>
        <w:tc>
          <w:tcPr>
            <w:tcW w:type="dxa" w:w="6338"/>
            <w:gridSpan w:val="2"/>
            <w:tcBorders>
              <w:bottom w:val="single" w:color="DBE5F1" w:sz="4" w:space="0"/>
            </w:tcBorders>
          </w:tcPr>
          <w:p>
            <w:pPr>
              <w:spacing w:line="240" w:lineRule="auto"/>
              <w:contextualSpacing/>
              <w:rPr/>
            </w:pPr>
          </w:p>
        </w:tc>
      </w:tr>
      <w:tr>
        <w:trPr>
          <w:jc w:val="left"/>
        </w:trPr>
        <w:tc>
          <w:tcPr>
            <w:tcW w:type="dxa" w:w="9848"/>
            <w:gridSpan w:val="3"/>
            <w:tcBorders>
              <w:top w:val="single" w:color="DBE5F1" w:sz="4" w:space="0"/>
              <w:left w:val="single" w:color="DBE5F1" w:sz="4" w:space="0"/>
              <w:bottom w:val="single" w:color="DBE5F1" w:sz="4" w:space="0"/>
              <w:right w:val="single" w:color="DBE5F1" w:sz="4" w:space="0"/>
            </w:tcBorders>
            <w:shd w:fill="C6D9F1" w:color="auto" w:val="clear"/>
            <w:vAlign w:val="center"/>
          </w:tcPr>
          <w:p>
            <w:pPr>
              <w:pStyle w:val="Heading3"/>
              <w:spacing w:line="240" w:lineRule="auto"/>
              <w:contextualSpacing/>
              <w:rPr>
                <w:rFonts w:ascii="Calibri" w:hAnsi="Calibri" w:eastAsia="Calibri" w:cs="Calibri"/>
                <w:sz w:val="22"/>
                <w:szCs w:val="22"/>
              </w:rPr>
            </w:pPr>
            <w:r>
              <w:rPr>
                <w:rFonts w:ascii="Calibri" w:hAnsi="Calibri" w:eastAsia="Calibri" w:cs="Calibri"/>
                <w:sz w:val="22"/>
                <w:szCs w:val="22"/>
              </w:rPr>
              <w:t xml:space="preserve">Product Details</w:t>
            </w:r>
          </w:p>
        </w:tc>
      </w:tr>
      <w:tr>
        <w:trPr>
          <w:trHeight w:val="308" w:hRule="atLeast"/>
          <w:jc w:val="left"/>
        </w:trPr>
        <w:tc>
          <w:tcPr>
            <w:tcW w:type="dxa" w:w="3510"/>
            <w:tcBorders>
              <w:top w:val="single" w:color="DBE5F1" w:sz="4" w:space="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Is product LIVE on Store</w:t>
            </w:r>
          </w:p>
        </w:tc>
        <w:tc>
          <w:tcPr>
            <w:tcW w:type="dxa" w:w="6338"/>
            <w:gridSpan w:val="2"/>
            <w:tcBorders>
              <w:top w:val="single" w:color="DBE5F1" w:sz="4" w:space="0"/>
            </w:tcBorders>
          </w:tcPr>
          <w:p>
            <w:pPr>
              <w:spacing w:line="240" w:lineRule="auto"/>
              <w:contextualSpacing/>
              <w:rPr/>
            </w:pPr>
            <w:r>
              <w:rPr/>
              <w:t xml:space="preserve">Yes  /  No</w:t>
            </w:r>
          </w:p>
        </w:tc>
      </w:tr>
      <w:tr>
        <w:trPr>
          <w:trHeight w:val="309" w:hRule="atLeast"/>
          <w:jc w:val="left"/>
        </w:trPr>
        <w:tc>
          <w:tcPr>
            <w:tcW w:type="dxa" w:w="351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Product code</w:t>
            </w:r>
          </w:p>
        </w:tc>
        <w:tc>
          <w:tcPr>
            <w:tcW w:type="dxa" w:w="6338"/>
            <w:gridSpan w:val="2"/>
            <w:tcBorders/>
          </w:tcPr>
          <w:p>
            <w:pPr>
              <w:spacing w:line="240" w:lineRule="auto"/>
              <w:contextualSpacing/>
              <w:rPr/>
            </w:pPr>
          </w:p>
        </w:tc>
      </w:tr>
      <w:tr>
        <w:trPr>
          <w:trHeight w:val="309" w:hRule="atLeast"/>
          <w:jc w:val="left"/>
        </w:trPr>
        <w:tc>
          <w:tcPr>
            <w:tcW w:type="dxa" w:w="351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IssueTrak</w:t>
            </w:r>
            <w:r>
              <w:rPr>
                <w:rFonts w:ascii="Calibri" w:hAnsi="Calibri" w:eastAsia="Calibri" w:cs="Calibri"/>
                <w:sz w:val="22"/>
                <w:szCs w:val="22"/>
              </w:rPr>
              <w:t xml:space="preserve"> number:</w:t>
            </w:r>
          </w:p>
        </w:tc>
        <w:tc>
          <w:tcPr>
            <w:tcW w:type="dxa" w:w="6338"/>
            <w:gridSpan w:val="2"/>
            <w:tcBorders/>
          </w:tcPr>
          <w:p>
            <w:pPr>
              <w:spacing w:line="240" w:lineRule="auto"/>
              <w:contextualSpacing/>
              <w:rPr/>
            </w:pPr>
          </w:p>
        </w:tc>
      </w:tr>
      <w:tr>
        <w:trPr>
          <w:trHeight w:val="309" w:hRule="atLeast"/>
          <w:jc w:val="left"/>
        </w:trPr>
        <w:tc>
          <w:tcPr>
            <w:tcW w:type="dxa" w:w="351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Order Ref No</w:t>
            </w:r>
          </w:p>
        </w:tc>
        <w:tc>
          <w:tcPr>
            <w:tcW w:type="dxa" w:w="6338"/>
            <w:gridSpan w:val="2"/>
            <w:tcBorders/>
          </w:tcPr>
          <w:p>
            <w:pPr>
              <w:spacing w:line="240" w:lineRule="auto"/>
              <w:contextualSpacing/>
              <w:rPr/>
            </w:pPr>
          </w:p>
        </w:tc>
      </w:tr>
      <w:tr>
        <w:trPr>
          <w:jc w:val="left"/>
        </w:trPr>
        <w:tc>
          <w:tcPr>
            <w:tcW w:type="dxa" w:w="351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Product or Event Name</w:t>
            </w:r>
          </w:p>
        </w:tc>
        <w:tc>
          <w:tcPr>
            <w:tcW w:type="dxa" w:w="6338"/>
            <w:gridSpan w:val="2"/>
            <w:tcBorders/>
          </w:tcPr>
          <w:p>
            <w:pPr>
              <w:spacing w:line="240" w:lineRule="auto"/>
              <w:contextualSpacing/>
              <w:rPr/>
            </w:pPr>
          </w:p>
        </w:tc>
      </w:tr>
      <w:tr>
        <w:trPr>
          <w:jc w:val="left"/>
        </w:trPr>
        <w:tc>
          <w:tcPr>
            <w:tcW w:type="dxa" w:w="3510"/>
            <w:tcBorders>
              <w:bottom w:val="single" w:color="DBE5F1" w:sz="4" w:space="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Product or Event Details</w:t>
            </w:r>
          </w:p>
        </w:tc>
        <w:tc>
          <w:tcPr>
            <w:tcW w:type="dxa" w:w="6338"/>
            <w:gridSpan w:val="2"/>
            <w:tcBorders>
              <w:bottom w:val="single" w:color="DBE5F1" w:sz="4" w:space="0"/>
            </w:tcBorders>
          </w:tcPr>
          <w:p>
            <w:pPr>
              <w:spacing w:line="240" w:lineRule="auto"/>
              <w:contextualSpacing/>
              <w:rPr/>
            </w:pPr>
            <w:r>
              <w:rPr/>
              <w:br/>
            </w:r>
            <w:r>
              <w:rPr/>
              <w:br/>
            </w:r>
            <w:r>
              <w:rPr/>
              <w:br/>
            </w:r>
          </w:p>
        </w:tc>
      </w:tr>
      <w:tr>
        <w:trPr>
          <w:jc w:val="left"/>
        </w:trPr>
        <w:tc>
          <w:tcPr>
            <w:tcW w:type="dxa" w:w="9848"/>
            <w:gridSpan w:val="3"/>
            <w:tcBorders>
              <w:top w:val="single" w:color="DBE5F1" w:sz="4" w:space="0"/>
              <w:left w:val="single" w:color="DBE5F1" w:sz="4" w:space="0"/>
              <w:bottom w:val="single" w:color="DBE5F1" w:sz="4" w:space="0"/>
              <w:right w:val="single" w:color="DBE5F1" w:sz="4" w:space="0"/>
            </w:tcBorders>
            <w:shd w:fill="C6D9F1" w:color="auto" w:val="clear"/>
            <w:vAlign w:val="center"/>
          </w:tcPr>
          <w:p>
            <w:pPr>
              <w:pStyle w:val="Heading3"/>
              <w:spacing w:line="240" w:lineRule="auto"/>
              <w:contextualSpacing/>
              <w:rPr>
                <w:rFonts w:ascii="Calibri" w:hAnsi="Calibri" w:eastAsia="Calibri" w:cs="Calibri"/>
                <w:sz w:val="22"/>
                <w:szCs w:val="22"/>
              </w:rPr>
            </w:pPr>
            <w:r>
              <w:rPr>
                <w:rFonts w:ascii="Calibri" w:hAnsi="Calibri" w:eastAsia="Calibri" w:cs="Calibri"/>
                <w:sz w:val="22"/>
                <w:szCs w:val="22"/>
              </w:rPr>
              <w:t xml:space="preserve">Changes Required – </w:t>
            </w:r>
            <w:r>
              <w:rPr>
                <w:rFonts w:ascii="Calibri" w:hAnsi="Calibri" w:eastAsia="Calibri" w:cs="Calibri"/>
                <w:noProof/>
                <w:sz w:val="22"/>
                <w:szCs w:val="22"/>
              </w:rPr>
              <w:drawing>
                <wp:inline>
                  <wp:extent cx="170121" cy="187569"/>
                  <wp:effectExtent xmlns:wp="http://schemas.openxmlformats.org/drawingml/2006/wordprocessingDrawing" l="0" t="0" r="1905" b="3175"/>
                  <wp:docPr id="9" descr="C:\Users\BIRDM\AppData\Local\Microsoft\Windows\Temporary Internet Files\Content.IE5\0YOKLZF3\cUrqJ[1].png" name="Picture 16"/>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
                          <a:srcRect/>
                          <a:stretch>
                            <a:fillRect/>
                          </a:stretch>
                        </pic:blipFill>
                        <pic:spPr bwMode="auto">
                          <a:xfrm>
                            <a:off x="0" y="0"/>
                            <a:ext cx="170121" cy="187569"/>
                          </a:xfrm>
                          <a:prstGeom prst="rect">
                            <a:avLst/>
                          </a:prstGeom>
                          <a:ln>
                            <a:noFill/>
                          </a:ln>
                        </pic:spPr>
                      </pic:pic>
                    </a:graphicData>
                  </a:graphic>
                </wp:inline>
              </w:drawing>
            </w:r>
            <w:r>
              <w:rPr>
                <w:rFonts w:ascii="Calibri" w:hAnsi="Calibri" w:eastAsia="Calibri" w:cs="Calibri"/>
                <w:sz w:val="22"/>
                <w:szCs w:val="22"/>
              </w:rPr>
              <w:t xml:space="preserve">all applicable.              State Why or New Requirements</w:t>
            </w:r>
          </w:p>
        </w:tc>
      </w:tr>
      <w:tr>
        <w:trPr>
          <w:trHeight w:val="432" w:hRule="atLeast"/>
          <w:jc w:val="left"/>
        </w:trPr>
        <w:tc>
          <w:tcPr>
            <w:tcW w:type="dxa" w:w="3510"/>
            <w:tcBorders>
              <w:top w:val="single" w:color="DBE5F1" w:sz="4" w:space="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Withdraw Product</w:t>
            </w:r>
          </w:p>
        </w:tc>
        <w:tc>
          <w:tcPr>
            <w:tcW w:type="dxa" w:w="567"/>
            <w:tcBorders>
              <w:top w:val="single" w:color="DBE5F1" w:sz="4" w:space="0"/>
            </w:tcBorders>
          </w:tcPr>
          <w:p>
            <w:pPr>
              <w:spacing w:line="240" w:lineRule="auto"/>
              <w:contextualSpacing/>
              <w:rPr/>
            </w:pPr>
          </w:p>
        </w:tc>
        <w:tc>
          <w:tcPr>
            <w:tcW w:type="dxa" w:w="5771"/>
            <w:tcBorders>
              <w:top w:val="single" w:color="DBE5F1" w:sz="4" w:space="0"/>
            </w:tcBorders>
          </w:tcPr>
          <w:p>
            <w:pPr>
              <w:spacing w:line="240" w:lineRule="auto"/>
              <w:contextualSpacing/>
              <w:rPr/>
            </w:pPr>
            <w:r>
              <w:rPr/>
              <w:br/>
            </w:r>
            <w:r>
              <w:rPr/>
              <w:br/>
            </w:r>
          </w:p>
        </w:tc>
      </w:tr>
      <w:tr>
        <w:trPr>
          <w:trHeight w:val="432" w:hRule="atLeast"/>
          <w:jc w:val="left"/>
        </w:trPr>
        <w:tc>
          <w:tcPr>
            <w:tcW w:type="dxa" w:w="351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Product Changes</w:t>
            </w:r>
          </w:p>
        </w:tc>
        <w:tc>
          <w:tcPr>
            <w:tcW w:type="dxa" w:w="567"/>
            <w:tcBorders/>
          </w:tcPr>
          <w:p>
            <w:pPr>
              <w:spacing w:line="240" w:lineRule="auto"/>
              <w:contextualSpacing/>
              <w:rPr/>
            </w:pPr>
          </w:p>
        </w:tc>
        <w:tc>
          <w:tcPr>
            <w:tcW w:type="dxa" w:w="5771"/>
            <w:tcBorders/>
          </w:tcPr>
          <w:p>
            <w:pPr>
              <w:spacing w:line="240" w:lineRule="auto"/>
              <w:contextualSpacing/>
              <w:rPr/>
            </w:pPr>
            <w:r>
              <w:rPr/>
              <w:br/>
            </w:r>
          </w:p>
          <w:p>
            <w:pPr>
              <w:spacing w:line="240" w:lineRule="auto"/>
              <w:contextualSpacing/>
              <w:rPr/>
            </w:pPr>
          </w:p>
          <w:p>
            <w:pPr>
              <w:spacing w:line="240" w:lineRule="auto"/>
              <w:contextualSpacing/>
              <w:rPr/>
            </w:pPr>
          </w:p>
        </w:tc>
      </w:tr>
      <w:tr>
        <w:trPr>
          <w:trHeight w:val="432" w:hRule="atLeast"/>
          <w:jc w:val="left"/>
        </w:trPr>
        <w:tc>
          <w:tcPr>
            <w:tcW w:type="dxa" w:w="351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Event Changes</w:t>
            </w:r>
          </w:p>
        </w:tc>
        <w:tc>
          <w:tcPr>
            <w:tcW w:type="dxa" w:w="567"/>
            <w:tcBorders/>
          </w:tcPr>
          <w:p>
            <w:pPr>
              <w:spacing w:line="240" w:lineRule="auto"/>
              <w:contextualSpacing/>
              <w:rPr/>
            </w:pPr>
          </w:p>
        </w:tc>
        <w:tc>
          <w:tcPr>
            <w:tcW w:type="dxa" w:w="5771"/>
            <w:tcBorders/>
          </w:tcPr>
          <w:p>
            <w:pPr>
              <w:spacing w:line="240" w:lineRule="auto"/>
              <w:contextualSpacing/>
              <w:rPr/>
            </w:pPr>
            <w:r>
              <w:rPr/>
              <w:br/>
            </w:r>
          </w:p>
          <w:p>
            <w:pPr>
              <w:spacing w:line="240" w:lineRule="auto"/>
              <w:contextualSpacing/>
              <w:rPr/>
            </w:pPr>
          </w:p>
          <w:p>
            <w:pPr>
              <w:spacing w:line="240" w:lineRule="auto"/>
              <w:contextualSpacing/>
              <w:rPr/>
            </w:pPr>
          </w:p>
        </w:tc>
      </w:tr>
      <w:tr>
        <w:trPr>
          <w:trHeight w:val="432" w:hRule="atLeast"/>
          <w:jc w:val="left"/>
        </w:trPr>
        <w:tc>
          <w:tcPr>
            <w:tcW w:type="dxa" w:w="3510"/>
            <w:tcBorders/>
          </w:tcPr>
          <w:p>
            <w:pPr>
              <w:pStyle w:val="FormTitles"/>
              <w:spacing w:line="240" w:lineRule="auto"/>
              <w:contextualSpacing/>
              <w:rPr>
                <w:rFonts w:ascii="Calibri" w:hAnsi="Calibri" w:eastAsia="Calibri" w:cs="Calibri"/>
                <w:sz w:val="22"/>
                <w:szCs w:val="22"/>
              </w:rPr>
            </w:pPr>
            <w:r>
              <w:rPr>
                <w:rFonts w:ascii="Calibri" w:hAnsi="Calibri" w:eastAsia="Calibri" w:cs="Calibri"/>
                <w:sz w:val="22"/>
                <w:szCs w:val="22"/>
              </w:rPr>
              <w:t xml:space="preserve">Returns &amp; Cancellations</w:t>
            </w:r>
          </w:p>
        </w:tc>
        <w:tc>
          <w:tcPr>
            <w:tcW w:type="dxa" w:w="567"/>
            <w:tcBorders/>
          </w:tcPr>
          <w:p>
            <w:pPr>
              <w:spacing w:line="240" w:lineRule="auto"/>
              <w:contextualSpacing/>
              <w:rPr/>
            </w:pPr>
          </w:p>
        </w:tc>
        <w:tc>
          <w:tcPr>
            <w:tcW w:type="dxa" w:w="5771"/>
            <w:tcBorders/>
          </w:tcPr>
          <w:p>
            <w:pPr>
              <w:spacing w:line="240" w:lineRule="auto"/>
              <w:contextualSpacing/>
              <w:rPr/>
            </w:pPr>
          </w:p>
        </w:tc>
      </w:tr>
    </w:tbl>
    <w:p>
      <w:pPr>
        <w:spacing w:line="276" w:lineRule="auto"/>
        <w:rPr>
          <w:rFonts w:ascii="Calibri" w:hAnsi="Calibri" w:eastAsia="Calibri" w:cs="Arial"/>
          <w:noProof/>
          <w:lang w:eastAsia="en-GB"/>
        </w:rPr>
      </w:pPr>
      <w:r>
        <w:rPr>
          <w:rFonts w:ascii="Calibri" w:hAnsi="Calibri" w:eastAsia="Calibri" w:cs="Arial"/>
          <w:noProof/>
          <w:lang w:eastAsia="en-GB"/>
        </w:rPr>
        <w:t xml:space="preserve">Annex </w:t>
      </w:r>
      <w:r>
        <w:rPr>
          <w:rFonts w:ascii="Calibri" w:hAnsi="Calibri" w:eastAsia="Calibri" w:cs="Arial"/>
          <w:noProof/>
          <w:lang w:eastAsia="en-GB"/>
        </w:rPr>
        <w:t xml:space="preserve">9</w:t>
      </w:r>
      <w:r>
        <w:rPr>
          <w:rFonts w:ascii="Calibri" w:hAnsi="Calibri" w:eastAsia="Calibri" w:cs="Arial"/>
          <w:noProof/>
          <w:lang w:eastAsia="en-GB"/>
        </w:rPr>
        <w:t xml:space="preserve">: Service level agreements</w:t>
      </w:r>
    </w:p>
    <w:p>
      <w:pPr>
        <w:spacing w:line="276" w:lineRule="auto"/>
        <w:rPr>
          <w:rFonts w:ascii="Calibri" w:hAnsi="Calibri" w:eastAsia="Calibri" w:cs="Arial"/>
          <w:noProof/>
          <w:lang w:eastAsia="en-GB"/>
        </w:rPr>
      </w:pPr>
    </w:p>
    <w:tbl>
      <w:tblPr>
        <w:tblStyle w:val="TableGrid"/>
        <w:tblW w:w="0" w:type="auto"/>
        <w:jc w:val="left"/>
        <w:tblBorders/>
        <w:tblLook w:val="04A0" w:firstRow="1" w:lastRow="0" w:firstColumn="1" w:lastColumn="0" w:noHBand="0" w:noVBand="1"/>
        <w:tblCaption w:val=""/>
        <w:tblDescription w:val=""/>
      </w:tblPr>
      <w:tblGrid>
        <w:gridCol w:w="2433"/>
        <w:gridCol w:w="2551"/>
        <w:gridCol w:w="2304"/>
        <w:gridCol w:w="1954"/>
      </w:tblGrid>
      <w:tr>
        <w:trPr>
          <w:jc w:val="left"/>
        </w:trPr>
        <w:tc>
          <w:tcPr>
            <w:tcW w:type="dxa" w:w="2433"/>
            <w:tcBorders/>
          </w:tcPr>
          <w:p>
            <w:pPr>
              <w:spacing w:line="276" w:lineRule="auto"/>
              <w:rPr>
                <w:rFonts w:ascii="Calibri" w:hAnsi="Calibri" w:eastAsia="Calibri" w:cs="Arial"/>
                <w:b/>
                <w:noProof/>
                <w:u w:val="single"/>
                <w:lang w:eastAsia="en-GB"/>
              </w:rPr>
            </w:pPr>
            <w:r>
              <w:rPr>
                <w:rFonts w:ascii="Calibri" w:hAnsi="Calibri" w:eastAsia="Calibri" w:cs="Arial"/>
                <w:b/>
                <w:noProof/>
                <w:u w:val="single"/>
                <w:lang w:eastAsia="en-GB"/>
              </w:rPr>
              <w:t xml:space="preserve">Severity</w:t>
            </w:r>
          </w:p>
        </w:tc>
        <w:tc>
          <w:tcPr>
            <w:tcW w:type="dxa" w:w="2551"/>
            <w:tcBorders/>
          </w:tcPr>
          <w:p>
            <w:pPr>
              <w:spacing w:line="276" w:lineRule="auto"/>
              <w:rPr>
                <w:rFonts w:ascii="Calibri" w:hAnsi="Calibri" w:eastAsia="Calibri" w:cs="Arial"/>
                <w:b/>
                <w:noProof/>
                <w:u w:val="single"/>
                <w:lang w:eastAsia="en-GB"/>
              </w:rPr>
            </w:pPr>
            <w:r>
              <w:rPr>
                <w:rFonts w:ascii="Calibri" w:hAnsi="Calibri" w:eastAsia="Calibri" w:cs="Arial"/>
                <w:b/>
                <w:noProof/>
                <w:u w:val="single"/>
                <w:lang w:eastAsia="en-GB"/>
              </w:rPr>
              <w:t xml:space="preserve">Response</w:t>
            </w:r>
          </w:p>
        </w:tc>
        <w:tc>
          <w:tcPr>
            <w:tcW w:type="dxa" w:w="2304"/>
            <w:tcBorders/>
          </w:tcPr>
          <w:p>
            <w:pPr>
              <w:spacing w:line="276" w:lineRule="auto"/>
              <w:rPr>
                <w:rFonts w:ascii="Calibri" w:hAnsi="Calibri" w:eastAsia="Calibri" w:cs="Arial"/>
                <w:b/>
                <w:noProof/>
                <w:u w:val="single"/>
                <w:lang w:eastAsia="en-GB"/>
              </w:rPr>
            </w:pPr>
            <w:r>
              <w:rPr>
                <w:rFonts w:ascii="Calibri" w:hAnsi="Calibri" w:eastAsia="Calibri" w:cs="Arial"/>
                <w:b/>
                <w:noProof/>
                <w:u w:val="single"/>
                <w:lang w:eastAsia="en-GB"/>
              </w:rPr>
              <w:t xml:space="preserve">Resolution</w:t>
            </w:r>
          </w:p>
        </w:tc>
        <w:tc>
          <w:tcPr>
            <w:tcW w:type="dxa" w:w="1954"/>
            <w:tcBorders/>
          </w:tcPr>
          <w:p>
            <w:pPr>
              <w:spacing w:line="276" w:lineRule="auto"/>
              <w:rPr>
                <w:rFonts w:ascii="Calibri" w:hAnsi="Calibri" w:eastAsia="Calibri" w:cs="Arial"/>
                <w:b/>
                <w:noProof/>
                <w:u w:val="single"/>
                <w:lang w:eastAsia="en-GB"/>
              </w:rPr>
            </w:pPr>
            <w:r>
              <w:rPr>
                <w:rFonts w:ascii="Calibri" w:hAnsi="Calibri" w:eastAsia="Calibri" w:cs="Arial"/>
                <w:b/>
                <w:noProof/>
                <w:u w:val="single"/>
                <w:lang w:eastAsia="en-GB"/>
              </w:rPr>
              <w:t xml:space="preserve">Days</w:t>
            </w:r>
          </w:p>
        </w:tc>
      </w:tr>
      <w:tr>
        <w:trPr>
          <w:jc w:val="left"/>
        </w:trPr>
        <w:tc>
          <w:tcPr>
            <w:tcW w:type="dxa" w:w="2433"/>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High</w:t>
            </w:r>
          </w:p>
        </w:tc>
        <w:tc>
          <w:tcPr>
            <w:tcW w:type="dxa" w:w="2551"/>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48 hours</w:t>
            </w:r>
          </w:p>
        </w:tc>
        <w:tc>
          <w:tcPr>
            <w:tcW w:type="dxa" w:w="2304"/>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72 hours</w:t>
            </w:r>
          </w:p>
        </w:tc>
        <w:tc>
          <w:tcPr>
            <w:tcW w:type="dxa" w:w="1954"/>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Mon-Fri</w:t>
            </w:r>
          </w:p>
        </w:tc>
      </w:tr>
      <w:tr>
        <w:trPr>
          <w:jc w:val="left"/>
        </w:trPr>
        <w:tc>
          <w:tcPr>
            <w:tcW w:type="dxa" w:w="2433"/>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Medium</w:t>
            </w:r>
          </w:p>
        </w:tc>
        <w:tc>
          <w:tcPr>
            <w:tcW w:type="dxa" w:w="2551"/>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72 hours</w:t>
            </w:r>
          </w:p>
        </w:tc>
        <w:tc>
          <w:tcPr>
            <w:tcW w:type="dxa" w:w="2304"/>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120 hours</w:t>
            </w:r>
          </w:p>
        </w:tc>
        <w:tc>
          <w:tcPr>
            <w:tcW w:type="dxa" w:w="1954"/>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Mon-Fri</w:t>
            </w:r>
          </w:p>
        </w:tc>
      </w:tr>
      <w:tr>
        <w:trPr>
          <w:jc w:val="left"/>
        </w:trPr>
        <w:tc>
          <w:tcPr>
            <w:tcW w:type="dxa" w:w="2433"/>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Low</w:t>
            </w:r>
          </w:p>
        </w:tc>
        <w:tc>
          <w:tcPr>
            <w:tcW w:type="dxa" w:w="2551"/>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96 hours</w:t>
            </w:r>
          </w:p>
        </w:tc>
        <w:tc>
          <w:tcPr>
            <w:tcW w:type="dxa" w:w="2304"/>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168 hours</w:t>
            </w:r>
          </w:p>
        </w:tc>
        <w:tc>
          <w:tcPr>
            <w:tcW w:type="dxa" w:w="1954"/>
            <w:tcBorders/>
          </w:tcPr>
          <w:p>
            <w:pPr>
              <w:spacing w:line="276" w:lineRule="auto"/>
              <w:rPr>
                <w:rFonts w:ascii="Calibri" w:hAnsi="Calibri" w:eastAsia="Calibri" w:cs="Arial"/>
                <w:noProof/>
                <w:lang w:eastAsia="en-GB"/>
              </w:rPr>
            </w:pPr>
            <w:r>
              <w:rPr>
                <w:rFonts w:ascii="Calibri" w:hAnsi="Calibri" w:eastAsia="Calibri" w:cs="Arial"/>
                <w:noProof/>
                <w:lang w:eastAsia="en-GB"/>
              </w:rPr>
              <w:t xml:space="preserve">Mon-Fri</w:t>
            </w:r>
          </w:p>
        </w:tc>
      </w:tr>
    </w:tbl>
    <w:p>
      <w:pPr>
        <w:spacing w:line="276" w:lineRule="auto"/>
        <w:rPr>
          <w:rFonts w:ascii="Calibri" w:hAnsi="Calibri" w:eastAsia="Calibri" w:cs="Arial"/>
          <w:noProof/>
          <w:lang w:eastAsia="en-GB"/>
        </w:rPr>
      </w:pPr>
    </w:p>
    <w:p>
      <w:pPr>
        <w:spacing w:after="0" w:line="240" w:lineRule="auto"/>
        <w:rPr>
          <w:rFonts w:ascii="Calibri" w:hAnsi="Calibri" w:eastAsia="Calibri" w:cs="Arial"/>
          <w:noProof/>
          <w:lang w:eastAsia="en-GB"/>
        </w:rPr>
        <w:sectPr>
          <w:type w:val="nextPage"/>
          <w:pgSz w:w="11906" w:h="16838"/>
          <w:pgMar w:top="709" w:right="1440" w:bottom="1021" w:left="1440" w:header="709" w:footer="567" w:gutter="0"/>
          <w:pgBorders/>
          <w:pgNumType w:fmt="decimal" w:start="1"/>
          <w:cols w:num="1" w:equalWidth="1" w:space="708"/>
          <w:titlePg/>
          <w:docGrid w:linePitch="360"/>
        </w:sectPr>
      </w:pPr>
    </w:p>
    <w:p>
      <w:pPr>
        <w:tabs>
          <w:tab w:val="center" w:pos="7497"/>
        </w:tabs>
        <w:spacing w:after="0" w:line="240" w:lineRule="auto"/>
        <w:rPr>
          <w:rFonts w:ascii="Calibri" w:hAnsi="Calibri" w:eastAsia="Calibri" w:cs="Arial"/>
          <w:noProof/>
          <w:lang w:eastAsia="en-GB"/>
        </w:rPr>
      </w:pPr>
      <w:r>
        <w:rPr/>
        <w:object>
          <v:shape id="_x0000_i1027" type="#_x0000_t75" style="width:670.5pt;height:423.75pt" o:ole="">
            <v:imagedata r:id="rId22" o:title=""/>
          </v:shape>
          <o:OLEObject Type="Embed" ProgID="Visio.Drawing.11" ShapeID="_x0000_i1027" DrawAspect="Content" r:id="rId23" ObjectID="_1502189120"/>
        </w:object>
      </w:r>
      <w:r>
        <w:rPr>
          <w:rFonts w:ascii="Calibri" w:hAnsi="Calibri" w:eastAsia="Calibri" w:cs="Arial"/>
          <w:noProof/>
          <w:lang w:eastAsia="en-GB"/>
        </w:rPr>
        <w:tab/>
        <w:t xml:space="preserve"/>
      </w:r>
    </w:p>
    <w:p>
      <w:pPr>
        <w:spacing w:after="0" w:line="240" w:lineRule="auto"/>
        <w:rPr/>
      </w:pPr>
      <w:r>
        <w:rPr/>
        <w:object>
          <v:shape id="_x0000_i1028" type="#_x0000_t75" style="width:673.5pt;height:415.5pt" o:ole="">
            <v:imagedata r:id="rId24" o:title=""/>
          </v:shape>
          <o:OLEObject Type="Embed" ProgID="Visio.Drawing.11" ShapeID="_x0000_i1028" DrawAspect="Content" r:id="rId25" ObjectID="_1502189121"/>
        </w:object>
      </w:r>
      <w:r>
        <w:rPr/>
        <w:br w:type="page"/>
      </w:r>
    </w:p>
    <w:p>
      <w:pPr>
        <w:tabs>
          <w:tab w:val="center" w:pos="7497"/>
        </w:tabs>
        <w:spacing w:after="0" w:line="240" w:lineRule="auto"/>
        <w:rPr>
          <w:rFonts w:ascii="Calibri" w:hAnsi="Calibri" w:eastAsia="Calibri" w:cs="Arial"/>
          <w:noProof/>
          <w:lang w:eastAsia="en-GB"/>
        </w:rPr>
      </w:pPr>
    </w:p>
    <w:p>
      <w:pPr>
        <w:tabs>
          <w:tab w:val="center" w:pos="7497"/>
        </w:tabs>
        <w:spacing w:after="0" w:line="240" w:lineRule="auto"/>
        <w:rPr>
          <w:rFonts w:ascii="Calibri" w:hAnsi="Calibri" w:eastAsia="Calibri" w:cs="Arial"/>
          <w:noProof/>
          <w:lang w:eastAsia="en-GB"/>
        </w:rPr>
      </w:pPr>
      <w:r>
        <w:rPr/>
        <w:object>
          <v:shape id="_x0000_i1029" type="#_x0000_t75" style="width:691.5pt;height:367.5pt" o:ole="">
            <v:imagedata r:id="rId26" o:title=""/>
          </v:shape>
          <o:OLEObject Type="Embed" ProgID="Visio.Drawing.11" ShapeID="_x0000_i1029" DrawAspect="Content" r:id="rId27" ObjectID="_1502189122"/>
        </w:object>
      </w:r>
      <w:r>
        <w:rPr>
          <w:rFonts w:ascii="Calibri" w:hAnsi="Calibri" w:eastAsia="Calibri" w:cs="Arial"/>
          <w:noProof/>
          <w:lang w:eastAsia="en-GB"/>
        </w:rPr>
        <w:t xml:space="preserve"> </w:t>
      </w:r>
    </w:p>
    <w:p>
      <w:pPr>
        <w:tabs>
          <w:tab w:val="center" w:pos="7497"/>
        </w:tabs>
        <w:spacing w:after="0" w:line="240" w:lineRule="auto"/>
        <w:rPr>
          <w:rFonts w:ascii="Calibri" w:hAnsi="Calibri" w:eastAsia="Calibri" w:cs="Arial"/>
          <w:noProof/>
          <w:lang w:eastAsia="en-GB"/>
        </w:rPr>
      </w:pPr>
    </w:p>
    <w:p>
      <w:pPr>
        <w:tabs>
          <w:tab w:val="center" w:pos="7497"/>
        </w:tabs>
        <w:spacing w:after="0" w:line="240" w:lineRule="auto"/>
        <w:rPr>
          <w:rFonts w:ascii="Calibri" w:hAnsi="Calibri" w:eastAsia="Calibri" w:cs="Arial"/>
          <w:noProof/>
          <w:lang w:eastAsia="en-GB"/>
        </w:rPr>
      </w:pPr>
    </w:p>
    <w:p>
      <w:pPr>
        <w:tabs>
          <w:tab w:val="center" w:pos="7497"/>
        </w:tabs>
        <w:spacing w:after="0" w:line="240" w:lineRule="auto"/>
        <w:rPr>
          <w:rFonts w:ascii="Calibri" w:hAnsi="Calibri" w:eastAsia="Calibri" w:cs="Arial"/>
          <w:noProof/>
          <w:lang w:eastAsia="en-GB"/>
        </w:rPr>
      </w:pPr>
      <w:r>
        <w:rPr/>
        <w:object>
          <v:shape id="_x0000_i1030" type="#_x0000_t75" style="width:630pt;height:417pt" o:ole="">
            <v:imagedata r:id="rId28" o:title=""/>
          </v:shape>
          <o:OLEObject Type="Embed" ProgID="Visio.Drawing.11" ShapeID="_x0000_i1030" DrawAspect="Content" r:id="rId29" ObjectID="_1502189123"/>
        </w:object>
      </w:r>
      <w:r>
        <w:rPr>
          <w:rFonts w:ascii="Calibri" w:hAnsi="Calibri" w:eastAsia="Calibri" w:cs="Arial"/>
          <w:noProof/>
          <w:lang w:eastAsia="en-GB"/>
        </w:rPr>
        <w:t xml:space="preserve"> </w:t>
      </w:r>
    </w:p>
    <w:sectPr>
      <w:type w:val="nextPage"/>
      <w:pgSz w:w="16838" w:h="11906" w:orient="landscape"/>
      <w:pgMar w:top="1440" w:right="709" w:bottom="1440" w:left="1134" w:header="708" w:footer="708" w:gutter="0"/>
      <w:pgBorders/>
      <w:pgNumType w:fmt="decimal" w:start="1"/>
      <w:cols w:num="1" w:equalWidth="1"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charset w:val="2"/>
    <w:family w:val="roman"/>
    <w:pitch w:val="variable"/>
    <w:sig w:usb0="00000000" w:usb1="10000000" w:usb2="00000000" w:usb3="00000000" w:csb0="80000000" w:csb1="00000000"/>
  </w:font>
  <w:font w:name="Times New Roman">
    <w:charset w:val="0"/>
    <w:family w:val="roman"/>
    <w:pitch w:val="variable"/>
    <w:sig w:usb0="E0002AFF" w:usb1="C0007841" w:usb2="00000009" w:usb3="00000000" w:csb0="000001FF" w:csb1="00000000"/>
  </w:font>
  <w:font w:name="Courier New">
    <w:charset w:val="0"/>
    <w:family w:val="modern"/>
    <w:pitch w:val="fixed"/>
    <w:sig w:usb0="E0002AFF" w:usb1="C0007843" w:usb2="00000009" w:usb3="00000000" w:csb0="000001FF" w:csb1="00000000"/>
  </w:font>
  <w:font w:name="Wingdings">
    <w:charset w:val="2"/>
    <w:family w:val="auto"/>
    <w:pitch w:val="variable"/>
    <w:sig w:usb0="00000000" w:usb1="10000000" w:usb2="00000000" w:usb3="00000000" w:csb0="80000000" w:csb1="00000000"/>
  </w:font>
  <w:font w:name="Arial">
    <w:charset w:val="0"/>
    <w:family w:val="swiss"/>
    <w:pitch w:val="variable"/>
    <w:sig w:usb0="E0002AFF" w:usb1="C0007843" w:usb2="00000009" w:usb3="00000000" w:csb0="000001FF" w:csb1="00000000"/>
  </w:font>
  <w:font w:name="Calibri">
    <w:charset w:val="0"/>
    <w:family w:val="swiss"/>
    <w:pitch w:val="variable"/>
    <w:sig w:usb0="E00002FF" w:usb1="4000ACFF" w:usb2="00000001" w:usb3="00000000" w:csb0="0000019F" w:csb1="00000000"/>
  </w:font>
  <w:font w:name="Cambria">
    <w:charset w:val="0"/>
    <w:family w:val="roman"/>
    <w:pitch w:val="variable"/>
    <w:sig w:usb0="E00002FF" w:usb1="400004FF" w:usb2="00000000" w:usb3="00000000" w:csb0="0000019F" w:csb1="00000000"/>
  </w:font>
  <w:font w:name="Tahoma">
    <w:charset w:val="0"/>
    <w:family w:val="swiss"/>
    <w:pitch w:val="variable"/>
    <w:sig w:usb0="E1002EFF" w:usb1="C000605B" w:usb2="00000029" w:usb3="00000000" w:csb0="000101FF" w:csb1="00000000"/>
  </w:font>
  <w:font w:name="MS Gothic">
    <w:altName w:val="ＭＳ ゴシック"/>
    <w:charset w:val="80"/>
    <w:family w:val="modern"/>
    <w:pitch w:val="fixed"/>
    <w:sig w:usb0="00000001" w:usb1="08070000" w:usb2="00000010" w:usb3="00000000" w:csb0="00020000" w:csb1="00000000"/>
  </w:font>
  <w:font w:name="Verdana">
    <w:charset w:val="0"/>
    <w:family w:val="swiss"/>
    <w:pitch w:val="variable"/>
    <w:sig w:usb0="A10006FF" w:usb1="4000205B" w:usb2="00000010" w:usb3="00000000" w:csb0="0000019F" w:csb1="00000000"/>
  </w:font>
</w:fonts>
</file>

<file path=word/footer1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
      <w:spacing w:line="276" w:lineRule="auto"/>
      <w:rPr/>
    </w:pPr>
  </w:p>
  <w:p>
    <w:pPr>
      <w:pStyle w:val="Footer"/>
      <w:spacing w:line="276" w:lineRule="auto"/>
      <w:rPr/>
    </w:pPr>
  </w:p>
</w:ftr>
</file>

<file path=word/footer1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sdt>
    <w:sdtPr>
      <w:id w:val="-12926170"/>
      <w:rPr/>
      <w:docPartObj>
        <w:docPartGallery w:val="Page Numbers (Bottom of Page)"/>
        <w:docPartList/>
      </w:docPartObj>
    </w:sdtPr>
    <w:sdtEndPr>
      <w:rPr>
        <w:noProof/>
      </w:rPr>
    </w:sdtEndPr>
    <w:sdtContent>
      <w:p>
        <w:pPr>
          <w:pStyle w:val="Footer"/>
          <w:spacing w:line="276" w:lineRule="auto"/>
          <w:jc w:val="right"/>
          <w:rPr/>
        </w:pPr>
        <w:r>
          <w:rPr>
            <w:noProof/>
          </w:rPr>
          <w:drawing>
            <wp:inline>
              <wp:extent cx="1424762" cy="331784"/>
              <wp:effectExtent xmlns:wp="http://schemas.openxmlformats.org/drawingml/2006/wordprocessingDrawing" l="0" t="0" r="4445" b="0"/>
              <wp:docPr id="10" name="Picture 18"/>
              <a:graphic>
                <a:graphicData uri="http://schemas.openxmlformats.org/drawingml/2006/picture">
                  <pic:pic>
                    <pic:nvPicPr>
                      <pic:cNvPr id="0" name="" descr=""/>
                      <pic:cNvPicPr>
                        <a:picLocks noChangeAspect="1" noChangeArrowheads="1"/>
                      </pic:cNvPicPr>
                    </pic:nvPicPr>
                    <pic:blipFill>
                      <a:blip r:embed="rId30"/>
                      <a:srcRect/>
                      <a:stretch>
                        <a:fillRect/>
                      </a:stretch>
                    </pic:blipFill>
                    <pic:spPr bwMode="auto">
                      <a:xfrm>
                        <a:off x="0" y="0"/>
                        <a:ext cx="1424762" cy="331784"/>
                      </a:xfrm>
                      <a:prstGeom prst="rect">
                        <a:avLst/>
                      </a:prstGeom>
                    </pic:spPr>
                  </pic:pic>
                </a:graphicData>
              </a:graphic>
            </wp:inline>
          </w:drawing>
        </w:r>
        <w:r>
          <w:rPr/>
          <w:t xml:space="preserve">                                                                            </w:t>
        </w:r>
        <w:r>
          <w:rPr/>
          <w:fldChar w:fldCharType="begin"/>
        </w:r>
        <w:r>
          <w:rPr/>
          <w:instrText> PAGE   \* MERGEFORMAT </w:instrText>
        </w:r>
        <w:r>
          <w:rPr/>
          <w:fldChar w:fldCharType="separate"/>
        </w:r>
        <w:r>
          <w:rPr>
            <w:noProof/>
          </w:rPr>
          <w:t xml:space="preserve">4</w:t>
        </w:r>
        <w:r>
          <w:rPr/>
          <w:fldChar w:fldCharType="end"/>
        </w:r>
      </w:p>
    </w:sdtContent>
  </w:sdt>
  <w:p>
    <w:pPr>
      <w:pStyle w:val="Footer"/>
      <w:spacing w:line="276" w:lineRule="auto"/>
      <w:jc w:val="center"/>
      <w:rPr/>
    </w:pPr>
  </w:p>
</w:ftr>
</file>

<file path=word/header1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
      <w:tabs>
        <w:tab w:val="clear" w:pos="4513"/>
        <w:tab w:val="clear" w:pos="9026"/>
        <w:tab w:val="left" w:pos="2016"/>
      </w:tabs>
      <w:spacing w:line="276" w:lineRule="auto"/>
      <w:rPr/>
    </w:pPr>
    <w:r>
      <w:rPr/>
      <w:tab/>
      <w:t xml:space="preserv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start w:val="1"/>
      <w:numFmt w:val="decimal"/>
      <w:suff w:val="tab"/>
      <w:lvlText w:val="%1."/>
      <w:pPr>
        <w:spacing/>
        <w:ind w:left="720"/>
      </w:pPr>
      <w:rPr>
        <w:rFonts w:ascii="Times New Roman" w:hAnsi="Times New Roman" w:eastAsia="Times New Roman" w:cs="Times New Roman"/>
      </w:rPr>
    </w:lvl>
    <w:lvl w:ilvl="1">
      <w:start w:val="1"/>
      <w:numFmt w:val="lowerLetter"/>
      <w:suff w:val="tab"/>
      <w:lvlText w:val="%2."/>
      <w:lvlJc w:val="right"/>
      <w:pPr>
        <w:spacing/>
        <w:ind w:left="1440"/>
      </w:pPr>
      <w:rPr>
        <w:rFonts w:ascii="Times New Roman" w:hAnsi="Times New Roman" w:eastAsia="Times New Roman" w:cs="Times New Roman"/>
      </w:rPr>
    </w:lvl>
    <w:lvl w:ilvl="2">
      <w:start w:val="1"/>
      <w:numFmt w:val="lowerRoman"/>
      <w:suff w:val="tab"/>
      <w:lvlText w:val="%3."/>
      <w:pPr>
        <w:spacing/>
        <w:ind w:left="2160"/>
      </w:pPr>
      <w:rPr>
        <w:rFonts w:ascii="Times New Roman" w:hAnsi="Times New Roman" w:eastAsia="Times New Roman" w:cs="Times New Roman"/>
      </w:rPr>
    </w:lvl>
    <w:lvl w:ilvl="3">
      <w:start w:val="1"/>
      <w:numFmt w:val="decimal"/>
      <w:suff w:val="tab"/>
      <w:lvlText w:val="%4."/>
      <w:pPr>
        <w:spacing/>
        <w:ind w:left="2880"/>
      </w:pPr>
      <w:rPr>
        <w:rFonts w:ascii="Times New Roman" w:hAnsi="Times New Roman" w:eastAsia="Times New Roman" w:cs="Times New Roman"/>
      </w:rPr>
    </w:lvl>
    <w:lvl w:ilvl="4">
      <w:start w:val="1"/>
      <w:numFmt w:val="lowerLetter"/>
      <w:suff w:val="tab"/>
      <w:lvlText w:val="%5."/>
      <w:lvlJc w:val="right"/>
      <w:pPr>
        <w:spacing/>
        <w:ind w:left="3600"/>
      </w:pPr>
      <w:rPr>
        <w:rFonts w:ascii="Times New Roman" w:hAnsi="Times New Roman" w:eastAsia="Times New Roman" w:cs="Times New Roman"/>
      </w:rPr>
    </w:lvl>
    <w:lvl w:ilvl="5">
      <w:start w:val="1"/>
      <w:numFmt w:val="lowerRoman"/>
      <w:suff w:val="tab"/>
      <w:lvlText w:val="%6."/>
      <w:pPr>
        <w:spacing/>
        <w:ind w:left="4320"/>
      </w:pPr>
      <w:rPr>
        <w:rFonts w:ascii="Times New Roman" w:hAnsi="Times New Roman" w:eastAsia="Times New Roman" w:cs="Times New Roman"/>
      </w:rPr>
    </w:lvl>
    <w:lvl w:ilvl="6">
      <w:start w:val="1"/>
      <w:numFmt w:val="decimal"/>
      <w:suff w:val="tab"/>
      <w:lvlText w:val="%7."/>
      <w:pPr>
        <w:spacing/>
        <w:ind w:left="5040"/>
      </w:pPr>
      <w:rPr>
        <w:rFonts w:ascii="Times New Roman" w:hAnsi="Times New Roman" w:eastAsia="Times New Roman" w:cs="Times New Roman"/>
      </w:rPr>
    </w:lvl>
    <w:lvl w:ilvl="7">
      <w:start w:val="1"/>
      <w:numFmt w:val="lowerLetter"/>
      <w:suff w:val="tab"/>
      <w:lvlText w:val="%8."/>
      <w:lvlJc w:val="right"/>
      <w:pPr>
        <w:spacing/>
        <w:ind w:left="5760"/>
      </w:pPr>
      <w:rPr>
        <w:rFonts w:ascii="Times New Roman" w:hAnsi="Times New Roman" w:eastAsia="Times New Roman" w:cs="Times New Roman"/>
      </w:rPr>
    </w:lvl>
    <w:lvl w:ilvl="8">
      <w:start w:val="1"/>
      <w:numFmt w:val="lowerRoman"/>
      <w:suff w:val="tab"/>
      <w:lvlText w:val="%9."/>
      <w:pPr>
        <w:spacing/>
        <w:ind w:left="6480"/>
      </w:pPr>
      <w:rPr>
        <w:rFonts w:ascii="Times New Roman" w:hAnsi="Times New Roman" w:eastAsia="Times New Roman" w:cs="Times New Roman"/>
      </w:rPr>
    </w:lvl>
  </w:abstractNum>
  <w:abstractNum w:abstractNumId="1">
    <w:lvl w:ilvl="0">
      <w:start w:val="1"/>
      <w:numFmt w:val="bullet"/>
      <w:suff w:val="tab"/>
      <w:lvlText w:val=""/>
      <w:pPr>
        <w:spacing/>
        <w:ind w:left="720"/>
      </w:pPr>
      <w:rPr>
        <w:rFonts w:ascii="Symbol" w:hAnsi="Symbol" w:eastAsia="Symbol" w:cs="Symbol"/>
      </w:rPr>
    </w:lvl>
    <w:lvl w:ilvl="1">
      <w:start w:val="1"/>
      <w:numFmt w:val="bullet"/>
      <w:suff w:val="tab"/>
      <w:lvlText w:val="o"/>
      <w:pPr>
        <w:spacing/>
        <w:ind w:left="1440"/>
      </w:pPr>
      <w:rPr>
        <w:rFonts w:ascii="Courier New" w:hAnsi="Courier New" w:eastAsia="Courier New" w:cs="Courier New"/>
      </w:rPr>
    </w:lvl>
    <w:lvl w:ilvl="2">
      <w:start w:val="1"/>
      <w:numFmt w:val="bullet"/>
      <w:suff w:val="tab"/>
      <w:lvlText w:val=""/>
      <w:pPr>
        <w:spacing/>
        <w:ind w:left="2160"/>
      </w:pPr>
      <w:rPr>
        <w:rFonts w:ascii="Wingdings" w:hAnsi="Wingdings" w:eastAsia="Wingdings" w:cs="Wingdings"/>
      </w:rPr>
    </w:lvl>
    <w:lvl w:ilvl="3">
      <w:start w:val="1"/>
      <w:numFmt w:val="bullet"/>
      <w:suff w:val="tab"/>
      <w:lvlText w:val=""/>
      <w:pPr>
        <w:spacing/>
        <w:ind w:left="2880"/>
      </w:pPr>
      <w:rPr>
        <w:rFonts w:ascii="Symbol" w:hAnsi="Symbol" w:eastAsia="Symbol" w:cs="Symbol"/>
      </w:rPr>
    </w:lvl>
    <w:lvl w:ilvl="4">
      <w:start w:val="1"/>
      <w:numFmt w:val="bullet"/>
      <w:suff w:val="tab"/>
      <w:lvlText w:val="o"/>
      <w:pPr>
        <w:spacing/>
        <w:ind w:left="3600"/>
      </w:pPr>
      <w:rPr>
        <w:rFonts w:ascii="Courier New" w:hAnsi="Courier New" w:eastAsia="Courier New" w:cs="Courier New"/>
      </w:rPr>
    </w:lvl>
    <w:lvl w:ilvl="5">
      <w:start w:val="1"/>
      <w:numFmt w:val="bullet"/>
      <w:suff w:val="tab"/>
      <w:lvlText w:val=""/>
      <w:pPr>
        <w:spacing/>
        <w:ind w:left="4320"/>
      </w:pPr>
      <w:rPr>
        <w:rFonts w:ascii="Wingdings" w:hAnsi="Wingdings" w:eastAsia="Wingdings" w:cs="Wingdings"/>
      </w:rPr>
    </w:lvl>
    <w:lvl w:ilvl="6">
      <w:start w:val="1"/>
      <w:numFmt w:val="bullet"/>
      <w:suff w:val="tab"/>
      <w:lvlText w:val=""/>
      <w:pPr>
        <w:spacing/>
        <w:ind w:left="5040"/>
      </w:pPr>
      <w:rPr>
        <w:rFonts w:ascii="Symbol" w:hAnsi="Symbol" w:eastAsia="Symbol" w:cs="Symbol"/>
      </w:rPr>
    </w:lvl>
    <w:lvl w:ilvl="7">
      <w:start w:val="1"/>
      <w:numFmt w:val="bullet"/>
      <w:suff w:val="tab"/>
      <w:lvlText w:val="o"/>
      <w:pPr>
        <w:spacing/>
        <w:ind w:left="5760"/>
      </w:pPr>
      <w:rPr>
        <w:rFonts w:ascii="Courier New" w:hAnsi="Courier New" w:eastAsia="Courier New" w:cs="Courier New"/>
      </w:rPr>
    </w:lvl>
    <w:lvl w:ilvl="8">
      <w:start w:val="1"/>
      <w:numFmt w:val="bullet"/>
      <w:suff w:val="tab"/>
      <w:lvlText w:val=""/>
      <w:pPr>
        <w:spacing/>
        <w:ind w:left="6480"/>
      </w:pPr>
      <w:rPr>
        <w:rFonts w:ascii="Wingdings" w:hAnsi="Wingdings" w:eastAsia="Wingdings" w:cs="Wingdings"/>
      </w:rPr>
    </w:lvl>
  </w:abstractNum>
  <w:abstractNum w:abstractNumId="2">
    <w:lvl w:ilvl="0">
      <w:start w:val="1"/>
      <w:numFmt w:val="bullet"/>
      <w:suff w:val="tab"/>
      <w:lvlText w:val=""/>
      <w:pPr>
        <w:tabs>
          <w:tab w:val="num" w:pos="0"/>
        </w:tabs>
        <w:spacing/>
        <w:ind w:left="0" w:firstLine="0"/>
      </w:pPr>
      <w:rPr>
        <w:rFonts w:ascii="Symbol" w:hAnsi="Symbol" w:eastAsia="Symbol" w:cs="Symbol" w:hint="default"/>
      </w:rPr>
    </w:lvl>
    <w:lvl w:ilvl="1">
      <w:start w:val="1"/>
      <w:numFmt w:val="bullet"/>
      <w:pStyle w:val="NoSpacing"/>
      <w:suff w:val="tab"/>
      <w:lvlText w:val=""/>
      <w:pPr>
        <w:tabs>
          <w:tab w:val="num" w:pos="720"/>
        </w:tabs>
        <w:spacing/>
        <w:ind w:left="1080" w:hanging="360"/>
      </w:pPr>
      <w:rPr>
        <w:rFonts w:ascii="Symbol" w:hAnsi="Symbol" w:eastAsia="Symbol" w:cs="Symbol" w:hint="default"/>
      </w:rPr>
    </w:lvl>
    <w:lvl w:ilvl="2">
      <w:start w:val="1"/>
      <w:numFmt w:val="bullet"/>
      <w:suff w:val="tab"/>
      <w:lvlText w:val="o"/>
      <w:pPr>
        <w:tabs>
          <w:tab w:val="num" w:pos="1440"/>
        </w:tabs>
        <w:spacing/>
        <w:ind w:left="1800" w:hanging="360"/>
      </w:pPr>
      <w:rPr>
        <w:rFonts w:ascii="Courier New" w:hAnsi="Courier New" w:eastAsia="Courier New" w:cs="Courier New" w:hint="default"/>
      </w:rPr>
    </w:lvl>
    <w:lvl w:ilvl="3">
      <w:start w:val="1"/>
      <w:numFmt w:val="bullet"/>
      <w:suff w:val="tab"/>
      <w:lvlText w:val=""/>
      <w:pPr>
        <w:tabs>
          <w:tab w:val="num" w:pos="2160"/>
        </w:tabs>
        <w:spacing/>
        <w:ind w:left="2520" w:hanging="360"/>
      </w:pPr>
      <w:rPr>
        <w:rFonts w:ascii="Wingdings" w:hAnsi="Wingdings" w:eastAsia="Wingdings" w:cs="Wingdings" w:hint="default"/>
      </w:rPr>
    </w:lvl>
    <w:lvl w:ilvl="4">
      <w:start w:val="1"/>
      <w:numFmt w:val="bullet"/>
      <w:suff w:val="tab"/>
      <w:lvlText w:val=""/>
      <w:pPr>
        <w:tabs>
          <w:tab w:val="num" w:pos="2880"/>
        </w:tabs>
        <w:spacing/>
        <w:ind w:left="3240" w:hanging="360"/>
      </w:pPr>
      <w:rPr>
        <w:rFonts w:ascii="Wingdings" w:hAnsi="Wingdings" w:eastAsia="Wingdings" w:cs="Wingdings" w:hint="default"/>
      </w:rPr>
    </w:lvl>
    <w:lvl w:ilvl="5">
      <w:start w:val="1"/>
      <w:numFmt w:val="bullet"/>
      <w:suff w:val="tab"/>
      <w:lvlText w:val=""/>
      <w:pPr>
        <w:tabs>
          <w:tab w:val="num" w:pos="3600"/>
        </w:tabs>
        <w:spacing/>
        <w:ind w:left="3960" w:hanging="360"/>
      </w:pPr>
      <w:rPr>
        <w:rFonts w:ascii="Symbol" w:hAnsi="Symbol" w:eastAsia="Symbol" w:cs="Symbol" w:hint="default"/>
      </w:rPr>
    </w:lvl>
    <w:lvl w:ilvl="6">
      <w:start w:val="1"/>
      <w:numFmt w:val="bullet"/>
      <w:suff w:val="tab"/>
      <w:lvlText w:val="o"/>
      <w:pPr>
        <w:tabs>
          <w:tab w:val="num" w:pos="4320"/>
        </w:tabs>
        <w:spacing/>
        <w:ind w:left="4680" w:hanging="360"/>
      </w:pPr>
      <w:rPr>
        <w:rFonts w:ascii="Courier New" w:hAnsi="Courier New" w:eastAsia="Courier New" w:cs="Courier New" w:hint="default"/>
      </w:rPr>
    </w:lvl>
    <w:lvl w:ilvl="7">
      <w:start w:val="1"/>
      <w:numFmt w:val="bullet"/>
      <w:suff w:val="tab"/>
      <w:lvlText w:val=""/>
      <w:pPr>
        <w:tabs>
          <w:tab w:val="num" w:pos="5040"/>
        </w:tabs>
        <w:spacing/>
        <w:ind w:left="5400" w:hanging="360"/>
      </w:pPr>
      <w:rPr>
        <w:rFonts w:ascii="Wingdings" w:hAnsi="Wingdings" w:eastAsia="Wingdings" w:cs="Wingdings" w:hint="default"/>
      </w:rPr>
    </w:lvl>
    <w:lvl w:ilvl="8">
      <w:start w:val="1"/>
      <w:numFmt w:val="bullet"/>
      <w:suff w:val="tab"/>
      <w:lvlText w:val=""/>
      <w:pPr>
        <w:tabs>
          <w:tab w:val="num" w:pos="5760"/>
        </w:tabs>
        <w:spacing/>
        <w:ind w:left="6120" w:hanging="360"/>
      </w:pPr>
      <w:rPr>
        <w:rFonts w:ascii="Wingdings" w:hAnsi="Wingdings" w:eastAsia="Wingdings" w:cs="Wingdings" w:hint="default"/>
      </w:rPr>
    </w:lvl>
  </w:abstractNum>
  <w:abstractNum w:abstractNumId="3">
    <w:lvl w:ilvl="0">
      <w:start w:val="1"/>
      <w:numFmt w:val="decimal"/>
      <w:suff w:val="tab"/>
      <w:lvlText w:val="%1."/>
      <w:pPr>
        <w:spacing/>
        <w:ind w:left="720" w:hanging="360"/>
      </w:pPr>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4">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5">
    <w:lvl w:ilvl="0">
      <w:start w:val="1"/>
      <w:numFmt w:val="bullet"/>
      <w:suff w:val="tab"/>
      <w:lvlText w:val=""/>
      <w:pPr>
        <w:spacing/>
        <w:ind w:left="720" w:hanging="360"/>
      </w:pPr>
      <w:rPr>
        <w:rFonts w:ascii="Wingdings" w:hAnsi="Wingdings" w:eastAsia="Wingdings" w:cs="Wingdings"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6">
    <w:lvl w:ilvl="0">
      <w:start w:val="1"/>
      <w:numFmt w:val="bullet"/>
      <w:suff w:val="tab"/>
      <w:lvlText w:val=""/>
      <w:pPr>
        <w:spacing/>
        <w:ind w:left="720" w:hanging="360"/>
      </w:pPr>
      <w:rPr>
        <w:rFonts w:ascii="Wingdings" w:hAnsi="Wingdings" w:eastAsia="Wingdings" w:cs="Wingdings"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7">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8">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9">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10">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11">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12">
    <w:lvl w:ilvl="0">
      <w:start w:val="1"/>
      <w:numFmt w:val="bullet"/>
      <w:suff w:val="tab"/>
      <w:lvlText w:val=""/>
      <w:pPr>
        <w:spacing/>
        <w:ind w:left="360" w:hanging="360"/>
      </w:pPr>
      <w:rPr>
        <w:rFonts w:ascii="Wingdings" w:hAnsi="Wingdings" w:eastAsia="Wingdings" w:cs="Wingdings" w:hint="default"/>
      </w:rPr>
    </w:lvl>
    <w:lvl w:ilvl="1">
      <w:start w:val="1"/>
      <w:numFmt w:val="lowerLetter"/>
      <w:suff w:val="tab"/>
      <w:lvlText w:val="%2."/>
      <w:pPr>
        <w:spacing/>
        <w:ind w:left="1080" w:hanging="360"/>
      </w:pPr>
      <w:rPr/>
    </w:lvl>
    <w:lvl w:ilvl="2">
      <w:start w:val="1"/>
      <w:numFmt w:val="lowerRoman"/>
      <w:suff w:val="tab"/>
      <w:lvlText w:val="%3."/>
      <w:lvlJc w:val="right"/>
      <w:pPr>
        <w:spacing/>
        <w:ind w:left="1800" w:hanging="180"/>
      </w:pPr>
      <w:rPr/>
    </w:lvl>
    <w:lvl w:ilvl="3">
      <w:start w:val="1"/>
      <w:numFmt w:val="decimal"/>
      <w:suff w:val="tab"/>
      <w:lvlText w:val="%4."/>
      <w:pPr>
        <w:spacing/>
        <w:ind w:left="2520" w:hanging="360"/>
      </w:pPr>
      <w:rPr/>
    </w:lvl>
    <w:lvl w:ilvl="4">
      <w:start w:val="1"/>
      <w:numFmt w:val="lowerLetter"/>
      <w:suff w:val="tab"/>
      <w:lvlText w:val="%5."/>
      <w:pPr>
        <w:spacing/>
        <w:ind w:left="3240" w:hanging="360"/>
      </w:pPr>
      <w:rPr/>
    </w:lvl>
    <w:lvl w:ilvl="5">
      <w:start w:val="1"/>
      <w:numFmt w:val="lowerRoman"/>
      <w:suff w:val="tab"/>
      <w:lvlText w:val="%6."/>
      <w:lvlJc w:val="right"/>
      <w:pPr>
        <w:spacing/>
        <w:ind w:left="3960" w:hanging="180"/>
      </w:pPr>
      <w:rPr/>
    </w:lvl>
    <w:lvl w:ilvl="6">
      <w:start w:val="1"/>
      <w:numFmt w:val="decimal"/>
      <w:suff w:val="tab"/>
      <w:lvlText w:val="%7."/>
      <w:pPr>
        <w:spacing/>
        <w:ind w:left="4680" w:hanging="360"/>
      </w:pPr>
      <w:rPr/>
    </w:lvl>
    <w:lvl w:ilvl="7">
      <w:start w:val="1"/>
      <w:numFmt w:val="lowerLetter"/>
      <w:suff w:val="tab"/>
      <w:lvlText w:val="%8."/>
      <w:pPr>
        <w:spacing/>
        <w:ind w:left="5400" w:hanging="360"/>
      </w:pPr>
      <w:rPr/>
    </w:lvl>
    <w:lvl w:ilvl="8">
      <w:start w:val="1"/>
      <w:numFmt w:val="lowerRoman"/>
      <w:suff w:val="tab"/>
      <w:lvlText w:val="%9."/>
      <w:lvlJc w:val="right"/>
      <w:pPr>
        <w:spacing/>
        <w:ind w:left="6120" w:hanging="180"/>
      </w:pPr>
      <w:rPr/>
    </w:lvl>
  </w:abstractNum>
  <w:abstractNum w:abstractNumId="13">
    <w:lvl w:ilvl="0">
      <w:start w:val="1"/>
      <w:numFmt w:val="bullet"/>
      <w:suff w:val="tab"/>
      <w:lvlText w:val=""/>
      <w:pPr>
        <w:spacing/>
        <w:ind w:left="720" w:hanging="360"/>
      </w:pPr>
      <w:rPr>
        <w:rFonts w:ascii="Wingdings" w:hAnsi="Wingdings" w:eastAsia="Wingdings" w:cs="Wingdings"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14">
    <w:lvl w:ilvl="0">
      <w:start w:val="1"/>
      <w:numFmt w:val="bullet"/>
      <w:suff w:val="tab"/>
      <w:lvlText w:val=""/>
      <w:pPr>
        <w:spacing/>
        <w:ind w:left="720" w:hanging="360"/>
      </w:pPr>
      <w:rPr>
        <w:rFonts w:ascii="Wingdings" w:hAnsi="Wingdings" w:eastAsia="Wingdings" w:cs="Wingdings"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15">
    <w:lvl w:ilvl="0">
      <w:start w:val="1"/>
      <w:numFmt w:val="bullet"/>
      <w:suff w:val="tab"/>
      <w:lvlText w:val=""/>
      <w:pPr>
        <w:spacing/>
        <w:ind w:left="720" w:hanging="360"/>
      </w:pPr>
      <w:rPr>
        <w:rFonts w:ascii="Wingdings" w:hAnsi="Wingdings" w:eastAsia="Wingdings" w:cs="Wingdings"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16">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17">
    <w:lvl w:ilvl="0">
      <w:start w:val="1"/>
      <w:numFmt w:val="decimal"/>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8">
    <w:lvl w:ilvl="0">
      <w:start w:val="1"/>
      <w:numFmt w:val="bullet"/>
      <w:suff w:val="tab"/>
      <w:lvlText w:val=""/>
      <w:pPr>
        <w:spacing/>
        <w:ind w:left="720" w:hanging="360"/>
      </w:pPr>
      <w:rPr>
        <w:rFonts w:ascii="Wingdings" w:hAnsi="Wingdings" w:eastAsia="Wingdings" w:cs="Wingdings"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19">
    <w:lvl w:ilvl="0">
      <w:start w:val="1"/>
      <w:numFmt w:val="bullet"/>
      <w:suff w:val="tab"/>
      <w:lvlText w:val=""/>
      <w:pPr>
        <w:spacing/>
        <w:ind w:left="360" w:hanging="360"/>
      </w:pPr>
      <w:rPr>
        <w:rFonts w:ascii="Wingdings" w:hAnsi="Wingdings" w:eastAsia="Wingdings" w:cs="Wingdings" w:hint="default"/>
      </w:rPr>
    </w:lvl>
    <w:lvl w:ilvl="1">
      <w:start w:val="1"/>
      <w:numFmt w:val="bullet"/>
      <w:suff w:val="tab"/>
      <w:lvlText w:val="o"/>
      <w:pPr>
        <w:spacing/>
        <w:ind w:left="1080" w:hanging="360"/>
      </w:pPr>
      <w:rPr>
        <w:rFonts w:ascii="Courier New" w:hAnsi="Courier New" w:eastAsia="Courier New" w:cs="Courier New" w:hint="default"/>
      </w:rPr>
    </w:lvl>
    <w:lvl w:ilvl="2">
      <w:start w:val="1"/>
      <w:numFmt w:val="bullet"/>
      <w:suff w:val="tab"/>
      <w:lvlText w:val=""/>
      <w:pPr>
        <w:spacing/>
        <w:ind w:left="1800" w:hanging="360"/>
      </w:pPr>
      <w:rPr>
        <w:rFonts w:ascii="Wingdings" w:hAnsi="Wingdings" w:eastAsia="Wingdings" w:cs="Wingdings" w:hint="default"/>
      </w:rPr>
    </w:lvl>
    <w:lvl w:ilvl="3">
      <w:start w:val="1"/>
      <w:numFmt w:val="bullet"/>
      <w:suff w:val="tab"/>
      <w:lvlText w:val=""/>
      <w:pPr>
        <w:spacing/>
        <w:ind w:left="2520" w:hanging="360"/>
      </w:pPr>
      <w:rPr>
        <w:rFonts w:ascii="Symbol" w:hAnsi="Symbol" w:eastAsia="Symbol" w:cs="Symbol" w:hint="default"/>
      </w:rPr>
    </w:lvl>
    <w:lvl w:ilvl="4">
      <w:start w:val="1"/>
      <w:numFmt w:val="bullet"/>
      <w:suff w:val="tab"/>
      <w:lvlText w:val="o"/>
      <w:pPr>
        <w:spacing/>
        <w:ind w:left="3240" w:hanging="360"/>
      </w:pPr>
      <w:rPr>
        <w:rFonts w:ascii="Courier New" w:hAnsi="Courier New" w:eastAsia="Courier New" w:cs="Courier New" w:hint="default"/>
      </w:rPr>
    </w:lvl>
    <w:lvl w:ilvl="5">
      <w:start w:val="1"/>
      <w:numFmt w:val="bullet"/>
      <w:suff w:val="tab"/>
      <w:lvlText w:val=""/>
      <w:pPr>
        <w:spacing/>
        <w:ind w:left="3960" w:hanging="360"/>
      </w:pPr>
      <w:rPr>
        <w:rFonts w:ascii="Wingdings" w:hAnsi="Wingdings" w:eastAsia="Wingdings" w:cs="Wingdings" w:hint="default"/>
      </w:rPr>
    </w:lvl>
    <w:lvl w:ilvl="6">
      <w:start w:val="1"/>
      <w:numFmt w:val="bullet"/>
      <w:suff w:val="tab"/>
      <w:lvlText w:val=""/>
      <w:pPr>
        <w:spacing/>
        <w:ind w:left="4680" w:hanging="360"/>
      </w:pPr>
      <w:rPr>
        <w:rFonts w:ascii="Symbol" w:hAnsi="Symbol" w:eastAsia="Symbol" w:cs="Symbol" w:hint="default"/>
      </w:rPr>
    </w:lvl>
    <w:lvl w:ilvl="7">
      <w:start w:val="1"/>
      <w:numFmt w:val="bullet"/>
      <w:suff w:val="tab"/>
      <w:lvlText w:val="o"/>
      <w:pPr>
        <w:spacing/>
        <w:ind w:left="5400" w:hanging="360"/>
      </w:pPr>
      <w:rPr>
        <w:rFonts w:ascii="Courier New" w:hAnsi="Courier New" w:eastAsia="Courier New" w:cs="Courier New" w:hint="default"/>
      </w:rPr>
    </w:lvl>
    <w:lvl w:ilvl="8">
      <w:start w:val="1"/>
      <w:numFmt w:val="bullet"/>
      <w:suff w:val="tab"/>
      <w:lvlText w:val=""/>
      <w:pPr>
        <w:spacing/>
        <w:ind w:left="6120" w:hanging="360"/>
      </w:pPr>
      <w:rPr>
        <w:rFonts w:ascii="Wingdings" w:hAnsi="Wingdings" w:eastAsia="Wingdings" w:cs="Wingdings" w:hint="default"/>
      </w:rPr>
    </w:lvl>
  </w:abstractNum>
  <w:abstractNum w:abstractNumId="20">
    <w:lvl w:ilvl="0">
      <w:start w:val="1"/>
      <w:numFmt w:val="bullet"/>
      <w:suff w:val="tab"/>
      <w:lvlText w:val=""/>
      <w:pPr>
        <w:spacing/>
        <w:ind w:left="720" w:hanging="360"/>
      </w:pPr>
      <w:rPr>
        <w:rFonts w:ascii="Wingdings" w:hAnsi="Wingdings" w:eastAsia="Wingdings" w:cs="Wingdings"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21">
    <w:lvl w:ilvl="0">
      <w:start w:val="1"/>
      <w:numFmt w:val="bullet"/>
      <w:suff w:val="tab"/>
      <w:lvlText w:val=""/>
      <w:pPr>
        <w:spacing/>
        <w:ind w:left="720" w:hanging="360"/>
      </w:pPr>
      <w:rPr>
        <w:rFonts w:ascii="Wingdings" w:hAnsi="Wingdings" w:eastAsia="Wingdings" w:cs="Wingdings"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22">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23">
    <w:lvl w:ilvl="0">
      <w:start w:val="1"/>
      <w:numFmt w:val="bullet"/>
      <w:suff w:val="tab"/>
      <w:lvlText w:val=""/>
      <w:pPr>
        <w:spacing/>
        <w:ind w:left="750" w:hanging="360"/>
      </w:pPr>
      <w:rPr>
        <w:rFonts w:ascii="Wingdings" w:hAnsi="Wingdings" w:eastAsia="Wingdings" w:cs="Wingdings" w:hint="default"/>
      </w:rPr>
    </w:lvl>
    <w:lvl w:ilvl="1">
      <w:start w:val="1"/>
      <w:numFmt w:val="bullet"/>
      <w:suff w:val="tab"/>
      <w:lvlText w:val="o"/>
      <w:pPr>
        <w:spacing/>
        <w:ind w:left="1470" w:hanging="360"/>
      </w:pPr>
      <w:rPr>
        <w:rFonts w:ascii="Courier New" w:hAnsi="Courier New" w:eastAsia="Courier New" w:cs="Courier New" w:hint="default"/>
      </w:rPr>
    </w:lvl>
    <w:lvl w:ilvl="2">
      <w:start w:val="1"/>
      <w:numFmt w:val="bullet"/>
      <w:suff w:val="tab"/>
      <w:lvlText w:val=""/>
      <w:pPr>
        <w:spacing/>
        <w:ind w:left="2190" w:hanging="360"/>
      </w:pPr>
      <w:rPr>
        <w:rFonts w:ascii="Wingdings" w:hAnsi="Wingdings" w:eastAsia="Wingdings" w:cs="Wingdings" w:hint="default"/>
      </w:rPr>
    </w:lvl>
    <w:lvl w:ilvl="3">
      <w:start w:val="1"/>
      <w:numFmt w:val="bullet"/>
      <w:suff w:val="tab"/>
      <w:lvlText w:val=""/>
      <w:pPr>
        <w:spacing/>
        <w:ind w:left="2910" w:hanging="360"/>
      </w:pPr>
      <w:rPr>
        <w:rFonts w:ascii="Symbol" w:hAnsi="Symbol" w:eastAsia="Symbol" w:cs="Symbol" w:hint="default"/>
      </w:rPr>
    </w:lvl>
    <w:lvl w:ilvl="4">
      <w:start w:val="1"/>
      <w:numFmt w:val="bullet"/>
      <w:suff w:val="tab"/>
      <w:lvlText w:val="o"/>
      <w:pPr>
        <w:spacing/>
        <w:ind w:left="3630" w:hanging="360"/>
      </w:pPr>
      <w:rPr>
        <w:rFonts w:ascii="Courier New" w:hAnsi="Courier New" w:eastAsia="Courier New" w:cs="Courier New" w:hint="default"/>
      </w:rPr>
    </w:lvl>
    <w:lvl w:ilvl="5">
      <w:start w:val="1"/>
      <w:numFmt w:val="bullet"/>
      <w:suff w:val="tab"/>
      <w:lvlText w:val=""/>
      <w:pPr>
        <w:spacing/>
        <w:ind w:left="4350" w:hanging="360"/>
      </w:pPr>
      <w:rPr>
        <w:rFonts w:ascii="Wingdings" w:hAnsi="Wingdings" w:eastAsia="Wingdings" w:cs="Wingdings" w:hint="default"/>
      </w:rPr>
    </w:lvl>
    <w:lvl w:ilvl="6">
      <w:start w:val="1"/>
      <w:numFmt w:val="bullet"/>
      <w:suff w:val="tab"/>
      <w:lvlText w:val=""/>
      <w:pPr>
        <w:spacing/>
        <w:ind w:left="5070" w:hanging="360"/>
      </w:pPr>
      <w:rPr>
        <w:rFonts w:ascii="Symbol" w:hAnsi="Symbol" w:eastAsia="Symbol" w:cs="Symbol" w:hint="default"/>
      </w:rPr>
    </w:lvl>
    <w:lvl w:ilvl="7">
      <w:start w:val="1"/>
      <w:numFmt w:val="bullet"/>
      <w:suff w:val="tab"/>
      <w:lvlText w:val="o"/>
      <w:pPr>
        <w:spacing/>
        <w:ind w:left="5790" w:hanging="360"/>
      </w:pPr>
      <w:rPr>
        <w:rFonts w:ascii="Courier New" w:hAnsi="Courier New" w:eastAsia="Courier New" w:cs="Courier New" w:hint="default"/>
      </w:rPr>
    </w:lvl>
    <w:lvl w:ilvl="8">
      <w:start w:val="1"/>
      <w:numFmt w:val="bullet"/>
      <w:suff w:val="tab"/>
      <w:lvlText w:val=""/>
      <w:pPr>
        <w:spacing/>
        <w:ind w:left="6510" w:hanging="360"/>
      </w:pPr>
      <w:rPr>
        <w:rFonts w:ascii="Wingdings" w:hAnsi="Wingdings" w:eastAsia="Wingdings" w:cs="Wingdings" w:hint="default"/>
      </w:rPr>
    </w:lvl>
  </w:abstractNum>
  <w:abstractNum w:abstractNumId="24">
    <w:lvl w:ilvl="0">
      <w:start w:val="1"/>
      <w:numFmt w:val="bullet"/>
      <w:suff w:val="tab"/>
      <w:lvlText w:val=""/>
      <w:pPr>
        <w:spacing/>
        <w:ind w:left="360" w:hanging="360"/>
      </w:pPr>
      <w:rPr>
        <w:rFonts w:ascii="Wingdings" w:hAnsi="Wingdings" w:eastAsia="Wingdings" w:cs="Wingdings" w:hint="default"/>
      </w:rPr>
    </w:lvl>
    <w:lvl w:ilvl="1">
      <w:start w:val="1"/>
      <w:numFmt w:val="lowerLetter"/>
      <w:suff w:val="tab"/>
      <w:lvlText w:val="%2."/>
      <w:pPr>
        <w:spacing/>
        <w:ind w:left="1080" w:hanging="360"/>
      </w:pPr>
      <w:rPr/>
    </w:lvl>
    <w:lvl w:ilvl="2">
      <w:start w:val="1"/>
      <w:numFmt w:val="lowerRoman"/>
      <w:suff w:val="tab"/>
      <w:lvlText w:val="%3."/>
      <w:lvlJc w:val="right"/>
      <w:pPr>
        <w:spacing/>
        <w:ind w:left="1800" w:hanging="180"/>
      </w:pPr>
      <w:rPr/>
    </w:lvl>
    <w:lvl w:ilvl="3">
      <w:start w:val="1"/>
      <w:numFmt w:val="decimal"/>
      <w:suff w:val="tab"/>
      <w:lvlText w:val="%4."/>
      <w:pPr>
        <w:spacing/>
        <w:ind w:left="2520" w:hanging="360"/>
      </w:pPr>
      <w:rPr/>
    </w:lvl>
    <w:lvl w:ilvl="4">
      <w:start w:val="1"/>
      <w:numFmt w:val="lowerLetter"/>
      <w:suff w:val="tab"/>
      <w:lvlText w:val="%5."/>
      <w:pPr>
        <w:spacing/>
        <w:ind w:left="3240" w:hanging="360"/>
      </w:pPr>
      <w:rPr/>
    </w:lvl>
    <w:lvl w:ilvl="5">
      <w:start w:val="1"/>
      <w:numFmt w:val="lowerRoman"/>
      <w:suff w:val="tab"/>
      <w:lvlText w:val="%6."/>
      <w:lvlJc w:val="right"/>
      <w:pPr>
        <w:spacing/>
        <w:ind w:left="3960" w:hanging="180"/>
      </w:pPr>
      <w:rPr/>
    </w:lvl>
    <w:lvl w:ilvl="6">
      <w:start w:val="1"/>
      <w:numFmt w:val="decimal"/>
      <w:suff w:val="tab"/>
      <w:lvlText w:val="%7."/>
      <w:pPr>
        <w:spacing/>
        <w:ind w:left="4680" w:hanging="360"/>
      </w:pPr>
      <w:rPr/>
    </w:lvl>
    <w:lvl w:ilvl="7">
      <w:start w:val="1"/>
      <w:numFmt w:val="lowerLetter"/>
      <w:suff w:val="tab"/>
      <w:lvlText w:val="%8."/>
      <w:pPr>
        <w:spacing/>
        <w:ind w:left="5400" w:hanging="360"/>
      </w:pPr>
      <w:rPr/>
    </w:lvl>
    <w:lvl w:ilvl="8">
      <w:start w:val="1"/>
      <w:numFmt w:val="lowerRoman"/>
      <w:suff w:val="tab"/>
      <w:lvlText w:val="%9."/>
      <w:lvlJc w:val="right"/>
      <w:pPr>
        <w:spacing/>
        <w:ind w:left="6120" w:hanging="180"/>
      </w:pPr>
      <w:rPr/>
    </w:lvl>
  </w:abstractNum>
  <w:abstractNum w:abstractNumId="25">
    <w:lvl w:ilvl="0">
      <w:start w:val="1"/>
      <w:numFmt w:val="bullet"/>
      <w:suff w:val="tab"/>
      <w:lvlText w:val=""/>
      <w:pPr>
        <w:spacing/>
        <w:ind w:left="360" w:hanging="360"/>
      </w:pPr>
      <w:rPr>
        <w:rFonts w:ascii="Wingdings" w:hAnsi="Wingdings" w:eastAsia="Wingdings" w:cs="Wingdings" w:hint="default"/>
      </w:rPr>
    </w:lvl>
    <w:lvl w:ilvl="1">
      <w:start w:val="1"/>
      <w:numFmt w:val="bullet"/>
      <w:suff w:val="tab"/>
      <w:lvlText w:val="o"/>
      <w:pPr>
        <w:spacing/>
        <w:ind w:left="1080" w:hanging="360"/>
      </w:pPr>
      <w:rPr>
        <w:rFonts w:ascii="Courier New" w:hAnsi="Courier New" w:eastAsia="Courier New" w:cs="Courier New" w:hint="default"/>
      </w:rPr>
    </w:lvl>
    <w:lvl w:ilvl="2">
      <w:start w:val="1"/>
      <w:numFmt w:val="bullet"/>
      <w:suff w:val="tab"/>
      <w:lvlText w:val=""/>
      <w:pPr>
        <w:spacing/>
        <w:ind w:left="1800" w:hanging="360"/>
      </w:pPr>
      <w:rPr>
        <w:rFonts w:ascii="Wingdings" w:hAnsi="Wingdings" w:eastAsia="Wingdings" w:cs="Wingdings" w:hint="default"/>
      </w:rPr>
    </w:lvl>
    <w:lvl w:ilvl="3">
      <w:start w:val="1"/>
      <w:numFmt w:val="bullet"/>
      <w:suff w:val="tab"/>
      <w:lvlText w:val=""/>
      <w:pPr>
        <w:spacing/>
        <w:ind w:left="2520" w:hanging="360"/>
      </w:pPr>
      <w:rPr>
        <w:rFonts w:ascii="Symbol" w:hAnsi="Symbol" w:eastAsia="Symbol" w:cs="Symbol" w:hint="default"/>
      </w:rPr>
    </w:lvl>
    <w:lvl w:ilvl="4">
      <w:start w:val="1"/>
      <w:numFmt w:val="bullet"/>
      <w:suff w:val="tab"/>
      <w:lvlText w:val="o"/>
      <w:pPr>
        <w:spacing/>
        <w:ind w:left="3240" w:hanging="360"/>
      </w:pPr>
      <w:rPr>
        <w:rFonts w:ascii="Courier New" w:hAnsi="Courier New" w:eastAsia="Courier New" w:cs="Courier New" w:hint="default"/>
      </w:rPr>
    </w:lvl>
    <w:lvl w:ilvl="5">
      <w:start w:val="1"/>
      <w:numFmt w:val="bullet"/>
      <w:suff w:val="tab"/>
      <w:lvlText w:val=""/>
      <w:pPr>
        <w:spacing/>
        <w:ind w:left="3960" w:hanging="360"/>
      </w:pPr>
      <w:rPr>
        <w:rFonts w:ascii="Wingdings" w:hAnsi="Wingdings" w:eastAsia="Wingdings" w:cs="Wingdings" w:hint="default"/>
      </w:rPr>
    </w:lvl>
    <w:lvl w:ilvl="6">
      <w:start w:val="1"/>
      <w:numFmt w:val="bullet"/>
      <w:suff w:val="tab"/>
      <w:lvlText w:val=""/>
      <w:pPr>
        <w:spacing/>
        <w:ind w:left="4680" w:hanging="360"/>
      </w:pPr>
      <w:rPr>
        <w:rFonts w:ascii="Symbol" w:hAnsi="Symbol" w:eastAsia="Symbol" w:cs="Symbol" w:hint="default"/>
      </w:rPr>
    </w:lvl>
    <w:lvl w:ilvl="7">
      <w:start w:val="1"/>
      <w:numFmt w:val="bullet"/>
      <w:suff w:val="tab"/>
      <w:lvlText w:val="o"/>
      <w:pPr>
        <w:spacing/>
        <w:ind w:left="5400" w:hanging="360"/>
      </w:pPr>
      <w:rPr>
        <w:rFonts w:ascii="Courier New" w:hAnsi="Courier New" w:eastAsia="Courier New" w:cs="Courier New" w:hint="default"/>
      </w:rPr>
    </w:lvl>
    <w:lvl w:ilvl="8">
      <w:start w:val="1"/>
      <w:numFmt w:val="bullet"/>
      <w:suff w:val="tab"/>
      <w:lvlText w:val=""/>
      <w:pPr>
        <w:spacing/>
        <w:ind w:left="6120" w:hanging="360"/>
      </w:pPr>
      <w:rPr>
        <w:rFonts w:ascii="Wingdings" w:hAnsi="Wingdings" w:eastAsia="Wingdings" w:cs="Wingdings" w:hint="default"/>
      </w:rPr>
    </w:lvl>
  </w:abstractNum>
  <w:abstractNum w:abstractNumId="26">
    <w:lvl w:ilvl="0">
      <w:start w:val="1"/>
      <w:numFmt w:val="bullet"/>
      <w:suff w:val="tab"/>
      <w:lvlText w:val=""/>
      <w:pPr>
        <w:spacing/>
        <w:ind w:left="360" w:hanging="360"/>
      </w:pPr>
      <w:rPr>
        <w:rFonts w:ascii="Wingdings" w:hAnsi="Wingdings" w:eastAsia="Wingdings" w:cs="Wingdings" w:hint="default"/>
      </w:rPr>
    </w:lvl>
    <w:lvl w:ilvl="1">
      <w:start w:val="1"/>
      <w:numFmt w:val="lowerLetter"/>
      <w:suff w:val="tab"/>
      <w:lvlText w:val="%2."/>
      <w:pPr>
        <w:spacing/>
        <w:ind w:left="1080" w:hanging="360"/>
      </w:pPr>
      <w:rPr/>
    </w:lvl>
    <w:lvl w:ilvl="2">
      <w:start w:val="1"/>
      <w:numFmt w:val="lowerRoman"/>
      <w:suff w:val="tab"/>
      <w:lvlText w:val="%3."/>
      <w:lvlJc w:val="right"/>
      <w:pPr>
        <w:spacing/>
        <w:ind w:left="1800" w:hanging="180"/>
      </w:pPr>
      <w:rPr/>
    </w:lvl>
    <w:lvl w:ilvl="3">
      <w:start w:val="1"/>
      <w:numFmt w:val="decimal"/>
      <w:suff w:val="tab"/>
      <w:lvlText w:val="%4."/>
      <w:pPr>
        <w:spacing/>
        <w:ind w:left="2520" w:hanging="360"/>
      </w:pPr>
      <w:rPr/>
    </w:lvl>
    <w:lvl w:ilvl="4">
      <w:start w:val="1"/>
      <w:numFmt w:val="lowerLetter"/>
      <w:suff w:val="tab"/>
      <w:lvlText w:val="%5."/>
      <w:pPr>
        <w:spacing/>
        <w:ind w:left="3240" w:hanging="360"/>
      </w:pPr>
      <w:rPr/>
    </w:lvl>
    <w:lvl w:ilvl="5">
      <w:start w:val="1"/>
      <w:numFmt w:val="lowerRoman"/>
      <w:suff w:val="tab"/>
      <w:lvlText w:val="%6."/>
      <w:lvlJc w:val="right"/>
      <w:pPr>
        <w:spacing/>
        <w:ind w:left="3960" w:hanging="180"/>
      </w:pPr>
      <w:rPr/>
    </w:lvl>
    <w:lvl w:ilvl="6">
      <w:start w:val="1"/>
      <w:numFmt w:val="decimal"/>
      <w:suff w:val="tab"/>
      <w:lvlText w:val="%7."/>
      <w:pPr>
        <w:spacing/>
        <w:ind w:left="4680" w:hanging="360"/>
      </w:pPr>
      <w:rPr/>
    </w:lvl>
    <w:lvl w:ilvl="7">
      <w:start w:val="1"/>
      <w:numFmt w:val="lowerLetter"/>
      <w:suff w:val="tab"/>
      <w:lvlText w:val="%8."/>
      <w:pPr>
        <w:spacing/>
        <w:ind w:left="5400" w:hanging="360"/>
      </w:pPr>
      <w:rPr/>
    </w:lvl>
    <w:lvl w:ilvl="8">
      <w:start w:val="1"/>
      <w:numFmt w:val="lowerRoman"/>
      <w:suff w:val="tab"/>
      <w:lvlText w:val="%9."/>
      <w:lvlJc w:val="right"/>
      <w:pPr>
        <w:spacing/>
        <w:ind w:left="6120" w:hanging="180"/>
      </w:pPr>
      <w:rPr/>
    </w:lvl>
  </w:abstractNum>
  <w:abstractNum w:abstractNumId="27">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28">
    <w:lvl w:ilvl="0">
      <w:start w:val="1"/>
      <w:numFmt w:val="bullet"/>
      <w:suff w:val="tab"/>
      <w:lvlText w:val=""/>
      <w:pPr>
        <w:spacing/>
        <w:ind w:left="720" w:hanging="360"/>
      </w:pPr>
      <w:rPr>
        <w:rFonts w:ascii="Wingdings" w:hAnsi="Wingdings" w:eastAsia="Wingdings" w:cs="Wingding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29">
    <w:lvl w:ilvl="0">
      <w:start w:val="1"/>
      <w:numFmt w:val="bullet"/>
      <w:suff w:val="tab"/>
      <w:lvlText w:val=""/>
      <w:pPr>
        <w:spacing/>
        <w:ind w:left="750" w:hanging="360"/>
      </w:pPr>
      <w:rPr>
        <w:rFonts w:ascii="Symbol" w:hAnsi="Symbol" w:eastAsia="Symbol" w:cs="Symbol" w:hint="default"/>
      </w:rPr>
    </w:lvl>
    <w:lvl w:ilvl="1">
      <w:start w:val="1"/>
      <w:numFmt w:val="bullet"/>
      <w:suff w:val="tab"/>
      <w:lvlText w:val="o"/>
      <w:pPr>
        <w:spacing/>
        <w:ind w:left="1470" w:hanging="360"/>
      </w:pPr>
      <w:rPr>
        <w:rFonts w:ascii="Courier New" w:hAnsi="Courier New" w:eastAsia="Courier New" w:cs="Courier New" w:hint="default"/>
      </w:rPr>
    </w:lvl>
    <w:lvl w:ilvl="2">
      <w:start w:val="1"/>
      <w:numFmt w:val="bullet"/>
      <w:suff w:val="tab"/>
      <w:lvlText w:val=""/>
      <w:pPr>
        <w:spacing/>
        <w:ind w:left="2190" w:hanging="360"/>
      </w:pPr>
      <w:rPr>
        <w:rFonts w:ascii="Wingdings" w:hAnsi="Wingdings" w:eastAsia="Wingdings" w:cs="Wingdings" w:hint="default"/>
      </w:rPr>
    </w:lvl>
    <w:lvl w:ilvl="3">
      <w:start w:val="1"/>
      <w:numFmt w:val="bullet"/>
      <w:suff w:val="tab"/>
      <w:lvlText w:val=""/>
      <w:pPr>
        <w:spacing/>
        <w:ind w:left="2910" w:hanging="360"/>
      </w:pPr>
      <w:rPr>
        <w:rFonts w:ascii="Symbol" w:hAnsi="Symbol" w:eastAsia="Symbol" w:cs="Symbol" w:hint="default"/>
      </w:rPr>
    </w:lvl>
    <w:lvl w:ilvl="4">
      <w:start w:val="1"/>
      <w:numFmt w:val="bullet"/>
      <w:suff w:val="tab"/>
      <w:lvlText w:val="o"/>
      <w:pPr>
        <w:spacing/>
        <w:ind w:left="3630" w:hanging="360"/>
      </w:pPr>
      <w:rPr>
        <w:rFonts w:ascii="Courier New" w:hAnsi="Courier New" w:eastAsia="Courier New" w:cs="Courier New" w:hint="default"/>
      </w:rPr>
    </w:lvl>
    <w:lvl w:ilvl="5">
      <w:start w:val="1"/>
      <w:numFmt w:val="bullet"/>
      <w:suff w:val="tab"/>
      <w:lvlText w:val=""/>
      <w:pPr>
        <w:spacing/>
        <w:ind w:left="4350" w:hanging="360"/>
      </w:pPr>
      <w:rPr>
        <w:rFonts w:ascii="Wingdings" w:hAnsi="Wingdings" w:eastAsia="Wingdings" w:cs="Wingdings" w:hint="default"/>
      </w:rPr>
    </w:lvl>
    <w:lvl w:ilvl="6">
      <w:start w:val="1"/>
      <w:numFmt w:val="bullet"/>
      <w:suff w:val="tab"/>
      <w:lvlText w:val=""/>
      <w:pPr>
        <w:spacing/>
        <w:ind w:left="5070" w:hanging="360"/>
      </w:pPr>
      <w:rPr>
        <w:rFonts w:ascii="Symbol" w:hAnsi="Symbol" w:eastAsia="Symbol" w:cs="Symbol" w:hint="default"/>
      </w:rPr>
    </w:lvl>
    <w:lvl w:ilvl="7">
      <w:start w:val="1"/>
      <w:numFmt w:val="bullet"/>
      <w:suff w:val="tab"/>
      <w:lvlText w:val="o"/>
      <w:pPr>
        <w:spacing/>
        <w:ind w:left="5790" w:hanging="360"/>
      </w:pPr>
      <w:rPr>
        <w:rFonts w:ascii="Courier New" w:hAnsi="Courier New" w:eastAsia="Courier New" w:cs="Courier New" w:hint="default"/>
      </w:rPr>
    </w:lvl>
    <w:lvl w:ilvl="8">
      <w:start w:val="1"/>
      <w:numFmt w:val="bullet"/>
      <w:suff w:val="tab"/>
      <w:lvlText w:val=""/>
      <w:pPr>
        <w:spacing/>
        <w:ind w:left="6510" w:hanging="360"/>
      </w:pPr>
      <w:rPr>
        <w:rFonts w:ascii="Wingdings" w:hAnsi="Wingdings" w:eastAsia="Wingdings" w:cs="Wingdings" w:hint="default"/>
      </w:rPr>
    </w:lvl>
  </w:abstractNum>
  <w:abstractNum w:abstractNumId="30">
    <w:lvl w:ilvl="0">
      <w:start w:val="1"/>
      <w:numFmt w:val="bullet"/>
      <w:suff w:val="tab"/>
      <w:lvlText w:val=""/>
      <w:pPr>
        <w:spacing/>
        <w:ind w:left="360" w:hanging="360"/>
      </w:pPr>
      <w:rPr>
        <w:rFonts w:ascii="Wingdings" w:hAnsi="Wingdings" w:eastAsia="Wingdings" w:cs="Wingdings" w:hint="default"/>
      </w:rPr>
    </w:lvl>
    <w:lvl w:ilvl="1">
      <w:start w:val="1"/>
      <w:numFmt w:val="bullet"/>
      <w:suff w:val="tab"/>
      <w:lvlText w:val="o"/>
      <w:pPr>
        <w:spacing/>
        <w:ind w:left="1080" w:hanging="360"/>
      </w:pPr>
      <w:rPr>
        <w:rFonts w:ascii="Courier New" w:hAnsi="Courier New" w:eastAsia="Courier New" w:cs="Courier New" w:hint="default"/>
      </w:rPr>
    </w:lvl>
    <w:lvl w:ilvl="2">
      <w:start w:val="1"/>
      <w:numFmt w:val="bullet"/>
      <w:suff w:val="tab"/>
      <w:lvlText w:val=""/>
      <w:pPr>
        <w:spacing/>
        <w:ind w:left="1800" w:hanging="360"/>
      </w:pPr>
      <w:rPr>
        <w:rFonts w:ascii="Wingdings" w:hAnsi="Wingdings" w:eastAsia="Wingdings" w:cs="Wingdings" w:hint="default"/>
      </w:rPr>
    </w:lvl>
    <w:lvl w:ilvl="3">
      <w:start w:val="1"/>
      <w:numFmt w:val="bullet"/>
      <w:suff w:val="tab"/>
      <w:lvlText w:val=""/>
      <w:pPr>
        <w:spacing/>
        <w:ind w:left="2520" w:hanging="360"/>
      </w:pPr>
      <w:rPr>
        <w:rFonts w:ascii="Symbol" w:hAnsi="Symbol" w:eastAsia="Symbol" w:cs="Symbol" w:hint="default"/>
      </w:rPr>
    </w:lvl>
    <w:lvl w:ilvl="4">
      <w:start w:val="1"/>
      <w:numFmt w:val="bullet"/>
      <w:suff w:val="tab"/>
      <w:lvlText w:val="o"/>
      <w:pPr>
        <w:spacing/>
        <w:ind w:left="3240" w:hanging="360"/>
      </w:pPr>
      <w:rPr>
        <w:rFonts w:ascii="Courier New" w:hAnsi="Courier New" w:eastAsia="Courier New" w:cs="Courier New" w:hint="default"/>
      </w:rPr>
    </w:lvl>
    <w:lvl w:ilvl="5">
      <w:start w:val="1"/>
      <w:numFmt w:val="bullet"/>
      <w:suff w:val="tab"/>
      <w:lvlText w:val=""/>
      <w:pPr>
        <w:spacing/>
        <w:ind w:left="3960" w:hanging="360"/>
      </w:pPr>
      <w:rPr>
        <w:rFonts w:ascii="Wingdings" w:hAnsi="Wingdings" w:eastAsia="Wingdings" w:cs="Wingdings" w:hint="default"/>
      </w:rPr>
    </w:lvl>
    <w:lvl w:ilvl="6">
      <w:start w:val="1"/>
      <w:numFmt w:val="bullet"/>
      <w:suff w:val="tab"/>
      <w:lvlText w:val=""/>
      <w:pPr>
        <w:spacing/>
        <w:ind w:left="4680" w:hanging="360"/>
      </w:pPr>
      <w:rPr>
        <w:rFonts w:ascii="Symbol" w:hAnsi="Symbol" w:eastAsia="Symbol" w:cs="Symbol" w:hint="default"/>
      </w:rPr>
    </w:lvl>
    <w:lvl w:ilvl="7">
      <w:start w:val="1"/>
      <w:numFmt w:val="bullet"/>
      <w:suff w:val="tab"/>
      <w:lvlText w:val="o"/>
      <w:pPr>
        <w:spacing/>
        <w:ind w:left="5400" w:hanging="360"/>
      </w:pPr>
      <w:rPr>
        <w:rFonts w:ascii="Courier New" w:hAnsi="Courier New" w:eastAsia="Courier New" w:cs="Courier New" w:hint="default"/>
      </w:rPr>
    </w:lvl>
    <w:lvl w:ilvl="8">
      <w:start w:val="1"/>
      <w:numFmt w:val="bullet"/>
      <w:suff w:val="tab"/>
      <w:lvlText w:val=""/>
      <w:pPr>
        <w:spacing/>
        <w:ind w:left="6120" w:hanging="360"/>
      </w:pPr>
      <w:rPr>
        <w:rFonts w:ascii="Wingdings" w:hAnsi="Wingdings" w:eastAsia="Wingdings" w:cs="Wingdings" w:hint="default"/>
      </w:rPr>
    </w:lvl>
  </w:abstractNum>
  <w:abstractNum w:abstractNumId="31">
    <w:lvl w:ilvl="0">
      <w:start w:val="1"/>
      <w:numFmt w:val="bullet"/>
      <w:suff w:val="tab"/>
      <w:lvlText w:val=""/>
      <w:pPr>
        <w:spacing/>
        <w:ind w:left="360" w:hanging="360"/>
      </w:pPr>
      <w:rPr>
        <w:rFonts w:ascii="Wingdings" w:hAnsi="Wingdings" w:eastAsia="Wingdings" w:cs="Wingdings" w:hint="default"/>
      </w:rPr>
    </w:lvl>
    <w:lvl w:ilvl="1">
      <w:start w:val="1"/>
      <w:numFmt w:val="bullet"/>
      <w:suff w:val="tab"/>
      <w:lvlText w:val="o"/>
      <w:pPr>
        <w:spacing/>
        <w:ind w:left="1080" w:hanging="360"/>
      </w:pPr>
      <w:rPr>
        <w:rFonts w:ascii="Courier New" w:hAnsi="Courier New" w:eastAsia="Courier New" w:cs="Courier New" w:hint="default"/>
      </w:rPr>
    </w:lvl>
    <w:lvl w:ilvl="2">
      <w:start w:val="1"/>
      <w:numFmt w:val="bullet"/>
      <w:suff w:val="tab"/>
      <w:lvlText w:val=""/>
      <w:pPr>
        <w:spacing/>
        <w:ind w:left="1800" w:hanging="360"/>
      </w:pPr>
      <w:rPr>
        <w:rFonts w:ascii="Wingdings" w:hAnsi="Wingdings" w:eastAsia="Wingdings" w:cs="Wingdings" w:hint="default"/>
      </w:rPr>
    </w:lvl>
    <w:lvl w:ilvl="3">
      <w:start w:val="1"/>
      <w:numFmt w:val="bullet"/>
      <w:suff w:val="tab"/>
      <w:lvlText w:val=""/>
      <w:pPr>
        <w:spacing/>
        <w:ind w:left="2520" w:hanging="360"/>
      </w:pPr>
      <w:rPr>
        <w:rFonts w:ascii="Symbol" w:hAnsi="Symbol" w:eastAsia="Symbol" w:cs="Symbol" w:hint="default"/>
      </w:rPr>
    </w:lvl>
    <w:lvl w:ilvl="4">
      <w:start w:val="1"/>
      <w:numFmt w:val="bullet"/>
      <w:suff w:val="tab"/>
      <w:lvlText w:val="o"/>
      <w:pPr>
        <w:spacing/>
        <w:ind w:left="3240" w:hanging="360"/>
      </w:pPr>
      <w:rPr>
        <w:rFonts w:ascii="Courier New" w:hAnsi="Courier New" w:eastAsia="Courier New" w:cs="Courier New" w:hint="default"/>
      </w:rPr>
    </w:lvl>
    <w:lvl w:ilvl="5">
      <w:start w:val="1"/>
      <w:numFmt w:val="bullet"/>
      <w:suff w:val="tab"/>
      <w:lvlText w:val=""/>
      <w:pPr>
        <w:spacing/>
        <w:ind w:left="3960" w:hanging="360"/>
      </w:pPr>
      <w:rPr>
        <w:rFonts w:ascii="Wingdings" w:hAnsi="Wingdings" w:eastAsia="Wingdings" w:cs="Wingdings" w:hint="default"/>
      </w:rPr>
    </w:lvl>
    <w:lvl w:ilvl="6">
      <w:start w:val="1"/>
      <w:numFmt w:val="bullet"/>
      <w:suff w:val="tab"/>
      <w:lvlText w:val=""/>
      <w:pPr>
        <w:spacing/>
        <w:ind w:left="4680" w:hanging="360"/>
      </w:pPr>
      <w:rPr>
        <w:rFonts w:ascii="Symbol" w:hAnsi="Symbol" w:eastAsia="Symbol" w:cs="Symbol" w:hint="default"/>
      </w:rPr>
    </w:lvl>
    <w:lvl w:ilvl="7">
      <w:start w:val="1"/>
      <w:numFmt w:val="bullet"/>
      <w:suff w:val="tab"/>
      <w:lvlText w:val="o"/>
      <w:pPr>
        <w:spacing/>
        <w:ind w:left="5400" w:hanging="360"/>
      </w:pPr>
      <w:rPr>
        <w:rFonts w:ascii="Courier New" w:hAnsi="Courier New" w:eastAsia="Courier New" w:cs="Courier New" w:hint="default"/>
      </w:rPr>
    </w:lvl>
    <w:lvl w:ilvl="8">
      <w:start w:val="1"/>
      <w:numFmt w:val="bullet"/>
      <w:suff w:val="tab"/>
      <w:lvlText w:val=""/>
      <w:pPr>
        <w:spacing/>
        <w:ind w:left="6120" w:hanging="360"/>
      </w:pPr>
      <w:rPr>
        <w:rFonts w:ascii="Wingdings" w:hAnsi="Wingdings" w:eastAsia="Wingdings" w:cs="Wingdings" w:hint="default"/>
      </w:rPr>
    </w:lvl>
  </w:abstractNum>
  <w:abstractNum w:abstractNumId="32">
    <w:lvl w:ilvl="0">
      <w:start w:val="1"/>
      <w:numFmt w:val="decimal"/>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33">
    <w:lvl w:ilvl="0">
      <w:start w:val="3"/>
      <w:numFmt w:val="decimal"/>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34">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35">
    <w:lvl w:ilvl="0">
      <w:start w:val="1"/>
      <w:numFmt w:val="bullet"/>
      <w:suff w:val="tab"/>
      <w:lvlText w:val=""/>
      <w:pPr>
        <w:spacing/>
        <w:ind w:left="720" w:hanging="360"/>
      </w:pPr>
      <w:rPr>
        <w:rFonts w:ascii="Wingdings" w:hAnsi="Wingdings" w:eastAsia="Wingdings" w:cs="Wingdings"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36">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37">
    <w:lvl w:ilvl="0">
      <w:start w:val="6"/>
      <w:numFmt w:val="decimal"/>
      <w:suff w:val="tab"/>
      <w:lvlText w:val="%1."/>
      <w:pPr>
        <w:spacing/>
        <w:ind w:left="720" w:hanging="360"/>
      </w:pPr>
      <w:rPr>
        <w:rFonts w:ascii="Arial" w:hAnsi="Arial" w:eastAsia="Arial" w:cs="Arial" w:hint="default"/>
        <w:b/>
      </w:rPr>
    </w:lvl>
    <w:lvl w:ilvl="1">
      <w:start w:val="1"/>
      <w:numFmt w:val="decimal"/>
      <w:suff w:val="tab"/>
      <w:lvlText w:val="%1.%2"/>
      <w:pPr>
        <w:spacing/>
        <w:ind w:left="720" w:hanging="360"/>
      </w:pPr>
      <w:rPr>
        <w:rFonts w:ascii="Arial" w:hAnsi="Arial" w:eastAsia="Arial" w:cs="Arial" w:hint="default"/>
      </w:rPr>
    </w:lvl>
    <w:lvl w:ilvl="2">
      <w:start w:val="1"/>
      <w:numFmt w:val="decimal"/>
      <w:suff w:val="tab"/>
      <w:lvlText w:val="%1.%2.%3"/>
      <w:pPr>
        <w:spacing/>
        <w:ind w:left="1080" w:hanging="720"/>
      </w:pPr>
      <w:rPr>
        <w:rFonts w:ascii="Arial" w:hAnsi="Arial" w:eastAsia="Arial" w:cs="Arial" w:hint="default"/>
      </w:rPr>
    </w:lvl>
    <w:lvl w:ilvl="3">
      <w:start w:val="1"/>
      <w:numFmt w:val="decimal"/>
      <w:suff w:val="tab"/>
      <w:lvlText w:val="%1.%2.%3.%4"/>
      <w:pPr>
        <w:spacing/>
        <w:ind w:left="1080" w:hanging="720"/>
      </w:pPr>
      <w:rPr>
        <w:rFonts w:ascii="Arial" w:hAnsi="Arial" w:eastAsia="Arial" w:cs="Arial" w:hint="default"/>
      </w:rPr>
    </w:lvl>
    <w:lvl w:ilvl="4">
      <w:start w:val="1"/>
      <w:numFmt w:val="decimal"/>
      <w:suff w:val="tab"/>
      <w:lvlText w:val="%1.%2.%3.%4.%5"/>
      <w:pPr>
        <w:spacing/>
        <w:ind w:left="1440" w:hanging="1080"/>
      </w:pPr>
      <w:rPr>
        <w:rFonts w:ascii="Arial" w:hAnsi="Arial" w:eastAsia="Arial" w:cs="Arial" w:hint="default"/>
      </w:rPr>
    </w:lvl>
    <w:lvl w:ilvl="5">
      <w:start w:val="1"/>
      <w:numFmt w:val="decimal"/>
      <w:suff w:val="tab"/>
      <w:lvlText w:val="%1.%2.%3.%4.%5.%6"/>
      <w:pPr>
        <w:spacing/>
        <w:ind w:left="1440" w:hanging="1080"/>
      </w:pPr>
      <w:rPr>
        <w:rFonts w:ascii="Arial" w:hAnsi="Arial" w:eastAsia="Arial" w:cs="Arial" w:hint="default"/>
      </w:rPr>
    </w:lvl>
    <w:lvl w:ilvl="6">
      <w:start w:val="1"/>
      <w:numFmt w:val="decimal"/>
      <w:suff w:val="tab"/>
      <w:lvlText w:val="%1.%2.%3.%4.%5.%6.%7"/>
      <w:pPr>
        <w:spacing/>
        <w:ind w:left="1800" w:hanging="1440"/>
      </w:pPr>
      <w:rPr>
        <w:rFonts w:ascii="Arial" w:hAnsi="Arial" w:eastAsia="Arial" w:cs="Arial" w:hint="default"/>
      </w:rPr>
    </w:lvl>
    <w:lvl w:ilvl="7">
      <w:start w:val="1"/>
      <w:numFmt w:val="decimal"/>
      <w:suff w:val="tab"/>
      <w:lvlText w:val="%1.%2.%3.%4.%5.%6.%7.%8"/>
      <w:pPr>
        <w:spacing/>
        <w:ind w:left="1800" w:hanging="1440"/>
      </w:pPr>
      <w:rPr>
        <w:rFonts w:ascii="Arial" w:hAnsi="Arial" w:eastAsia="Arial" w:cs="Arial" w:hint="default"/>
      </w:rPr>
    </w:lvl>
    <w:lvl w:ilvl="8">
      <w:start w:val="1"/>
      <w:numFmt w:val="decimal"/>
      <w:suff w:val="tab"/>
      <w:lvlText w:val="%1.%2.%3.%4.%5.%6.%7.%8.%9"/>
      <w:pPr>
        <w:spacing/>
        <w:ind w:left="2160" w:hanging="1800"/>
      </w:pPr>
      <w:rPr>
        <w:rFonts w:ascii="Arial" w:hAnsi="Arial" w:eastAsia="Arial" w:cs="Aria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percent="100"/>
  <w:proofState w:spelling="clean" w:grammar="clean"/>
  <w:documentProtection w:edit="readOnly" w:enforcement="1"/>
  <w:defaultTabStop w:val="720"/>
  <w:characterSpacingControl xmlns:w="http://schemas.openxmlformats.org/wordprocessingml/2006/main"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 w:uri="http://schemas.microsoft.com/office/word" w:val="1"/>
  </w:compat>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en-GB" w:eastAsia="ar-SA"/>
      </w:rPr>
    </w:rPrDefault>
    <w:pPrDefault>
      <w:pPr>
        <w:spacing/>
      </w:pPr>
    </w:pPrDefault>
  </w:docDefaults>
  <w:latentStyles xmlns:w="http://schemas.openxmlformats.org/wordprocessingml/2006/main"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default="1">
    <w:name w:val="Normal"/>
    <w:next w:val="Normal"/>
    <w:qFormat/>
    <w:pPr>
      <w:spacing w:after="200" w:line="276" w:lineRule="auto"/>
    </w:pPr>
    <w:rPr>
      <w:sz w:val="22"/>
      <w:szCs w:val="22"/>
      <w:lang w:eastAsia="en-US"/>
    </w:rPr>
  </w:style>
  <w:style w:type="paragraph" w:styleId="Heading1">
    <w:name w:val="Heading 1"/>
    <w:basedOn w:val="Normal"/>
    <w:next w:val="Normal"/>
    <w:link w:val="Heading1Char"/>
    <w:qFormat/>
    <w:pPr>
      <w:keepNext/>
      <w:keepLines/>
      <w:spacing w:before="480" w:after="0"/>
      <w:outlineLvl w:val="0"/>
    </w:pPr>
    <w:rPr>
      <w:rFonts w:ascii="Cambria" w:hAnsi="Cambria" w:eastAsia="Times New Roman" w:cs="Cambria"/>
      <w:b/>
      <w:bCs/>
      <w:color w:val="365F91"/>
      <w:sz w:val="28"/>
      <w:szCs w:val="28"/>
    </w:rPr>
  </w:style>
  <w:style w:type="paragraph" w:styleId="Heading2">
    <w:name w:val="Heading 2"/>
    <w:basedOn w:val="Normal"/>
    <w:next w:val="Normal"/>
    <w:link w:val="Heading2Char"/>
    <w:qFormat/>
    <w:pPr>
      <w:keepNext/>
      <w:keepLines/>
      <w:spacing w:before="200" w:after="0"/>
      <w:outlineLvl w:val="1"/>
    </w:pPr>
    <w:rPr>
      <w:rFonts w:ascii="Cambria" w:hAnsi="Cambria" w:eastAsia="Times New Roman" w:cs="Cambria"/>
      <w:b/>
      <w:bCs/>
      <w:color w:val="4F81BD"/>
      <w:sz w:val="26"/>
      <w:szCs w:val="26"/>
    </w:rPr>
  </w:style>
  <w:style w:type="paragraph" w:styleId="Heading3">
    <w:name w:val="Heading 3"/>
    <w:basedOn w:val="Normal"/>
    <w:next w:val="Normal"/>
    <w:link w:val="Heading3Char"/>
    <w:unhideWhenUsed/>
    <w:qFormat/>
    <w:pPr>
      <w:keepNext/>
      <w:spacing w:before="240" w:after="60"/>
      <w:outlineLvl w:val="2"/>
    </w:pPr>
    <w:rPr>
      <w:rFonts w:ascii="Cambria" w:hAnsi="Cambria" w:eastAsia="Times New Roman" w:cs="Cambria"/>
      <w:b/>
      <w:bCs/>
      <w:sz w:val="26"/>
      <w:szCs w:val="26"/>
    </w:rPr>
  </w:style>
  <w:style w:type="character" w:styleId="DefaultParagraphFont" w:default="1">
    <w:name w:val="Default Paragraph Font"/>
    <w:semiHidden/>
    <w:unhideWhenUsed/>
    <w:rPr/>
  </w:style>
  <w:style w:type="table" w:styleId="TableNormal" w:default="1">
    <w:name w:val="Normal Table"/>
    <w:semiHidden/>
    <w:unhideWhenUsed/>
    <w:tblPr>
      <w:tblInd w:w="0" w:type="dxa"/>
      <w:tblCellMar>
        <w:top w:w="0" w:type="dxa"/>
        <w:left w:w="108" w:type="dxa"/>
        <w:bottom w:w="0" w:type="dxa"/>
        <w:right w:w="108" w:type="dxa"/>
      </w:tblCellMar>
    </w:tblPr>
  </w:style>
  <w:style w:type="character" w:styleId="NoList">
    <w:name w:val="No List"/>
    <w:semiHidden/>
    <w:unhideWhenUsed/>
    <w:rPr/>
  </w:style>
  <w:style w:type="character" w:styleId="Heading1Char" w:customStyle="1">
    <w:name w:val="Heading 1 Char"/>
    <w:link w:val="Heading1"/>
    <w:rPr>
      <w:rFonts w:ascii="Cambria" w:hAnsi="Cambria" w:eastAsia="Times New Roman" w:cs="Times New Roman"/>
      <w:b/>
      <w:bCs/>
      <w:color w:val="365F91"/>
      <w:sz w:val="28"/>
      <w:szCs w:val="28"/>
    </w:rPr>
  </w:style>
  <w:style w:type="character" w:styleId="Heading2Char" w:customStyle="1">
    <w:name w:val="Heading 2 Char"/>
    <w:link w:val="Heading2"/>
    <w:rPr>
      <w:rFonts w:ascii="Cambria" w:hAnsi="Cambria" w:eastAsia="Times New Roman" w:cs="Times New Roman"/>
      <w:b/>
      <w:bCs/>
      <w:color w:val="4F81BD"/>
      <w:sz w:val="26"/>
      <w:szCs w:val="26"/>
    </w:rPr>
  </w:style>
  <w:style w:type="paragraph" w:styleId="ColorfulList-Accent11" w:customStyle="1">
    <w:name w:val="Colorful List - Accent 11"/>
    <w:basedOn w:val="Normal"/>
    <w:qFormat/>
    <w:pPr>
      <w:spacing/>
      <w:ind w:left="720"/>
      <w:contextualSpacing/>
    </w:pPr>
    <w:rPr/>
  </w:style>
  <w:style w:type="table" w:styleId="TableGrid">
    <w:name w:val="Table Grid"/>
    <w:basedOn w:val="TableNormal"/>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alloonText">
    <w:name w:val="Balloon Text"/>
    <w:basedOn w:val="Normal"/>
    <w:link w:val="BalloonTextChar"/>
    <w:semiHidden/>
    <w:unhideWhenUsed/>
    <w:pPr>
      <w:spacing w:after="0" w:line="240" w:lineRule="auto"/>
    </w:pPr>
    <w:rPr>
      <w:rFonts w:ascii="Tahoma" w:hAnsi="Tahoma" w:eastAsia="Tahoma" w:cs="Tahoma"/>
      <w:sz w:val="16"/>
      <w:szCs w:val="16"/>
    </w:rPr>
  </w:style>
  <w:style w:type="character" w:styleId="BalloonTextChar" w:customStyle="1">
    <w:name w:val="Balloon Text Char"/>
    <w:link w:val="BalloonText"/>
    <w:semiHidden/>
    <w:rPr>
      <w:rFonts w:ascii="Tahoma" w:hAnsi="Tahoma" w:eastAsia="Tahoma" w:cs="Tahoma"/>
      <w:sz w:val="16"/>
      <w:szCs w:val="16"/>
      <w:lang w:eastAsia="en-US"/>
    </w:rPr>
  </w:style>
  <w:style w:type="paragraph" w:styleId="TOCHeading1" w:customStyle="1">
    <w:name w:val="TOC Heading1"/>
    <w:basedOn w:val="Heading1"/>
    <w:next w:val="Normal"/>
    <w:qFormat/>
    <w:pPr>
      <w:spacing/>
    </w:pPr>
    <w:rPr>
      <w:rFonts w:eastAsia="MS Gothic"/>
      <w:lang w:val="en-US" w:eastAsia="ja-JP"/>
    </w:rPr>
  </w:style>
  <w:style w:type="paragraph" w:styleId="TOC1">
    <w:name w:val="TOC 1"/>
    <w:basedOn w:val="Normal"/>
    <w:next w:val="Normal"/>
    <w:unhideWhenUsed/>
    <w:pPr>
      <w:tabs>
        <w:tab w:val="right" w:leader="dot" w:pos="9016"/>
      </w:tabs>
      <w:spacing/>
    </w:pPr>
    <w:rPr/>
  </w:style>
  <w:style w:type="paragraph" w:styleId="TOC2">
    <w:name w:val="TOC 2"/>
    <w:basedOn w:val="Normal"/>
    <w:next w:val="Normal"/>
    <w:unhideWhenUsed/>
    <w:pPr>
      <w:spacing/>
      <w:ind w:left="220"/>
    </w:pPr>
    <w:rPr/>
  </w:style>
  <w:style w:type="character" w:styleId="Hyperlink">
    <w:name w:val="Hyperlink"/>
    <w:unhideWhenUsed/>
    <w:rPr>
      <w:color w:val="0000FF"/>
      <w:u w:val="single"/>
    </w:rPr>
  </w:style>
  <w:style w:type="paragraph" w:styleId="Header">
    <w:name w:val="Header"/>
    <w:basedOn w:val="Normal"/>
    <w:next w:val="Normal"/>
    <w:link w:val="HeaderChar"/>
    <w:unhideWhenUsed/>
    <w:pPr>
      <w:tabs>
        <w:tab w:val="center" w:pos="4513"/>
        <w:tab w:val="right" w:pos="9026"/>
      </w:tabs>
      <w:spacing/>
    </w:pPr>
    <w:rPr/>
  </w:style>
  <w:style w:type="character" w:styleId="HeaderChar" w:customStyle="1">
    <w:name w:val="Header Char"/>
    <w:link w:val="Header"/>
    <w:rPr>
      <w:sz w:val="22"/>
      <w:szCs w:val="22"/>
      <w:lang w:eastAsia="en-US"/>
    </w:rPr>
  </w:style>
  <w:style w:type="paragraph" w:styleId="Footer">
    <w:name w:val="Footer"/>
    <w:basedOn w:val="Normal"/>
    <w:next w:val="Normal"/>
    <w:link w:val="FooterChar"/>
    <w:unhideWhenUsed/>
    <w:pPr>
      <w:tabs>
        <w:tab w:val="center" w:pos="4513"/>
        <w:tab w:val="right" w:pos="9026"/>
      </w:tabs>
      <w:spacing/>
    </w:pPr>
    <w:rPr/>
  </w:style>
  <w:style w:type="character" w:styleId="FooterChar" w:customStyle="1">
    <w:name w:val="Footer Char"/>
    <w:link w:val="Footer"/>
    <w:rPr>
      <w:sz w:val="22"/>
      <w:szCs w:val="22"/>
      <w:lang w:eastAsia="en-US"/>
    </w:rPr>
  </w:style>
  <w:style w:type="paragraph" w:styleId="NoSpacing" w:customStyle="1">
    <w:name w:val="No Spacing"/>
    <w:basedOn w:val="Normal"/>
    <w:qFormat/>
    <w:numPr>
      <w:ilvl w:val="1"/>
      <w:numId w:val="3"/>
    </w:numPr>
    <w:pPr>
      <w:keepNext/>
      <w:numPr>
        <w:ilvl w:val="1"/>
        <w:numId w:val="3"/>
      </w:numPr>
      <w:spacing/>
      <w:contextualSpacing/>
      <w:outlineLvl w:val="1"/>
    </w:pPr>
    <w:rPr>
      <w:rFonts w:ascii="Verdana" w:hAnsi="Verdana" w:eastAsia="Verdana" w:cs="Verdana"/>
    </w:rPr>
  </w:style>
  <w:style w:type="character" w:styleId="Heading3Char" w:customStyle="1">
    <w:name w:val="Heading 3 Char"/>
    <w:link w:val="Heading3"/>
    <w:rPr>
      <w:rFonts w:ascii="Cambria" w:hAnsi="Cambria" w:eastAsia="Times New Roman" w:cs="Times New Roman"/>
      <w:b/>
      <w:bCs/>
      <w:sz w:val="26"/>
      <w:szCs w:val="26"/>
      <w:lang w:eastAsia="en-US"/>
    </w:rPr>
  </w:style>
  <w:style w:type="paragraph" w:styleId="ListParagraph" w:customStyle="1">
    <w:name w:val="List Paragraph"/>
    <w:basedOn w:val="Normal"/>
    <w:qFormat/>
    <w:pPr>
      <w:spacing w:after="0" w:line="240" w:lineRule="auto"/>
      <w:ind w:left="720"/>
      <w:contextualSpacing/>
    </w:pPr>
    <w:rPr>
      <w:rFonts w:ascii="Times New Roman" w:hAnsi="Times New Roman" w:eastAsia="Times New Roman" w:cs="Times New Roman"/>
      <w:sz w:val="24"/>
      <w:szCs w:val="24"/>
    </w:rPr>
  </w:style>
  <w:style w:type="paragraph" w:styleId="Caption">
    <w:name w:val="Caption"/>
    <w:basedOn w:val="Normal"/>
    <w:next w:val="Normal"/>
    <w:semiHidden/>
    <w:unhideWhenUsed/>
    <w:qFormat/>
    <w:pPr>
      <w:spacing/>
    </w:pPr>
    <w:rPr>
      <w:b/>
      <w:bCs/>
      <w:sz w:val="20"/>
      <w:szCs w:val="20"/>
    </w:rPr>
  </w:style>
  <w:style w:type="character" w:styleId="FollowedHyperlink">
    <w:name w:val="FollowedHyperlink"/>
    <w:basedOn w:val="DefaultParagraphFont"/>
    <w:semiHidden/>
    <w:unhideWhenUsed/>
    <w:rPr>
      <w:color w:val="800080"/>
      <w:u w:val="single"/>
    </w:rPr>
  </w:style>
  <w:style w:type="character" w:styleId="CommentReference" w:customStyle="1">
    <w:name w:val="annotation reference"/>
    <w:basedOn w:val="DefaultParagraphFont"/>
    <w:semiHidden/>
    <w:unhideWhenUsed/>
    <w:rPr>
      <w:sz w:val="16"/>
      <w:szCs w:val="16"/>
    </w:rPr>
  </w:style>
  <w:style w:type="paragraph" w:styleId="CommentText" w:customStyle="1">
    <w:name w:val="annotation text"/>
    <w:basedOn w:val="Normal"/>
    <w:link w:val="CommentTextChar"/>
    <w:semiHidden/>
    <w:unhideWhenUsed/>
    <w:pPr>
      <w:spacing w:line="240" w:lineRule="auto"/>
    </w:pPr>
    <w:rPr>
      <w:sz w:val="20"/>
      <w:szCs w:val="20"/>
    </w:rPr>
  </w:style>
  <w:style w:type="character" w:styleId="CommentTextChar" w:customStyle="1">
    <w:name w:val="Comment Text Char"/>
    <w:basedOn w:val="DefaultParagraphFont"/>
    <w:link w:val="annotationtext"/>
    <w:semiHidden/>
    <w:rPr>
      <w:lang w:eastAsia="en-US"/>
    </w:rPr>
  </w:style>
  <w:style w:type="paragraph" w:styleId="CommentSubject" w:customStyle="1">
    <w:name w:val="annotation subject"/>
    <w:basedOn w:val="CommentText"/>
    <w:next w:val="annotationtext"/>
    <w:link w:val="CommentSubjectChar"/>
    <w:semiHidden/>
    <w:unhideWhenUsed/>
    <w:pPr>
      <w:spacing/>
    </w:pPr>
    <w:rPr>
      <w:b/>
      <w:bCs/>
    </w:rPr>
  </w:style>
  <w:style w:type="character" w:styleId="CommentSubjectChar" w:customStyle="1">
    <w:name w:val="Comment Subject Char"/>
    <w:basedOn w:val="CommentTextChar"/>
    <w:link w:val="annotationsubject"/>
    <w:semiHidden/>
    <w:rPr>
      <w:b/>
      <w:bCs/>
      <w:lang w:eastAsia="en-US"/>
    </w:rPr>
  </w:style>
  <w:style w:type="paragraph" w:styleId="FormTitles" w:customStyle="1">
    <w:name w:val="Form Titles"/>
    <w:basedOn w:val="Normal"/>
    <w:next w:val="Normal"/>
    <w:link w:val="FormTitlesChar"/>
    <w:qFormat/>
    <w:pPr>
      <w:spacing w:before="60" w:after="60" w:line="240" w:lineRule="auto"/>
      <w:jc w:val="right"/>
    </w:pPr>
    <w:rPr>
      <w:rFonts w:ascii="Calibri" w:hAnsi="Calibri" w:eastAsia="Times New Roman" w:cs="Calibri"/>
      <w:sz w:val="18"/>
      <w:szCs w:val="24"/>
      <w:lang w:val="en-US"/>
    </w:rPr>
  </w:style>
  <w:style w:type="character" w:styleId="FormTitlesChar" w:customStyle="1">
    <w:name w:val="Form Titles Char"/>
    <w:basedOn w:val="Heading3Char"/>
    <w:link w:val="FormTitles"/>
    <w:rPr>
      <w:rFonts w:ascii="Calibri" w:hAnsi="Calibri" w:eastAsia="Times New Roman" w:cs="Times New Roman"/>
      <w:b w:val="0"/>
      <w:bCs w:val="0"/>
      <w:sz w:val="18"/>
      <w:szCs w:val="24"/>
      <w:lang w:val="en-US" w:eastAsia="en-US"/>
    </w:rPr>
  </w:style>
</w:styles>
</file>

<file path=word/_rels/document.xml.rels>&#65279;<?xml version="1.0" encoding="utf-8" standalone="yes"?><Relationships xmlns="http://schemas.openxmlformats.org/package/2006/relationships"><Relationship Id="rId31" Type="http://schemas.openxmlformats.org/officeDocument/2006/relationships/styles" Target="styles.xml" /><Relationship Id="rId32" Type="http://schemas.openxmlformats.org/officeDocument/2006/relationships/settings" Target="settings.xml" /><Relationship Id="rId33" Type="http://schemas.openxmlformats.org/officeDocument/2006/relationships/numbering" Target="numbering.xml" /><Relationship Id="rId10" Type="http://schemas.openxmlformats.org/officeDocument/2006/relationships/footer" Target="footer10.xml" /><Relationship Id="rId12" Type="http://schemas.openxmlformats.org/officeDocument/2006/relationships/footer" Target="footer12.xml" /><Relationship Id="rId11" Type="http://schemas.openxmlformats.org/officeDocument/2006/relationships/header" Target="header11.xml" /><Relationship Id="rId34" Type="http://schemas.openxmlformats.org/officeDocument/2006/relationships/fontTable" Target="fontTable.xml" /><Relationship Id="rId1" Type="http://schemas.openxmlformats.org/officeDocument/2006/relationships/image" Target="media/image1.jpeg" /><Relationship Id="rId4" Type="http://schemas.openxmlformats.org/officeDocument/2006/relationships/image" Target="media/image9.jpeg" /><Relationship Id="rId5" Type="http://schemas.openxmlformats.org/officeDocument/2006/relationships/image" Target="media/image5.jpeg" /><Relationship Id="rId21" Type="http://schemas.openxmlformats.org/officeDocument/2006/relationships/image" Target="media/image11.jpeg" /><Relationship Id="rId22" Type="http://schemas.openxmlformats.org/officeDocument/2006/relationships/image" Target="media/image13.wmf" /><Relationship Id="rId24" Type="http://schemas.openxmlformats.org/officeDocument/2006/relationships/image" Target="media/image15.wmf" /><Relationship Id="rId26" Type="http://schemas.openxmlformats.org/officeDocument/2006/relationships/image" Target="media/image17.wmf" /><Relationship Id="rId28" Type="http://schemas.openxmlformats.org/officeDocument/2006/relationships/image" Target="media/image19.wmf" /><Relationship Id="rId2" Type="http://schemas.openxmlformats.org/officeDocument/2006/relationships/hyperlink" Target="http://www.lse.ac.uk/intranet/LSEServices/financeDivision/Fees,-Income-and-Credit-Control/Refunds/Refunding-payments.aspx" TargetMode="External" /><Relationship Id="rId3" Type="http://schemas.openxmlformats.org/officeDocument/2006/relationships/hyperlink" Target="http://onlinestore.setmore.com/services" TargetMode="External" /><Relationship Id="rId6" Type="http://schemas.openxmlformats.org/officeDocument/2006/relationships/diagramData" Target="diagrams/data1.xml" /><Relationship Id="rId7" Type="http://schemas.openxmlformats.org/officeDocument/2006/relationships/diagramLayout" Target="diagrams/layout1.xml" /><Relationship Id="rId8" Type="http://schemas.openxmlformats.org/officeDocument/2006/relationships/diagramQuickStyle" Target="diagrams/quickStyle1.xml" /><Relationship Id="rId9" Type="http://schemas.openxmlformats.org/officeDocument/2006/relationships/diagramColors" Target="diagrams/colors1.xml" /><Relationship Id="rId13" Type="http://schemas.openxmlformats.org/officeDocument/2006/relationships/diagramData" Target="diagrams/data2.xml" /><Relationship Id="rId14" Type="http://schemas.openxmlformats.org/officeDocument/2006/relationships/diagramLayout" Target="diagrams/layout2.xml" /><Relationship Id="rId15" Type="http://schemas.openxmlformats.org/officeDocument/2006/relationships/diagramQuickStyle" Target="diagrams/quickStyle2.xml" /><Relationship Id="rId16" Type="http://schemas.openxmlformats.org/officeDocument/2006/relationships/diagramColors" Target="diagrams/colors2.xml" /><Relationship Id="rId17" Type="http://schemas.openxmlformats.org/officeDocument/2006/relationships/diagramData" Target="diagrams/data3.xml" /><Relationship Id="rId18" Type="http://schemas.openxmlformats.org/officeDocument/2006/relationships/diagramLayout" Target="diagrams/layout3.xml" /><Relationship Id="rId19" Type="http://schemas.openxmlformats.org/officeDocument/2006/relationships/diagramQuickStyle" Target="diagrams/quickStyle3.xml" /><Relationship Id="rId20" Type="http://schemas.openxmlformats.org/officeDocument/2006/relationships/diagramColors" Target="diagrams/colors3.xml" /><Relationship Id="rId23" Type="http://schemas.openxmlformats.org/officeDocument/2006/relationships/oleObject" Target="embeddings/oleObject3.bin" /><Relationship Id="rId25" Type="http://schemas.openxmlformats.org/officeDocument/2006/relationships/oleObject" Target="embeddings/oleObject4.bin" /><Relationship Id="rId27" Type="http://schemas.openxmlformats.org/officeDocument/2006/relationships/oleObject" Target="embeddings/oleObject5.bin" /><Relationship Id="rId29" Type="http://schemas.openxmlformats.org/officeDocument/2006/relationships/oleObject" Target="embeddings/oleObject6.bin" /><Relationship Id="rId35" Type="http://schemas.openxmlformats.org/officeDocument/2006/relationships/customXml" Target="../customXml/item1.xml" /></Relationships>
</file>

<file path=word/_rels/footer12.xml.rels>&#65279;<?xml version="1.0" encoding="utf-8" standalone="yes"?><Relationships xmlns="http://schemas.openxmlformats.org/package/2006/relationships"><Relationship Id="rId30" Type="http://schemas.openxmlformats.org/officeDocument/2006/relationships/image" Target="media/image7.jpeg" /></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2458628-D08C-474A-98A5-CB2F390A6ED2}"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en-GB"/>
        </a:p>
      </dgm:t>
    </dgm:pt>
    <dgm:pt modelId="{97DEE2A4-2074-4191-A6B4-2E7751E5A0A4}">
      <dgm:prSet phldrT="[Text]"/>
      <dgm:spPr/>
      <dgm:t>
        <a:bodyPr/>
        <a:lstStyle/>
        <a:p>
          <a:r>
            <a:rPr lang="en-GB"/>
            <a:t>Fees, Income &amp; Credit Control 	</a:t>
          </a:r>
        </a:p>
      </dgm:t>
    </dgm:pt>
    <dgm:pt modelId="{504E4798-6D2A-455F-8536-77C774CBEA31}" type="parTrans" cxnId="{58D6D4FB-6648-4F1C-A826-7BDF7BCE1FB5}">
      <dgm:prSet/>
      <dgm:spPr/>
      <dgm:t>
        <a:bodyPr/>
        <a:lstStyle/>
        <a:p>
          <a:pPr algn="l"/>
          <a:endParaRPr lang="en-GB"/>
        </a:p>
      </dgm:t>
    </dgm:pt>
    <dgm:pt modelId="{870D9E40-1F3A-4FD2-89F5-75D5EA852021}" type="sibTrans" cxnId="{58D6D4FB-6648-4F1C-A826-7BDF7BCE1FB5}">
      <dgm:prSet/>
      <dgm:spPr/>
      <dgm:t>
        <a:bodyPr/>
        <a:lstStyle/>
        <a:p>
          <a:pPr algn="l"/>
          <a:endParaRPr lang="en-GB"/>
        </a:p>
      </dgm:t>
    </dgm:pt>
    <dgm:pt modelId="{03ED08B7-4C5B-4D32-9AB5-C40D9A24FC3E}">
      <dgm:prSet phldrT="[Text]"/>
      <dgm:spPr/>
      <dgm:t>
        <a:bodyPr/>
        <a:lstStyle/>
        <a:p>
          <a:pPr algn="ctr"/>
          <a:r>
            <a:rPr lang="en-GB" u="sng"/>
            <a:t>Product Catalogue</a:t>
          </a:r>
        </a:p>
        <a:p>
          <a:pPr algn="ctr"/>
          <a:r>
            <a:rPr lang="en-GB"/>
            <a:t>Additions</a:t>
          </a:r>
        </a:p>
        <a:p>
          <a:pPr algn="ctr"/>
          <a:r>
            <a:rPr lang="en-GB"/>
            <a:t>Removals</a:t>
          </a:r>
        </a:p>
        <a:p>
          <a:pPr algn="ctr"/>
          <a:r>
            <a:rPr lang="en-GB"/>
            <a:t>Maintainence</a:t>
          </a:r>
        </a:p>
      </dgm:t>
    </dgm:pt>
    <dgm:pt modelId="{B18C145C-CAEF-436D-83D5-6EFA9915C08F}" type="parTrans" cxnId="{1AF7FFBB-B0BE-4F62-8966-D03901E33CC2}">
      <dgm:prSet/>
      <dgm:spPr/>
      <dgm:t>
        <a:bodyPr/>
        <a:lstStyle/>
        <a:p>
          <a:pPr algn="l"/>
          <a:endParaRPr lang="en-GB"/>
        </a:p>
      </dgm:t>
    </dgm:pt>
    <dgm:pt modelId="{F6D56E2B-751F-4683-BF5A-5A8DA376334B}" type="sibTrans" cxnId="{1AF7FFBB-B0BE-4F62-8966-D03901E33CC2}">
      <dgm:prSet/>
      <dgm:spPr/>
      <dgm:t>
        <a:bodyPr/>
        <a:lstStyle/>
        <a:p>
          <a:pPr algn="l"/>
          <a:endParaRPr lang="en-GB"/>
        </a:p>
      </dgm:t>
    </dgm:pt>
    <dgm:pt modelId="{DCE64C8E-0CD9-46BA-B099-35525E7DC473}">
      <dgm:prSet phldrT="[Text]"/>
      <dgm:spPr/>
      <dgm:t>
        <a:bodyPr/>
        <a:lstStyle/>
        <a:p>
          <a:pPr algn="ctr"/>
          <a:r>
            <a:rPr lang="en-GB"/>
            <a:t>Finance</a:t>
          </a:r>
        </a:p>
        <a:p>
          <a:pPr algn="ctr"/>
          <a:r>
            <a:rPr lang="en-GB"/>
            <a:t>Systems</a:t>
          </a:r>
        </a:p>
      </dgm:t>
    </dgm:pt>
    <dgm:pt modelId="{E68ADA8B-7BAE-4F58-88E9-05FF185525E6}" type="parTrans" cxnId="{D5903A8F-9D37-4787-9D8D-C765E352DA79}">
      <dgm:prSet/>
      <dgm:spPr/>
      <dgm:t>
        <a:bodyPr/>
        <a:lstStyle/>
        <a:p>
          <a:pPr algn="l"/>
          <a:endParaRPr lang="en-GB"/>
        </a:p>
      </dgm:t>
    </dgm:pt>
    <dgm:pt modelId="{EEF0DC50-5043-487B-B88F-7EFF41D6E4AA}" type="sibTrans" cxnId="{D5903A8F-9D37-4787-9D8D-C765E352DA79}">
      <dgm:prSet/>
      <dgm:spPr/>
      <dgm:t>
        <a:bodyPr/>
        <a:lstStyle/>
        <a:p>
          <a:pPr algn="l"/>
          <a:endParaRPr lang="en-GB"/>
        </a:p>
      </dgm:t>
    </dgm:pt>
    <dgm:pt modelId="{CA341D88-A577-4628-8F88-457B2886E4CB}">
      <dgm:prSet phldrT="[Text]"/>
      <dgm:spPr/>
      <dgm:t>
        <a:bodyPr/>
        <a:lstStyle/>
        <a:p>
          <a:pPr algn="ctr"/>
          <a:r>
            <a:rPr lang="en-GB"/>
            <a:t>Security</a:t>
          </a:r>
        </a:p>
      </dgm:t>
    </dgm:pt>
    <dgm:pt modelId="{5E4CF19B-A86A-4F72-BF15-B7CD2EC75915}" type="parTrans" cxnId="{E44D177B-D0F3-4ABE-95E2-E8F57F4CC7A0}">
      <dgm:prSet/>
      <dgm:spPr/>
      <dgm:t>
        <a:bodyPr/>
        <a:lstStyle/>
        <a:p>
          <a:pPr algn="l"/>
          <a:endParaRPr lang="en-GB"/>
        </a:p>
      </dgm:t>
    </dgm:pt>
    <dgm:pt modelId="{D2D2C44E-2579-4D5B-ABC0-84026DE51BBB}" type="sibTrans" cxnId="{E44D177B-D0F3-4ABE-95E2-E8F57F4CC7A0}">
      <dgm:prSet/>
      <dgm:spPr/>
      <dgm:t>
        <a:bodyPr/>
        <a:lstStyle/>
        <a:p>
          <a:pPr algn="l"/>
          <a:endParaRPr lang="en-GB"/>
        </a:p>
      </dgm:t>
    </dgm:pt>
    <dgm:pt modelId="{DF19FFC9-006E-447A-A6C0-1C3FB153472D}">
      <dgm:prSet phldrT="[Text]"/>
      <dgm:spPr/>
      <dgm:t>
        <a:bodyPr/>
        <a:lstStyle/>
        <a:p>
          <a:pPr algn="ctr"/>
          <a:r>
            <a:rPr lang="en-GB"/>
            <a:t>Interfaces</a:t>
          </a:r>
        </a:p>
      </dgm:t>
    </dgm:pt>
    <dgm:pt modelId="{5AF57105-0A2E-4515-872E-28B83C39E083}" type="parTrans" cxnId="{680F6809-CC99-4E2C-B126-7BC9A19B0B3F}">
      <dgm:prSet/>
      <dgm:spPr/>
      <dgm:t>
        <a:bodyPr/>
        <a:lstStyle/>
        <a:p>
          <a:pPr algn="l"/>
          <a:endParaRPr lang="en-GB"/>
        </a:p>
      </dgm:t>
    </dgm:pt>
    <dgm:pt modelId="{E2AC0144-C6C7-48CC-9E12-297767A40512}" type="sibTrans" cxnId="{680F6809-CC99-4E2C-B126-7BC9A19B0B3F}">
      <dgm:prSet/>
      <dgm:spPr/>
      <dgm:t>
        <a:bodyPr/>
        <a:lstStyle/>
        <a:p>
          <a:pPr algn="l"/>
          <a:endParaRPr lang="en-GB"/>
        </a:p>
      </dgm:t>
    </dgm:pt>
    <dgm:pt modelId="{71C13C07-F7B7-44DB-932D-A2E2BED311F5}">
      <dgm:prSet/>
      <dgm:spPr/>
      <dgm:t>
        <a:bodyPr/>
        <a:lstStyle/>
        <a:p>
          <a:pPr algn="ctr"/>
          <a:r>
            <a:rPr lang="en-GB"/>
            <a:t>System Fixes &amp; Upgrades</a:t>
          </a:r>
        </a:p>
      </dgm:t>
    </dgm:pt>
    <dgm:pt modelId="{BFB3652A-112B-4F9A-AD3F-D3302047FC6C}" type="parTrans" cxnId="{28CA779D-40A3-4704-8E85-F84908AC4740}">
      <dgm:prSet/>
      <dgm:spPr/>
      <dgm:t>
        <a:bodyPr/>
        <a:lstStyle/>
        <a:p>
          <a:pPr algn="l"/>
          <a:endParaRPr lang="en-GB"/>
        </a:p>
      </dgm:t>
    </dgm:pt>
    <dgm:pt modelId="{45762179-C28C-4D05-BCF2-14AEBDF67B30}" type="sibTrans" cxnId="{28CA779D-40A3-4704-8E85-F84908AC4740}">
      <dgm:prSet/>
      <dgm:spPr/>
      <dgm:t>
        <a:bodyPr/>
        <a:lstStyle/>
        <a:p>
          <a:pPr algn="l"/>
          <a:endParaRPr lang="en-GB"/>
        </a:p>
      </dgm:t>
    </dgm:pt>
    <dgm:pt modelId="{118804A3-839F-42B2-A166-EBF5BC311B30}">
      <dgm:prSet/>
      <dgm:spPr/>
      <dgm:t>
        <a:bodyPr/>
        <a:lstStyle/>
        <a:p>
          <a:pPr algn="ctr"/>
          <a:r>
            <a:rPr lang="en-GB" u="sng"/>
            <a:t>Training</a:t>
          </a:r>
        </a:p>
        <a:p>
          <a:pPr algn="ctr"/>
          <a:r>
            <a:rPr lang="en-GB"/>
            <a:t>Advise LSE staff of eStore opportunities</a:t>
          </a:r>
        </a:p>
        <a:p>
          <a:pPr algn="ctr"/>
          <a:r>
            <a:rPr lang="en-GB"/>
            <a:t>Support LSE staff with requests</a:t>
          </a:r>
        </a:p>
      </dgm:t>
    </dgm:pt>
    <dgm:pt modelId="{9D8553A3-C9A0-44F4-BADB-69021D8E6568}" type="parTrans" cxnId="{7AC60E47-F576-4989-A350-2FC31291EC30}">
      <dgm:prSet/>
      <dgm:spPr/>
      <dgm:t>
        <a:bodyPr/>
        <a:lstStyle/>
        <a:p>
          <a:pPr algn="l"/>
          <a:endParaRPr lang="en-GB"/>
        </a:p>
      </dgm:t>
    </dgm:pt>
    <dgm:pt modelId="{0899DBF4-130A-4C8C-BF38-2A8554063283}" type="sibTrans" cxnId="{7AC60E47-F576-4989-A350-2FC31291EC30}">
      <dgm:prSet/>
      <dgm:spPr/>
      <dgm:t>
        <a:bodyPr/>
        <a:lstStyle/>
        <a:p>
          <a:pPr algn="l"/>
          <a:endParaRPr lang="en-GB"/>
        </a:p>
      </dgm:t>
    </dgm:pt>
    <dgm:pt modelId="{64202352-EF4E-48C1-976A-054FD0AAB343}">
      <dgm:prSet/>
      <dgm:spPr/>
      <dgm:t>
        <a:bodyPr/>
        <a:lstStyle/>
        <a:p>
          <a:pPr algn="ctr"/>
          <a:r>
            <a:rPr lang="en-GB" u="sng"/>
            <a:t>Customer Payments</a:t>
          </a:r>
        </a:p>
        <a:p>
          <a:pPr algn="ctr"/>
          <a:r>
            <a:rPr lang="en-GB"/>
            <a:t>Respond to payment queries</a:t>
          </a:r>
        </a:p>
        <a:p>
          <a:pPr algn="ctr"/>
          <a:r>
            <a:rPr lang="en-GB"/>
            <a:t>Provide payment confirmation</a:t>
          </a:r>
        </a:p>
      </dgm:t>
    </dgm:pt>
    <dgm:pt modelId="{67337448-0801-438E-A642-BD1A9D6B48AE}" type="parTrans" cxnId="{6235FE75-7CE7-46CA-A86D-4FFE2B2B40C6}">
      <dgm:prSet/>
      <dgm:spPr/>
      <dgm:t>
        <a:bodyPr/>
        <a:lstStyle/>
        <a:p>
          <a:pPr algn="l"/>
          <a:endParaRPr lang="en-GB"/>
        </a:p>
      </dgm:t>
    </dgm:pt>
    <dgm:pt modelId="{3A5A6B4D-0D9F-4BF4-8EB5-BE74CF135EE7}" type="sibTrans" cxnId="{6235FE75-7CE7-46CA-A86D-4FFE2B2B40C6}">
      <dgm:prSet/>
      <dgm:spPr/>
      <dgm:t>
        <a:bodyPr/>
        <a:lstStyle/>
        <a:p>
          <a:pPr algn="l"/>
          <a:endParaRPr lang="en-GB"/>
        </a:p>
      </dgm:t>
    </dgm:pt>
    <dgm:pt modelId="{83B55758-B2C0-43A7-AE0F-113036AA661D}">
      <dgm:prSet/>
      <dgm:spPr/>
      <dgm:t>
        <a:bodyPr/>
        <a:lstStyle/>
        <a:p>
          <a:pPr algn="ctr"/>
          <a:r>
            <a:rPr lang="en-GB" u="sng"/>
            <a:t>Questionnaires</a:t>
          </a:r>
          <a:br>
            <a:rPr lang="en-GB" u="sng"/>
          </a:br>
          <a:r>
            <a:rPr lang="en-GB"/>
            <a:t/>
          </a:r>
          <a:br>
            <a:rPr lang="en-GB"/>
          </a:br>
          <a:r>
            <a:rPr lang="en-GB"/>
            <a:t>Maintian Q database</a:t>
          </a:r>
          <a:br>
            <a:rPr lang="en-GB"/>
          </a:br>
          <a:r>
            <a:rPr lang="en-GB"/>
            <a:t>Maintian Q templates </a:t>
          </a:r>
          <a:br>
            <a:rPr lang="en-GB"/>
          </a:br>
          <a:r>
            <a:rPr lang="en-GB"/>
            <a:t>Add to request as required</a:t>
          </a:r>
        </a:p>
      </dgm:t>
    </dgm:pt>
    <dgm:pt modelId="{55697DF1-6CE4-43EC-84BD-9ADBCFB6381E}" type="parTrans" cxnId="{31225920-345C-40B0-AD2A-0A6D8E2673F1}">
      <dgm:prSet/>
      <dgm:spPr/>
      <dgm:t>
        <a:bodyPr/>
        <a:lstStyle/>
        <a:p>
          <a:pPr algn="l"/>
          <a:endParaRPr lang="en-GB"/>
        </a:p>
      </dgm:t>
    </dgm:pt>
    <dgm:pt modelId="{C18F8237-E626-431F-A2B6-BAED5636E378}" type="sibTrans" cxnId="{31225920-345C-40B0-AD2A-0A6D8E2673F1}">
      <dgm:prSet/>
      <dgm:spPr/>
      <dgm:t>
        <a:bodyPr/>
        <a:lstStyle/>
        <a:p>
          <a:pPr algn="l"/>
          <a:endParaRPr lang="en-GB"/>
        </a:p>
      </dgm:t>
    </dgm:pt>
    <dgm:pt modelId="{177B526E-7EE4-4BB4-8DE8-32A32255B052}">
      <dgm:prSet/>
      <dgm:spPr/>
      <dgm:t>
        <a:bodyPr/>
        <a:lstStyle/>
        <a:p>
          <a:pPr algn="ctr"/>
          <a:r>
            <a:rPr lang="en-GB" u="sng"/>
            <a:t>Refunds</a:t>
          </a:r>
        </a:p>
        <a:p>
          <a:pPr algn="ctr"/>
          <a:r>
            <a:rPr lang="en-GB" u="none"/>
            <a:t>Process refunds on receipt of validated request</a:t>
          </a:r>
        </a:p>
        <a:p>
          <a:pPr algn="ctr"/>
          <a:endParaRPr lang="en-GB" u="sng"/>
        </a:p>
      </dgm:t>
    </dgm:pt>
    <dgm:pt modelId="{3759904D-2C67-422D-B5E5-6997855795F6}" type="parTrans" cxnId="{E51EE303-E16A-4E8D-BF33-7FD2B7D6A794}">
      <dgm:prSet/>
      <dgm:spPr/>
      <dgm:t>
        <a:bodyPr/>
        <a:lstStyle/>
        <a:p>
          <a:pPr algn="l"/>
          <a:endParaRPr lang="en-GB"/>
        </a:p>
      </dgm:t>
    </dgm:pt>
    <dgm:pt modelId="{34F9CF24-C90B-438D-99AF-FAC51BFE485E}" type="sibTrans" cxnId="{E51EE303-E16A-4E8D-BF33-7FD2B7D6A794}">
      <dgm:prSet/>
      <dgm:spPr/>
      <dgm:t>
        <a:bodyPr/>
        <a:lstStyle/>
        <a:p>
          <a:pPr algn="l"/>
          <a:endParaRPr lang="en-GB"/>
        </a:p>
      </dgm:t>
    </dgm:pt>
    <dgm:pt modelId="{57579D78-390A-4B46-8427-A713013A4C1B}">
      <dgm:prSet/>
      <dgm:spPr/>
      <dgm:t>
        <a:bodyPr/>
        <a:lstStyle/>
        <a:p>
          <a:pPr algn="ctr"/>
          <a:r>
            <a:rPr lang="en-GB"/>
            <a:t>Reports &amp; Output</a:t>
          </a:r>
        </a:p>
      </dgm:t>
    </dgm:pt>
    <dgm:pt modelId="{8C646787-B3DA-4A6F-983F-DA60A7439B23}" type="parTrans" cxnId="{80CE2096-7AAD-420E-856E-AD3535D7CC2B}">
      <dgm:prSet/>
      <dgm:spPr/>
      <dgm:t>
        <a:bodyPr/>
        <a:lstStyle/>
        <a:p>
          <a:pPr algn="l"/>
          <a:endParaRPr lang="en-GB"/>
        </a:p>
      </dgm:t>
    </dgm:pt>
    <dgm:pt modelId="{9EEEB352-6DBD-441F-9D15-CEDAFFFB109F}" type="sibTrans" cxnId="{80CE2096-7AAD-420E-856E-AD3535D7CC2B}">
      <dgm:prSet/>
      <dgm:spPr/>
      <dgm:t>
        <a:bodyPr/>
        <a:lstStyle/>
        <a:p>
          <a:pPr algn="l"/>
          <a:endParaRPr lang="en-GB"/>
        </a:p>
      </dgm:t>
    </dgm:pt>
    <dgm:pt modelId="{EC2D5756-1FE6-4E87-85C2-DE81F0A0BA85}">
      <dgm:prSet/>
      <dgm:spPr/>
      <dgm:t>
        <a:bodyPr/>
        <a:lstStyle/>
        <a:p>
          <a:pPr algn="ctr"/>
          <a:r>
            <a:rPr lang="en-GB"/>
            <a:t>Test Environment for all of the above</a:t>
          </a:r>
        </a:p>
      </dgm:t>
    </dgm:pt>
    <dgm:pt modelId="{465AB970-25D2-4760-8586-9C28690F9728}" type="parTrans" cxnId="{0B9ED7FF-2F1D-4C22-B25C-C97737D42DCD}">
      <dgm:prSet/>
      <dgm:spPr/>
      <dgm:t>
        <a:bodyPr/>
        <a:lstStyle/>
        <a:p>
          <a:pPr algn="l"/>
          <a:endParaRPr lang="en-GB"/>
        </a:p>
      </dgm:t>
    </dgm:pt>
    <dgm:pt modelId="{4E0FE39C-47DE-48DD-87AE-EFCCAFEA95F4}" type="sibTrans" cxnId="{0B9ED7FF-2F1D-4C22-B25C-C97737D42DCD}">
      <dgm:prSet/>
      <dgm:spPr/>
      <dgm:t>
        <a:bodyPr/>
        <a:lstStyle/>
        <a:p>
          <a:pPr algn="l"/>
          <a:endParaRPr lang="en-GB"/>
        </a:p>
      </dgm:t>
    </dgm:pt>
    <dgm:pt modelId="{F04C5471-9193-4D2D-BDAC-69E7A7EE95DA}">
      <dgm:prSet/>
      <dgm:spPr/>
      <dgm:t>
        <a:bodyPr/>
        <a:lstStyle/>
        <a:p>
          <a:pPr algn="ctr"/>
          <a:r>
            <a:rPr lang="en-GB"/>
            <a:t>Troubleshooting Technical Issues </a:t>
          </a:r>
        </a:p>
      </dgm:t>
    </dgm:pt>
    <dgm:pt modelId="{1ED4B180-FA78-43E7-AE8D-6864452D5C1C}" type="parTrans" cxnId="{9373D4F6-A7DA-45EF-B8CF-792B68B02E18}">
      <dgm:prSet/>
      <dgm:spPr/>
      <dgm:t>
        <a:bodyPr/>
        <a:lstStyle/>
        <a:p>
          <a:pPr algn="l"/>
          <a:endParaRPr lang="en-GB"/>
        </a:p>
      </dgm:t>
    </dgm:pt>
    <dgm:pt modelId="{10F1C043-F6C4-4246-AD7D-B99D3B3EB081}" type="sibTrans" cxnId="{9373D4F6-A7DA-45EF-B8CF-792B68B02E18}">
      <dgm:prSet/>
      <dgm:spPr/>
      <dgm:t>
        <a:bodyPr/>
        <a:lstStyle/>
        <a:p>
          <a:pPr algn="l"/>
          <a:endParaRPr lang="en-GB"/>
        </a:p>
      </dgm:t>
    </dgm:pt>
    <dgm:pt modelId="{19B532AE-0EAB-40CD-AF77-44D935AA3BC5}">
      <dgm:prSet phldrT="[Text]"/>
      <dgm:spPr/>
      <dgm:t>
        <a:bodyPr/>
        <a:lstStyle/>
        <a:p>
          <a:pPr algn="ctr"/>
          <a:r>
            <a:rPr lang="en-GB"/>
            <a:t>LSE Staff requesting eStore services</a:t>
          </a:r>
        </a:p>
      </dgm:t>
    </dgm:pt>
    <dgm:pt modelId="{EFC7906B-AC01-4FF3-A1F9-5988094512DC}" type="parTrans" cxnId="{FD3F62C6-31F8-47CE-A0BE-393886F1657F}">
      <dgm:prSet/>
      <dgm:spPr/>
      <dgm:t>
        <a:bodyPr/>
        <a:lstStyle/>
        <a:p>
          <a:endParaRPr lang="en-GB"/>
        </a:p>
      </dgm:t>
    </dgm:pt>
    <dgm:pt modelId="{A3E1A0D3-085B-4FE3-A356-D34CDFEEAA74}" type="sibTrans" cxnId="{FD3F62C6-31F8-47CE-A0BE-393886F1657F}">
      <dgm:prSet/>
      <dgm:spPr/>
      <dgm:t>
        <a:bodyPr/>
        <a:lstStyle/>
        <a:p>
          <a:endParaRPr lang="en-GB"/>
        </a:p>
      </dgm:t>
    </dgm:pt>
    <dgm:pt modelId="{E7A22EEA-7ADC-46FB-8843-FDD3087C1EB4}">
      <dgm:prSet phldrT="[Text]"/>
      <dgm:spPr/>
      <dgm:t>
        <a:bodyPr/>
        <a:lstStyle/>
        <a:p>
          <a:pPr algn="ctr"/>
          <a:r>
            <a:rPr lang="en-GB"/>
            <a:t>Provide product / event definition &amp; details</a:t>
          </a:r>
        </a:p>
      </dgm:t>
    </dgm:pt>
    <dgm:pt modelId="{067F316E-914C-4439-905A-A988A680609B}" type="parTrans" cxnId="{E0E1F662-834B-47DB-B45C-DCBF918B56AB}">
      <dgm:prSet/>
      <dgm:spPr/>
      <dgm:t>
        <a:bodyPr/>
        <a:lstStyle/>
        <a:p>
          <a:endParaRPr lang="en-GB"/>
        </a:p>
      </dgm:t>
    </dgm:pt>
    <dgm:pt modelId="{96969E9F-1DD1-4669-AB91-E97E985A0E92}" type="sibTrans" cxnId="{E0E1F662-834B-47DB-B45C-DCBF918B56AB}">
      <dgm:prSet/>
      <dgm:spPr/>
      <dgm:t>
        <a:bodyPr/>
        <a:lstStyle/>
        <a:p>
          <a:endParaRPr lang="en-GB"/>
        </a:p>
      </dgm:t>
    </dgm:pt>
    <dgm:pt modelId="{02D03F07-D8B9-4A34-8A4B-BB0669753734}">
      <dgm:prSet phldrT="[Text]"/>
      <dgm:spPr/>
      <dgm:t>
        <a:bodyPr/>
        <a:lstStyle/>
        <a:p>
          <a:pPr algn="ctr"/>
          <a:r>
            <a:rPr lang="en-GB"/>
            <a:t>Arrange product despatch &amp; issue event literature / communications </a:t>
          </a:r>
        </a:p>
      </dgm:t>
    </dgm:pt>
    <dgm:pt modelId="{056E484D-E2D9-4A97-88F0-2C94ED6A08A6}" type="parTrans" cxnId="{AFBA1ADC-2D16-409E-8A17-014329756C6A}">
      <dgm:prSet/>
      <dgm:spPr/>
      <dgm:t>
        <a:bodyPr/>
        <a:lstStyle/>
        <a:p>
          <a:endParaRPr lang="en-GB"/>
        </a:p>
      </dgm:t>
    </dgm:pt>
    <dgm:pt modelId="{AE286759-0182-480B-993C-F788DB122984}" type="sibTrans" cxnId="{AFBA1ADC-2D16-409E-8A17-014329756C6A}">
      <dgm:prSet/>
      <dgm:spPr/>
      <dgm:t>
        <a:bodyPr/>
        <a:lstStyle/>
        <a:p>
          <a:endParaRPr lang="en-GB"/>
        </a:p>
      </dgm:t>
    </dgm:pt>
    <dgm:pt modelId="{39374E59-C1A2-4DB1-876A-1BB8E9DEAFFD}">
      <dgm:prSet/>
      <dgm:spPr/>
      <dgm:t>
        <a:bodyPr/>
        <a:lstStyle/>
        <a:p>
          <a:pPr algn="ctr"/>
          <a:r>
            <a:rPr lang="en-GB"/>
            <a:t>Respond to and resolve </a:t>
          </a:r>
        </a:p>
        <a:p>
          <a:pPr algn="ctr"/>
          <a:r>
            <a:rPr lang="en-GB"/>
            <a:t>product / event  queries</a:t>
          </a:r>
        </a:p>
      </dgm:t>
    </dgm:pt>
    <dgm:pt modelId="{38F52970-6631-44C6-B154-95FBEC4C2A5F}" type="parTrans" cxnId="{E76144E5-2264-4930-8DA6-43C5C10C109F}">
      <dgm:prSet/>
      <dgm:spPr/>
      <dgm:t>
        <a:bodyPr/>
        <a:lstStyle/>
        <a:p>
          <a:endParaRPr lang="en-GB"/>
        </a:p>
      </dgm:t>
    </dgm:pt>
    <dgm:pt modelId="{5CCBBA56-ED14-43AF-8504-BF6C705B5F2C}" type="sibTrans" cxnId="{E76144E5-2264-4930-8DA6-43C5C10C109F}">
      <dgm:prSet/>
      <dgm:spPr/>
      <dgm:t>
        <a:bodyPr/>
        <a:lstStyle/>
        <a:p>
          <a:endParaRPr lang="en-GB"/>
        </a:p>
      </dgm:t>
    </dgm:pt>
    <dgm:pt modelId="{3562CE0B-B7F9-4DEC-B52C-381DF414BB77}">
      <dgm:prSet/>
      <dgm:spPr/>
      <dgm:t>
        <a:bodyPr/>
        <a:lstStyle/>
        <a:p>
          <a:pPr algn="ctr"/>
          <a:r>
            <a:rPr lang="en-GB"/>
            <a:t>Maintaining  product stock, event capacity and </a:t>
          </a:r>
          <a:br>
            <a:rPr lang="en-GB"/>
          </a:br>
          <a:r>
            <a:rPr lang="en-GB"/>
            <a:t>co-ordination</a:t>
          </a:r>
        </a:p>
      </dgm:t>
    </dgm:pt>
    <dgm:pt modelId="{B76E1585-60C9-4D1E-AC1D-A56632325D78}" type="parTrans" cxnId="{DE9469A8-3C8B-44AC-9291-E248DC4DF9BA}">
      <dgm:prSet/>
      <dgm:spPr/>
      <dgm:t>
        <a:bodyPr/>
        <a:lstStyle/>
        <a:p>
          <a:endParaRPr lang="en-GB"/>
        </a:p>
      </dgm:t>
    </dgm:pt>
    <dgm:pt modelId="{268A6E23-E506-4D4A-B59E-F277CF87D845}" type="sibTrans" cxnId="{DE9469A8-3C8B-44AC-9291-E248DC4DF9BA}">
      <dgm:prSet/>
      <dgm:spPr/>
      <dgm:t>
        <a:bodyPr/>
        <a:lstStyle/>
        <a:p>
          <a:endParaRPr lang="en-GB"/>
        </a:p>
      </dgm:t>
    </dgm:pt>
    <dgm:pt modelId="{6134AAE1-ACCA-45D6-9F91-6DEF18051D2A}">
      <dgm:prSet/>
      <dgm:spPr/>
      <dgm:t>
        <a:bodyPr/>
        <a:lstStyle/>
        <a:p>
          <a:pPr algn="ctr"/>
          <a:r>
            <a:rPr lang="en-GB"/>
            <a:t>Product returns, event cancellations, validating &amp; issuing refund requests</a:t>
          </a:r>
        </a:p>
      </dgm:t>
    </dgm:pt>
    <dgm:pt modelId="{30E3D74C-01E5-45BD-9E78-FBEC4D0FDC5C}" type="parTrans" cxnId="{BBD77CDB-6879-435E-994D-D9323BB77F79}">
      <dgm:prSet/>
      <dgm:spPr/>
      <dgm:t>
        <a:bodyPr/>
        <a:lstStyle/>
        <a:p>
          <a:endParaRPr lang="en-GB"/>
        </a:p>
      </dgm:t>
    </dgm:pt>
    <dgm:pt modelId="{2C59AA0A-3102-46B2-86CB-067A0DD0B23C}" type="sibTrans" cxnId="{BBD77CDB-6879-435E-994D-D9323BB77F79}">
      <dgm:prSet/>
      <dgm:spPr/>
      <dgm:t>
        <a:bodyPr/>
        <a:lstStyle/>
        <a:p>
          <a:endParaRPr lang="en-GB"/>
        </a:p>
      </dgm:t>
    </dgm:pt>
    <dgm:pt modelId="{68F59CCB-0CB0-44D9-9591-FC15D1040782}">
      <dgm:prSet/>
      <dgm:spPr/>
      <dgm:t>
        <a:bodyPr/>
        <a:lstStyle/>
        <a:p>
          <a:pPr algn="ctr"/>
          <a:r>
            <a:rPr lang="en-GB"/>
            <a:t>Responsibiliy for validating GL &amp; Vat requirements </a:t>
          </a:r>
        </a:p>
      </dgm:t>
    </dgm:pt>
    <dgm:pt modelId="{8BAEA850-14F6-4BD0-A7C8-C65A4FC4EAD4}" type="parTrans" cxnId="{00FE711E-EB47-43BA-8309-FBD752D23B27}">
      <dgm:prSet/>
      <dgm:spPr/>
      <dgm:t>
        <a:bodyPr/>
        <a:lstStyle/>
        <a:p>
          <a:endParaRPr lang="en-GB"/>
        </a:p>
      </dgm:t>
    </dgm:pt>
    <dgm:pt modelId="{3CDAA071-A348-41C1-A74B-4958BDED9512}" type="sibTrans" cxnId="{00FE711E-EB47-43BA-8309-FBD752D23B27}">
      <dgm:prSet/>
      <dgm:spPr/>
      <dgm:t>
        <a:bodyPr/>
        <a:lstStyle/>
        <a:p>
          <a:endParaRPr lang="en-GB"/>
        </a:p>
      </dgm:t>
    </dgm:pt>
    <dgm:pt modelId="{F450E3E7-241D-40DC-84AB-B6452BE8421A}">
      <dgm:prSet/>
      <dgm:spPr/>
      <dgm:t>
        <a:bodyPr/>
        <a:lstStyle/>
        <a:p>
          <a:r>
            <a:rPr lang="en-GB" u="sng"/>
            <a:t>Store Front &amp; Maintenance</a:t>
          </a:r>
        </a:p>
        <a:p>
          <a:r>
            <a:rPr lang="en-GB" u="none"/>
            <a:t>Update and brand eStore</a:t>
          </a:r>
        </a:p>
        <a:p>
          <a:r>
            <a:rPr lang="en-GB" u="none"/>
            <a:t>Liasie with marketing</a:t>
          </a:r>
        </a:p>
        <a:p>
          <a:r>
            <a:rPr lang="en-GB" u="none"/>
            <a:t>Maintain and update</a:t>
          </a:r>
          <a:endParaRPr lang="en-GB" u="sng"/>
        </a:p>
      </dgm:t>
    </dgm:pt>
    <dgm:pt modelId="{C284C7B7-494F-402C-B560-FCA5DB98FA84}" type="parTrans" cxnId="{D3FFCAD7-A436-41C0-81A8-58510018B866}">
      <dgm:prSet/>
      <dgm:spPr/>
      <dgm:t>
        <a:bodyPr/>
        <a:lstStyle/>
        <a:p>
          <a:endParaRPr lang="en-GB"/>
        </a:p>
      </dgm:t>
    </dgm:pt>
    <dgm:pt modelId="{96ACF449-56E8-4D8F-80AE-743CDC9A41B4}" type="sibTrans" cxnId="{D3FFCAD7-A436-41C0-81A8-58510018B866}">
      <dgm:prSet/>
      <dgm:spPr/>
      <dgm:t>
        <a:bodyPr/>
        <a:lstStyle/>
        <a:p>
          <a:endParaRPr lang="en-GB"/>
        </a:p>
      </dgm:t>
    </dgm:pt>
    <dgm:pt modelId="{56D582C6-AED7-453D-9B39-69E4270A1DA5}">
      <dgm:prSet/>
      <dgm:spPr/>
      <dgm:t>
        <a:bodyPr/>
        <a:lstStyle/>
        <a:p>
          <a:r>
            <a:rPr lang="en-GB"/>
            <a:t>All communications re events &amp; products, with special awareness around variations / alterations</a:t>
          </a:r>
        </a:p>
      </dgm:t>
    </dgm:pt>
    <dgm:pt modelId="{C34ABAE6-7899-4AB8-954D-40175A1191C0}" type="parTrans" cxnId="{FB1918DE-FC4A-4E78-81DC-43204B8F356A}">
      <dgm:prSet/>
      <dgm:spPr/>
      <dgm:t>
        <a:bodyPr/>
        <a:lstStyle/>
        <a:p>
          <a:endParaRPr lang="en-GB"/>
        </a:p>
      </dgm:t>
    </dgm:pt>
    <dgm:pt modelId="{98B519E8-5115-42C0-95AA-DD33E2BCB7CC}" type="sibTrans" cxnId="{FB1918DE-FC4A-4E78-81DC-43204B8F356A}">
      <dgm:prSet/>
      <dgm:spPr/>
      <dgm:t>
        <a:bodyPr/>
        <a:lstStyle/>
        <a:p>
          <a:endParaRPr lang="en-GB"/>
        </a:p>
      </dgm:t>
    </dgm:pt>
    <dgm:pt modelId="{5D21648D-12B5-414C-A412-83A606A20002}" type="pres">
      <dgm:prSet presAssocID="{52458628-D08C-474A-98A5-CB2F390A6ED2}" presName="diagram" presStyleCnt="0">
        <dgm:presLayoutVars>
          <dgm:chPref val="1"/>
          <dgm:dir/>
          <dgm:animOne val="branch"/>
          <dgm:animLvl val="lvl"/>
          <dgm:resizeHandles/>
        </dgm:presLayoutVars>
      </dgm:prSet>
      <dgm:spPr/>
      <dgm:t>
        <a:bodyPr/>
        <a:lstStyle/>
        <a:p>
          <a:endParaRPr lang="en-GB"/>
        </a:p>
      </dgm:t>
    </dgm:pt>
    <dgm:pt modelId="{AB131D7C-3C24-4FED-8AB5-229164401798}" type="pres">
      <dgm:prSet presAssocID="{97DEE2A4-2074-4191-A6B4-2E7751E5A0A4}" presName="root" presStyleCnt="0"/>
      <dgm:spPr/>
    </dgm:pt>
    <dgm:pt modelId="{894A98F0-43E0-4691-A99D-A1705B65E6A1}" type="pres">
      <dgm:prSet presAssocID="{97DEE2A4-2074-4191-A6B4-2E7751E5A0A4}" presName="rootComposite" presStyleCnt="0"/>
      <dgm:spPr/>
    </dgm:pt>
    <dgm:pt modelId="{09853F4E-92BB-405B-B0C1-24F88EC54AF6}" type="pres">
      <dgm:prSet presAssocID="{97DEE2A4-2074-4191-A6B4-2E7751E5A0A4}" presName="rootText" presStyleLbl="node1" presStyleIdx="0" presStyleCnt="3"/>
      <dgm:spPr/>
      <dgm:t>
        <a:bodyPr/>
        <a:lstStyle/>
        <a:p>
          <a:endParaRPr lang="en-GB"/>
        </a:p>
      </dgm:t>
    </dgm:pt>
    <dgm:pt modelId="{F66B2202-D88B-41DF-A75D-919D98ED32B3}" type="pres">
      <dgm:prSet presAssocID="{97DEE2A4-2074-4191-A6B4-2E7751E5A0A4}" presName="rootConnector" presStyleLbl="node1" presStyleIdx="0" presStyleCnt="3"/>
      <dgm:spPr/>
      <dgm:t>
        <a:bodyPr/>
        <a:lstStyle/>
        <a:p>
          <a:endParaRPr lang="en-GB"/>
        </a:p>
      </dgm:t>
    </dgm:pt>
    <dgm:pt modelId="{2B4DDE09-FBFA-45EE-A05B-7EAE537D6B44}" type="pres">
      <dgm:prSet presAssocID="{97DEE2A4-2074-4191-A6B4-2E7751E5A0A4}" presName="childShape" presStyleCnt="0"/>
      <dgm:spPr/>
    </dgm:pt>
    <dgm:pt modelId="{F64C9B8F-2844-47D6-92EA-89F3E6D137D7}" type="pres">
      <dgm:prSet presAssocID="{B18C145C-CAEF-436D-83D5-6EFA9915C08F}" presName="Name13" presStyleLbl="parChTrans1D2" presStyleIdx="0" presStyleCnt="19"/>
      <dgm:spPr/>
      <dgm:t>
        <a:bodyPr/>
        <a:lstStyle/>
        <a:p>
          <a:endParaRPr lang="en-GB"/>
        </a:p>
      </dgm:t>
    </dgm:pt>
    <dgm:pt modelId="{AB20305F-F0E1-4ED4-8094-4D60FE000613}" type="pres">
      <dgm:prSet presAssocID="{03ED08B7-4C5B-4D32-9AB5-C40D9A24FC3E}" presName="childText" presStyleLbl="bgAcc1" presStyleIdx="0" presStyleCnt="19">
        <dgm:presLayoutVars>
          <dgm:bulletEnabled val="1"/>
        </dgm:presLayoutVars>
      </dgm:prSet>
      <dgm:spPr/>
      <dgm:t>
        <a:bodyPr/>
        <a:lstStyle/>
        <a:p>
          <a:endParaRPr lang="en-GB"/>
        </a:p>
      </dgm:t>
    </dgm:pt>
    <dgm:pt modelId="{BC3FAB74-D6CE-4829-99C8-CF302E888252}" type="pres">
      <dgm:prSet presAssocID="{9D8553A3-C9A0-44F4-BADB-69021D8E6568}" presName="Name13" presStyleLbl="parChTrans1D2" presStyleIdx="1" presStyleCnt="19"/>
      <dgm:spPr/>
      <dgm:t>
        <a:bodyPr/>
        <a:lstStyle/>
        <a:p>
          <a:endParaRPr lang="en-GB"/>
        </a:p>
      </dgm:t>
    </dgm:pt>
    <dgm:pt modelId="{A430430A-A431-49C8-B07A-0370A796E75E}" type="pres">
      <dgm:prSet presAssocID="{118804A3-839F-42B2-A166-EBF5BC311B30}" presName="childText" presStyleLbl="bgAcc1" presStyleIdx="1" presStyleCnt="19">
        <dgm:presLayoutVars>
          <dgm:bulletEnabled val="1"/>
        </dgm:presLayoutVars>
      </dgm:prSet>
      <dgm:spPr/>
      <dgm:t>
        <a:bodyPr/>
        <a:lstStyle/>
        <a:p>
          <a:endParaRPr lang="en-GB"/>
        </a:p>
      </dgm:t>
    </dgm:pt>
    <dgm:pt modelId="{F8A434D4-FF29-42A3-9DAB-7ACA898A5B97}" type="pres">
      <dgm:prSet presAssocID="{67337448-0801-438E-A642-BD1A9D6B48AE}" presName="Name13" presStyleLbl="parChTrans1D2" presStyleIdx="2" presStyleCnt="19"/>
      <dgm:spPr/>
      <dgm:t>
        <a:bodyPr/>
        <a:lstStyle/>
        <a:p>
          <a:endParaRPr lang="en-GB"/>
        </a:p>
      </dgm:t>
    </dgm:pt>
    <dgm:pt modelId="{C1F25B8F-A7D2-48A2-9BDF-E6584552589E}" type="pres">
      <dgm:prSet presAssocID="{64202352-EF4E-48C1-976A-054FD0AAB343}" presName="childText" presStyleLbl="bgAcc1" presStyleIdx="2" presStyleCnt="19">
        <dgm:presLayoutVars>
          <dgm:bulletEnabled val="1"/>
        </dgm:presLayoutVars>
      </dgm:prSet>
      <dgm:spPr/>
      <dgm:t>
        <a:bodyPr/>
        <a:lstStyle/>
        <a:p>
          <a:endParaRPr lang="en-GB"/>
        </a:p>
      </dgm:t>
    </dgm:pt>
    <dgm:pt modelId="{11E609A7-D382-4B3F-81D6-9A99C634EF08}" type="pres">
      <dgm:prSet presAssocID="{55697DF1-6CE4-43EC-84BD-9ADBCFB6381E}" presName="Name13" presStyleLbl="parChTrans1D2" presStyleIdx="3" presStyleCnt="19"/>
      <dgm:spPr/>
      <dgm:t>
        <a:bodyPr/>
        <a:lstStyle/>
        <a:p>
          <a:endParaRPr lang="en-GB"/>
        </a:p>
      </dgm:t>
    </dgm:pt>
    <dgm:pt modelId="{A7F859F2-0935-4B4A-8699-3CF30A5FD6B3}" type="pres">
      <dgm:prSet presAssocID="{83B55758-B2C0-43A7-AE0F-113036AA661D}" presName="childText" presStyleLbl="bgAcc1" presStyleIdx="3" presStyleCnt="19">
        <dgm:presLayoutVars>
          <dgm:bulletEnabled val="1"/>
        </dgm:presLayoutVars>
      </dgm:prSet>
      <dgm:spPr/>
      <dgm:t>
        <a:bodyPr/>
        <a:lstStyle/>
        <a:p>
          <a:endParaRPr lang="en-GB"/>
        </a:p>
      </dgm:t>
    </dgm:pt>
    <dgm:pt modelId="{C35B1B22-8C94-4577-8E07-CDF5A9DA557F}" type="pres">
      <dgm:prSet presAssocID="{3759904D-2C67-422D-B5E5-6997855795F6}" presName="Name13" presStyleLbl="parChTrans1D2" presStyleIdx="4" presStyleCnt="19"/>
      <dgm:spPr/>
      <dgm:t>
        <a:bodyPr/>
        <a:lstStyle/>
        <a:p>
          <a:endParaRPr lang="en-GB"/>
        </a:p>
      </dgm:t>
    </dgm:pt>
    <dgm:pt modelId="{06968197-86BF-4BEC-8CE5-314CC656384B}" type="pres">
      <dgm:prSet presAssocID="{177B526E-7EE4-4BB4-8DE8-32A32255B052}" presName="childText" presStyleLbl="bgAcc1" presStyleIdx="4" presStyleCnt="19">
        <dgm:presLayoutVars>
          <dgm:bulletEnabled val="1"/>
        </dgm:presLayoutVars>
      </dgm:prSet>
      <dgm:spPr/>
      <dgm:t>
        <a:bodyPr/>
        <a:lstStyle/>
        <a:p>
          <a:endParaRPr lang="en-GB"/>
        </a:p>
      </dgm:t>
    </dgm:pt>
    <dgm:pt modelId="{35271245-479E-4A9A-B2B3-F7AE73DEC9CA}" type="pres">
      <dgm:prSet presAssocID="{C284C7B7-494F-402C-B560-FCA5DB98FA84}" presName="Name13" presStyleLbl="parChTrans1D2" presStyleIdx="5" presStyleCnt="19"/>
      <dgm:spPr/>
      <dgm:t>
        <a:bodyPr/>
        <a:lstStyle/>
        <a:p>
          <a:endParaRPr lang="en-GB"/>
        </a:p>
      </dgm:t>
    </dgm:pt>
    <dgm:pt modelId="{E097BC9A-F3C0-4F93-A4F0-9575661AC4EE}" type="pres">
      <dgm:prSet presAssocID="{F450E3E7-241D-40DC-84AB-B6452BE8421A}" presName="childText" presStyleLbl="bgAcc1" presStyleIdx="5" presStyleCnt="19">
        <dgm:presLayoutVars>
          <dgm:bulletEnabled val="1"/>
        </dgm:presLayoutVars>
      </dgm:prSet>
      <dgm:spPr/>
      <dgm:t>
        <a:bodyPr/>
        <a:lstStyle/>
        <a:p>
          <a:endParaRPr lang="en-GB"/>
        </a:p>
      </dgm:t>
    </dgm:pt>
    <dgm:pt modelId="{795BD2A9-EB7C-49DD-A05A-47A8D626BCD8}" type="pres">
      <dgm:prSet presAssocID="{DCE64C8E-0CD9-46BA-B099-35525E7DC473}" presName="root" presStyleCnt="0"/>
      <dgm:spPr/>
    </dgm:pt>
    <dgm:pt modelId="{05FE5DCE-7C8D-428D-A193-A112C8D5F241}" type="pres">
      <dgm:prSet presAssocID="{DCE64C8E-0CD9-46BA-B099-35525E7DC473}" presName="rootComposite" presStyleCnt="0"/>
      <dgm:spPr/>
    </dgm:pt>
    <dgm:pt modelId="{2A7D11F6-D6D1-4059-9E5B-1B5571ECF9C3}" type="pres">
      <dgm:prSet presAssocID="{DCE64C8E-0CD9-46BA-B099-35525E7DC473}" presName="rootText" presStyleLbl="node1" presStyleIdx="1" presStyleCnt="3"/>
      <dgm:spPr/>
      <dgm:t>
        <a:bodyPr/>
        <a:lstStyle/>
        <a:p>
          <a:endParaRPr lang="en-GB"/>
        </a:p>
      </dgm:t>
    </dgm:pt>
    <dgm:pt modelId="{7715C16B-F906-4D4B-BC7D-19FAF2E75AF2}" type="pres">
      <dgm:prSet presAssocID="{DCE64C8E-0CD9-46BA-B099-35525E7DC473}" presName="rootConnector" presStyleLbl="node1" presStyleIdx="1" presStyleCnt="3"/>
      <dgm:spPr/>
      <dgm:t>
        <a:bodyPr/>
        <a:lstStyle/>
        <a:p>
          <a:endParaRPr lang="en-GB"/>
        </a:p>
      </dgm:t>
    </dgm:pt>
    <dgm:pt modelId="{689A89D6-29AA-4B0F-960C-576FEB014C2D}" type="pres">
      <dgm:prSet presAssocID="{DCE64C8E-0CD9-46BA-B099-35525E7DC473}" presName="childShape" presStyleCnt="0"/>
      <dgm:spPr/>
    </dgm:pt>
    <dgm:pt modelId="{ED690C00-4695-479B-8349-278154ED0A6F}" type="pres">
      <dgm:prSet presAssocID="{5E4CF19B-A86A-4F72-BF15-B7CD2EC75915}" presName="Name13" presStyleLbl="parChTrans1D2" presStyleIdx="6" presStyleCnt="19"/>
      <dgm:spPr/>
      <dgm:t>
        <a:bodyPr/>
        <a:lstStyle/>
        <a:p>
          <a:endParaRPr lang="en-GB"/>
        </a:p>
      </dgm:t>
    </dgm:pt>
    <dgm:pt modelId="{FAA22A80-2FC7-4951-AFD9-3F3EFCCEB5BD}" type="pres">
      <dgm:prSet presAssocID="{CA341D88-A577-4628-8F88-457B2886E4CB}" presName="childText" presStyleLbl="bgAcc1" presStyleIdx="6" presStyleCnt="19">
        <dgm:presLayoutVars>
          <dgm:bulletEnabled val="1"/>
        </dgm:presLayoutVars>
      </dgm:prSet>
      <dgm:spPr/>
      <dgm:t>
        <a:bodyPr/>
        <a:lstStyle/>
        <a:p>
          <a:endParaRPr lang="en-GB"/>
        </a:p>
      </dgm:t>
    </dgm:pt>
    <dgm:pt modelId="{0470391E-5AB3-45E7-B222-3C30D7F144FF}" type="pres">
      <dgm:prSet presAssocID="{5AF57105-0A2E-4515-872E-28B83C39E083}" presName="Name13" presStyleLbl="parChTrans1D2" presStyleIdx="7" presStyleCnt="19"/>
      <dgm:spPr/>
      <dgm:t>
        <a:bodyPr/>
        <a:lstStyle/>
        <a:p>
          <a:endParaRPr lang="en-GB"/>
        </a:p>
      </dgm:t>
    </dgm:pt>
    <dgm:pt modelId="{F6851877-0855-4B1D-8C4B-71141083A17B}" type="pres">
      <dgm:prSet presAssocID="{DF19FFC9-006E-447A-A6C0-1C3FB153472D}" presName="childText" presStyleLbl="bgAcc1" presStyleIdx="7" presStyleCnt="19">
        <dgm:presLayoutVars>
          <dgm:bulletEnabled val="1"/>
        </dgm:presLayoutVars>
      </dgm:prSet>
      <dgm:spPr/>
      <dgm:t>
        <a:bodyPr/>
        <a:lstStyle/>
        <a:p>
          <a:endParaRPr lang="en-GB"/>
        </a:p>
      </dgm:t>
    </dgm:pt>
    <dgm:pt modelId="{7CEED0C9-5CA8-48A5-8680-6D0C6AD313C1}" type="pres">
      <dgm:prSet presAssocID="{BFB3652A-112B-4F9A-AD3F-D3302047FC6C}" presName="Name13" presStyleLbl="parChTrans1D2" presStyleIdx="8" presStyleCnt="19"/>
      <dgm:spPr/>
      <dgm:t>
        <a:bodyPr/>
        <a:lstStyle/>
        <a:p>
          <a:endParaRPr lang="en-GB"/>
        </a:p>
      </dgm:t>
    </dgm:pt>
    <dgm:pt modelId="{3AA3E12C-079B-4FD6-9AF9-48498AC18B25}" type="pres">
      <dgm:prSet presAssocID="{71C13C07-F7B7-44DB-932D-A2E2BED311F5}" presName="childText" presStyleLbl="bgAcc1" presStyleIdx="8" presStyleCnt="19">
        <dgm:presLayoutVars>
          <dgm:bulletEnabled val="1"/>
        </dgm:presLayoutVars>
      </dgm:prSet>
      <dgm:spPr/>
      <dgm:t>
        <a:bodyPr/>
        <a:lstStyle/>
        <a:p>
          <a:endParaRPr lang="en-GB"/>
        </a:p>
      </dgm:t>
    </dgm:pt>
    <dgm:pt modelId="{C500BDCC-8C43-433C-A993-01B52B96B03B}" type="pres">
      <dgm:prSet presAssocID="{8C646787-B3DA-4A6F-983F-DA60A7439B23}" presName="Name13" presStyleLbl="parChTrans1D2" presStyleIdx="9" presStyleCnt="19"/>
      <dgm:spPr/>
      <dgm:t>
        <a:bodyPr/>
        <a:lstStyle/>
        <a:p>
          <a:endParaRPr lang="en-GB"/>
        </a:p>
      </dgm:t>
    </dgm:pt>
    <dgm:pt modelId="{4693D2EE-8313-4655-8B84-1B2853EFD4F2}" type="pres">
      <dgm:prSet presAssocID="{57579D78-390A-4B46-8427-A713013A4C1B}" presName="childText" presStyleLbl="bgAcc1" presStyleIdx="9" presStyleCnt="19">
        <dgm:presLayoutVars>
          <dgm:bulletEnabled val="1"/>
        </dgm:presLayoutVars>
      </dgm:prSet>
      <dgm:spPr/>
      <dgm:t>
        <a:bodyPr/>
        <a:lstStyle/>
        <a:p>
          <a:endParaRPr lang="en-GB"/>
        </a:p>
      </dgm:t>
    </dgm:pt>
    <dgm:pt modelId="{400BA0E0-3B63-4970-8CEA-F8BF55C77331}" type="pres">
      <dgm:prSet presAssocID="{465AB970-25D2-4760-8586-9C28690F9728}" presName="Name13" presStyleLbl="parChTrans1D2" presStyleIdx="10" presStyleCnt="19"/>
      <dgm:spPr/>
      <dgm:t>
        <a:bodyPr/>
        <a:lstStyle/>
        <a:p>
          <a:endParaRPr lang="en-GB"/>
        </a:p>
      </dgm:t>
    </dgm:pt>
    <dgm:pt modelId="{9387FA6C-D020-484D-AB37-46B521B35895}" type="pres">
      <dgm:prSet presAssocID="{EC2D5756-1FE6-4E87-85C2-DE81F0A0BA85}" presName="childText" presStyleLbl="bgAcc1" presStyleIdx="10" presStyleCnt="19">
        <dgm:presLayoutVars>
          <dgm:bulletEnabled val="1"/>
        </dgm:presLayoutVars>
      </dgm:prSet>
      <dgm:spPr/>
      <dgm:t>
        <a:bodyPr/>
        <a:lstStyle/>
        <a:p>
          <a:endParaRPr lang="en-GB"/>
        </a:p>
      </dgm:t>
    </dgm:pt>
    <dgm:pt modelId="{8F496A30-6803-49B9-B0A9-8F1826A21398}" type="pres">
      <dgm:prSet presAssocID="{1ED4B180-FA78-43E7-AE8D-6864452D5C1C}" presName="Name13" presStyleLbl="parChTrans1D2" presStyleIdx="11" presStyleCnt="19"/>
      <dgm:spPr/>
      <dgm:t>
        <a:bodyPr/>
        <a:lstStyle/>
        <a:p>
          <a:endParaRPr lang="en-GB"/>
        </a:p>
      </dgm:t>
    </dgm:pt>
    <dgm:pt modelId="{2E2B4E00-0A43-4346-9C97-963054289AF0}" type="pres">
      <dgm:prSet presAssocID="{F04C5471-9193-4D2D-BDAC-69E7A7EE95DA}" presName="childText" presStyleLbl="bgAcc1" presStyleIdx="11" presStyleCnt="19">
        <dgm:presLayoutVars>
          <dgm:bulletEnabled val="1"/>
        </dgm:presLayoutVars>
      </dgm:prSet>
      <dgm:spPr/>
      <dgm:t>
        <a:bodyPr/>
        <a:lstStyle/>
        <a:p>
          <a:endParaRPr lang="en-GB"/>
        </a:p>
      </dgm:t>
    </dgm:pt>
    <dgm:pt modelId="{4A098269-43D8-4701-99D6-328DCF3BB817}" type="pres">
      <dgm:prSet presAssocID="{19B532AE-0EAB-40CD-AF77-44D935AA3BC5}" presName="root" presStyleCnt="0"/>
      <dgm:spPr/>
    </dgm:pt>
    <dgm:pt modelId="{30E1F196-EF20-4242-8352-8FA3EAAC076F}" type="pres">
      <dgm:prSet presAssocID="{19B532AE-0EAB-40CD-AF77-44D935AA3BC5}" presName="rootComposite" presStyleCnt="0"/>
      <dgm:spPr/>
    </dgm:pt>
    <dgm:pt modelId="{93EE7A50-559A-454C-9553-AF6F5799DBAB}" type="pres">
      <dgm:prSet presAssocID="{19B532AE-0EAB-40CD-AF77-44D935AA3BC5}" presName="rootText" presStyleLbl="node1" presStyleIdx="2" presStyleCnt="3"/>
      <dgm:spPr/>
      <dgm:t>
        <a:bodyPr/>
        <a:lstStyle/>
        <a:p>
          <a:endParaRPr lang="en-GB"/>
        </a:p>
      </dgm:t>
    </dgm:pt>
    <dgm:pt modelId="{6D84819F-A2A2-47E3-A71B-3E0C52046D6E}" type="pres">
      <dgm:prSet presAssocID="{19B532AE-0EAB-40CD-AF77-44D935AA3BC5}" presName="rootConnector" presStyleLbl="node1" presStyleIdx="2" presStyleCnt="3"/>
      <dgm:spPr/>
      <dgm:t>
        <a:bodyPr/>
        <a:lstStyle/>
        <a:p>
          <a:endParaRPr lang="en-GB"/>
        </a:p>
      </dgm:t>
    </dgm:pt>
    <dgm:pt modelId="{384A1B3C-301F-4225-8660-9E1B87A545D4}" type="pres">
      <dgm:prSet presAssocID="{19B532AE-0EAB-40CD-AF77-44D935AA3BC5}" presName="childShape" presStyleCnt="0"/>
      <dgm:spPr/>
    </dgm:pt>
    <dgm:pt modelId="{AAC7DF2E-0825-427C-AAE7-9737F4E8A23D}" type="pres">
      <dgm:prSet presAssocID="{067F316E-914C-4439-905A-A988A680609B}" presName="Name13" presStyleLbl="parChTrans1D2" presStyleIdx="12" presStyleCnt="19"/>
      <dgm:spPr/>
      <dgm:t>
        <a:bodyPr/>
        <a:lstStyle/>
        <a:p>
          <a:endParaRPr lang="en-GB"/>
        </a:p>
      </dgm:t>
    </dgm:pt>
    <dgm:pt modelId="{B6E63B3E-F79D-4C61-8479-86BCDBE3A8ED}" type="pres">
      <dgm:prSet presAssocID="{E7A22EEA-7ADC-46FB-8843-FDD3087C1EB4}" presName="childText" presStyleLbl="bgAcc1" presStyleIdx="12" presStyleCnt="19" custScaleX="114856">
        <dgm:presLayoutVars>
          <dgm:bulletEnabled val="1"/>
        </dgm:presLayoutVars>
      </dgm:prSet>
      <dgm:spPr/>
      <dgm:t>
        <a:bodyPr/>
        <a:lstStyle/>
        <a:p>
          <a:endParaRPr lang="en-GB"/>
        </a:p>
      </dgm:t>
    </dgm:pt>
    <dgm:pt modelId="{6C66F129-7347-4FFC-A076-73E9B00857D2}" type="pres">
      <dgm:prSet presAssocID="{056E484D-E2D9-4A97-88F0-2C94ED6A08A6}" presName="Name13" presStyleLbl="parChTrans1D2" presStyleIdx="13" presStyleCnt="19"/>
      <dgm:spPr/>
      <dgm:t>
        <a:bodyPr/>
        <a:lstStyle/>
        <a:p>
          <a:endParaRPr lang="en-GB"/>
        </a:p>
      </dgm:t>
    </dgm:pt>
    <dgm:pt modelId="{464ADFA3-F616-4CCA-8B46-0381A058E503}" type="pres">
      <dgm:prSet presAssocID="{02D03F07-D8B9-4A34-8A4B-BB0669753734}" presName="childText" presStyleLbl="bgAcc1" presStyleIdx="13" presStyleCnt="19" custScaleX="113945" custScaleY="89544">
        <dgm:presLayoutVars>
          <dgm:bulletEnabled val="1"/>
        </dgm:presLayoutVars>
      </dgm:prSet>
      <dgm:spPr/>
      <dgm:t>
        <a:bodyPr/>
        <a:lstStyle/>
        <a:p>
          <a:endParaRPr lang="en-GB"/>
        </a:p>
      </dgm:t>
    </dgm:pt>
    <dgm:pt modelId="{FAF3BF7C-4ED5-4417-9293-0A673149F5E5}" type="pres">
      <dgm:prSet presAssocID="{38F52970-6631-44C6-B154-95FBEC4C2A5F}" presName="Name13" presStyleLbl="parChTrans1D2" presStyleIdx="14" presStyleCnt="19"/>
      <dgm:spPr/>
      <dgm:t>
        <a:bodyPr/>
        <a:lstStyle/>
        <a:p>
          <a:endParaRPr lang="en-GB"/>
        </a:p>
      </dgm:t>
    </dgm:pt>
    <dgm:pt modelId="{3772A287-E00B-4C79-94EF-027943FFDE45}" type="pres">
      <dgm:prSet presAssocID="{39374E59-C1A2-4DB1-876A-1BB8E9DEAFFD}" presName="childText" presStyleLbl="bgAcc1" presStyleIdx="14" presStyleCnt="19" custScaleX="114635">
        <dgm:presLayoutVars>
          <dgm:bulletEnabled val="1"/>
        </dgm:presLayoutVars>
      </dgm:prSet>
      <dgm:spPr/>
      <dgm:t>
        <a:bodyPr/>
        <a:lstStyle/>
        <a:p>
          <a:endParaRPr lang="en-GB"/>
        </a:p>
      </dgm:t>
    </dgm:pt>
    <dgm:pt modelId="{92A72A22-E832-45B5-A53A-B7B2F2DBBA34}" type="pres">
      <dgm:prSet presAssocID="{B76E1585-60C9-4D1E-AC1D-A56632325D78}" presName="Name13" presStyleLbl="parChTrans1D2" presStyleIdx="15" presStyleCnt="19"/>
      <dgm:spPr/>
      <dgm:t>
        <a:bodyPr/>
        <a:lstStyle/>
        <a:p>
          <a:endParaRPr lang="en-GB"/>
        </a:p>
      </dgm:t>
    </dgm:pt>
    <dgm:pt modelId="{A945FBC1-8829-40FF-B91B-DF7CC72076E2}" type="pres">
      <dgm:prSet presAssocID="{3562CE0B-B7F9-4DEC-B52C-381DF414BB77}" presName="childText" presStyleLbl="bgAcc1" presStyleIdx="15" presStyleCnt="19" custScaleX="111821">
        <dgm:presLayoutVars>
          <dgm:bulletEnabled val="1"/>
        </dgm:presLayoutVars>
      </dgm:prSet>
      <dgm:spPr/>
      <dgm:t>
        <a:bodyPr/>
        <a:lstStyle/>
        <a:p>
          <a:endParaRPr lang="en-GB"/>
        </a:p>
      </dgm:t>
    </dgm:pt>
    <dgm:pt modelId="{94DA930F-897B-49FF-B57C-E5B8CD78853C}" type="pres">
      <dgm:prSet presAssocID="{C34ABAE6-7899-4AB8-954D-40175A1191C0}" presName="Name13" presStyleLbl="parChTrans1D2" presStyleIdx="16" presStyleCnt="19"/>
      <dgm:spPr/>
      <dgm:t>
        <a:bodyPr/>
        <a:lstStyle/>
        <a:p>
          <a:endParaRPr lang="en-GB"/>
        </a:p>
      </dgm:t>
    </dgm:pt>
    <dgm:pt modelId="{E463513F-0D66-4C8B-BAF2-2AC6F1CB019A}" type="pres">
      <dgm:prSet presAssocID="{56D582C6-AED7-453D-9B39-69E4270A1DA5}" presName="childText" presStyleLbl="bgAcc1" presStyleIdx="16" presStyleCnt="19" custScaleX="112871">
        <dgm:presLayoutVars>
          <dgm:bulletEnabled val="1"/>
        </dgm:presLayoutVars>
      </dgm:prSet>
      <dgm:spPr/>
      <dgm:t>
        <a:bodyPr/>
        <a:lstStyle/>
        <a:p>
          <a:endParaRPr lang="en-GB"/>
        </a:p>
      </dgm:t>
    </dgm:pt>
    <dgm:pt modelId="{8DEA26FF-1FE7-4830-AFAB-777C6FAD2265}" type="pres">
      <dgm:prSet presAssocID="{30E3D74C-01E5-45BD-9E78-FBEC4D0FDC5C}" presName="Name13" presStyleLbl="parChTrans1D2" presStyleIdx="17" presStyleCnt="19"/>
      <dgm:spPr/>
      <dgm:t>
        <a:bodyPr/>
        <a:lstStyle/>
        <a:p>
          <a:endParaRPr lang="en-GB"/>
        </a:p>
      </dgm:t>
    </dgm:pt>
    <dgm:pt modelId="{7D1C10E0-3DCB-431F-825E-B8847CD85C88}" type="pres">
      <dgm:prSet presAssocID="{6134AAE1-ACCA-45D6-9F91-6DEF18051D2A}" presName="childText" presStyleLbl="bgAcc1" presStyleIdx="17" presStyleCnt="19" custScaleX="115356" custLinFactNeighborX="13675" custLinFactNeighborY="1621">
        <dgm:presLayoutVars>
          <dgm:bulletEnabled val="1"/>
        </dgm:presLayoutVars>
      </dgm:prSet>
      <dgm:spPr/>
      <dgm:t>
        <a:bodyPr/>
        <a:lstStyle/>
        <a:p>
          <a:endParaRPr lang="en-GB"/>
        </a:p>
      </dgm:t>
    </dgm:pt>
    <dgm:pt modelId="{6748FC4A-5BE1-4410-8FAA-BBAE5FA9485C}" type="pres">
      <dgm:prSet presAssocID="{8BAEA850-14F6-4BD0-A7C8-C65A4FC4EAD4}" presName="Name13" presStyleLbl="parChTrans1D2" presStyleIdx="18" presStyleCnt="19"/>
      <dgm:spPr/>
      <dgm:t>
        <a:bodyPr/>
        <a:lstStyle/>
        <a:p>
          <a:endParaRPr lang="en-GB"/>
        </a:p>
      </dgm:t>
    </dgm:pt>
    <dgm:pt modelId="{E3CA4710-A73D-4521-B523-1A79801011C0}" type="pres">
      <dgm:prSet presAssocID="{68F59CCB-0CB0-44D9-9591-FC15D1040782}" presName="childText" presStyleLbl="bgAcc1" presStyleIdx="18" presStyleCnt="19" custScaleX="114762" custScaleY="89888" custLinFactNeighborX="6906" custLinFactNeighborY="730">
        <dgm:presLayoutVars>
          <dgm:bulletEnabled val="1"/>
        </dgm:presLayoutVars>
      </dgm:prSet>
      <dgm:spPr/>
      <dgm:t>
        <a:bodyPr/>
        <a:lstStyle/>
        <a:p>
          <a:endParaRPr lang="en-GB"/>
        </a:p>
      </dgm:t>
    </dgm:pt>
  </dgm:ptLst>
  <dgm:cxnLst>
    <dgm:cxn modelId="{79EB8F1A-B2F6-4EF9-A7AA-93316C5E8BDD}" type="presOf" srcId="{B76E1585-60C9-4D1E-AC1D-A56632325D78}" destId="{92A72A22-E832-45B5-A53A-B7B2F2DBBA34}" srcOrd="0" destOrd="0" presId="urn:microsoft.com/office/officeart/2005/8/layout/hierarchy3"/>
    <dgm:cxn modelId="{9373D4F6-A7DA-45EF-B8CF-792B68B02E18}" srcId="{DCE64C8E-0CD9-46BA-B099-35525E7DC473}" destId="{F04C5471-9193-4D2D-BDAC-69E7A7EE95DA}" srcOrd="5" destOrd="0" parTransId="{1ED4B180-FA78-43E7-AE8D-6864452D5C1C}" sibTransId="{10F1C043-F6C4-4246-AD7D-B99D3B3EB081}"/>
    <dgm:cxn modelId="{E7BFE0DC-DD62-4E89-8586-DD5B715A88F7}" type="presOf" srcId="{8C646787-B3DA-4A6F-983F-DA60A7439B23}" destId="{C500BDCC-8C43-433C-A993-01B52B96B03B}" srcOrd="0" destOrd="0" presId="urn:microsoft.com/office/officeart/2005/8/layout/hierarchy3"/>
    <dgm:cxn modelId="{7497AF05-01E3-45EB-BB37-AF312328B851}" type="presOf" srcId="{19B532AE-0EAB-40CD-AF77-44D935AA3BC5}" destId="{6D84819F-A2A2-47E3-A71B-3E0C52046D6E}" srcOrd="1" destOrd="0" presId="urn:microsoft.com/office/officeart/2005/8/layout/hierarchy3"/>
    <dgm:cxn modelId="{28CA779D-40A3-4704-8E85-F84908AC4740}" srcId="{DCE64C8E-0CD9-46BA-B099-35525E7DC473}" destId="{71C13C07-F7B7-44DB-932D-A2E2BED311F5}" srcOrd="2" destOrd="0" parTransId="{BFB3652A-112B-4F9A-AD3F-D3302047FC6C}" sibTransId="{45762179-C28C-4D05-BCF2-14AEBDF67B30}"/>
    <dgm:cxn modelId="{2859729A-5C35-4A5C-91FA-DCADC3DF066E}" type="presOf" srcId="{67337448-0801-438E-A642-BD1A9D6B48AE}" destId="{F8A434D4-FF29-42A3-9DAB-7ACA898A5B97}" srcOrd="0" destOrd="0" presId="urn:microsoft.com/office/officeart/2005/8/layout/hierarchy3"/>
    <dgm:cxn modelId="{3670B0AC-586E-49EC-BCC6-E274E2DBEE4F}" type="presOf" srcId="{E7A22EEA-7ADC-46FB-8843-FDD3087C1EB4}" destId="{B6E63B3E-F79D-4C61-8479-86BCDBE3A8ED}" srcOrd="0" destOrd="0" presId="urn:microsoft.com/office/officeart/2005/8/layout/hierarchy3"/>
    <dgm:cxn modelId="{00FE711E-EB47-43BA-8309-FBD752D23B27}" srcId="{19B532AE-0EAB-40CD-AF77-44D935AA3BC5}" destId="{68F59CCB-0CB0-44D9-9591-FC15D1040782}" srcOrd="6" destOrd="0" parTransId="{8BAEA850-14F6-4BD0-A7C8-C65A4FC4EAD4}" sibTransId="{3CDAA071-A348-41C1-A74B-4958BDED9512}"/>
    <dgm:cxn modelId="{EE3A160D-A826-4E35-A07A-B57C9C854A33}" type="presOf" srcId="{03ED08B7-4C5B-4D32-9AB5-C40D9A24FC3E}" destId="{AB20305F-F0E1-4ED4-8094-4D60FE000613}" srcOrd="0" destOrd="0" presId="urn:microsoft.com/office/officeart/2005/8/layout/hierarchy3"/>
    <dgm:cxn modelId="{FD3F62C6-31F8-47CE-A0BE-393886F1657F}" srcId="{52458628-D08C-474A-98A5-CB2F390A6ED2}" destId="{19B532AE-0EAB-40CD-AF77-44D935AA3BC5}" srcOrd="2" destOrd="0" parTransId="{EFC7906B-AC01-4FF3-A1F9-5988094512DC}" sibTransId="{A3E1A0D3-085B-4FE3-A356-D34CDFEEAA74}"/>
    <dgm:cxn modelId="{9A238CB4-37F3-477B-A9BA-CF823090E3BF}" type="presOf" srcId="{465AB970-25D2-4760-8586-9C28690F9728}" destId="{400BA0E0-3B63-4970-8CEA-F8BF55C77331}" srcOrd="0" destOrd="0" presId="urn:microsoft.com/office/officeart/2005/8/layout/hierarchy3"/>
    <dgm:cxn modelId="{A9D8F9AD-A87A-48D8-9C12-304620C2C6C9}" type="presOf" srcId="{C284C7B7-494F-402C-B560-FCA5DB98FA84}" destId="{35271245-479E-4A9A-B2B3-F7AE73DEC9CA}" srcOrd="0" destOrd="0" presId="urn:microsoft.com/office/officeart/2005/8/layout/hierarchy3"/>
    <dgm:cxn modelId="{9B0483E0-9697-4E48-81CA-766C17B98B2E}" type="presOf" srcId="{177B526E-7EE4-4BB4-8DE8-32A32255B052}" destId="{06968197-86BF-4BEC-8CE5-314CC656384B}" srcOrd="0" destOrd="0" presId="urn:microsoft.com/office/officeart/2005/8/layout/hierarchy3"/>
    <dgm:cxn modelId="{2EFC2CC4-D8BD-410C-95E5-7E3D560C5F86}" type="presOf" srcId="{64202352-EF4E-48C1-976A-054FD0AAB343}" destId="{C1F25B8F-A7D2-48A2-9BDF-E6584552589E}" srcOrd="0" destOrd="0" presId="urn:microsoft.com/office/officeart/2005/8/layout/hierarchy3"/>
    <dgm:cxn modelId="{E0E1F662-834B-47DB-B45C-DCBF918B56AB}" srcId="{19B532AE-0EAB-40CD-AF77-44D935AA3BC5}" destId="{E7A22EEA-7ADC-46FB-8843-FDD3087C1EB4}" srcOrd="0" destOrd="0" parTransId="{067F316E-914C-4439-905A-A988A680609B}" sibTransId="{96969E9F-1DD1-4669-AB91-E97E985A0E92}"/>
    <dgm:cxn modelId="{45FBEDAA-59BD-4F34-B60D-8D6F35281621}" type="presOf" srcId="{68F59CCB-0CB0-44D9-9591-FC15D1040782}" destId="{E3CA4710-A73D-4521-B523-1A79801011C0}" srcOrd="0" destOrd="0" presId="urn:microsoft.com/office/officeart/2005/8/layout/hierarchy3"/>
    <dgm:cxn modelId="{680F6809-CC99-4E2C-B126-7BC9A19B0B3F}" srcId="{DCE64C8E-0CD9-46BA-B099-35525E7DC473}" destId="{DF19FFC9-006E-447A-A6C0-1C3FB153472D}" srcOrd="1" destOrd="0" parTransId="{5AF57105-0A2E-4515-872E-28B83C39E083}" sibTransId="{E2AC0144-C6C7-48CC-9E12-297767A40512}"/>
    <dgm:cxn modelId="{B72684D9-B906-44A5-BD32-9FB09AFDCE9A}" type="presOf" srcId="{1ED4B180-FA78-43E7-AE8D-6864452D5C1C}" destId="{8F496A30-6803-49B9-B0A9-8F1826A21398}" srcOrd="0" destOrd="0" presId="urn:microsoft.com/office/officeart/2005/8/layout/hierarchy3"/>
    <dgm:cxn modelId="{E7260CB0-B31C-4EE1-8307-DF952D7682A2}" type="presOf" srcId="{83B55758-B2C0-43A7-AE0F-113036AA661D}" destId="{A7F859F2-0935-4B4A-8699-3CF30A5FD6B3}" srcOrd="0" destOrd="0" presId="urn:microsoft.com/office/officeart/2005/8/layout/hierarchy3"/>
    <dgm:cxn modelId="{58D6D4FB-6648-4F1C-A826-7BDF7BCE1FB5}" srcId="{52458628-D08C-474A-98A5-CB2F390A6ED2}" destId="{97DEE2A4-2074-4191-A6B4-2E7751E5A0A4}" srcOrd="0" destOrd="0" parTransId="{504E4798-6D2A-455F-8536-77C774CBEA31}" sibTransId="{870D9E40-1F3A-4FD2-89F5-75D5EA852021}"/>
    <dgm:cxn modelId="{28D2C03A-703E-4F33-B8C6-61596132089E}" type="presOf" srcId="{C34ABAE6-7899-4AB8-954D-40175A1191C0}" destId="{94DA930F-897B-49FF-B57C-E5B8CD78853C}" srcOrd="0" destOrd="0" presId="urn:microsoft.com/office/officeart/2005/8/layout/hierarchy3"/>
    <dgm:cxn modelId="{BC000EA9-9109-4FB2-BE4E-765A6E84C4E5}" type="presOf" srcId="{38F52970-6631-44C6-B154-95FBEC4C2A5F}" destId="{FAF3BF7C-4ED5-4417-9293-0A673149F5E5}" srcOrd="0" destOrd="0" presId="urn:microsoft.com/office/officeart/2005/8/layout/hierarchy3"/>
    <dgm:cxn modelId="{8E7910A7-9B48-4012-BC54-D5C8C0A1ADD3}" type="presOf" srcId="{118804A3-839F-42B2-A166-EBF5BC311B30}" destId="{A430430A-A431-49C8-B07A-0370A796E75E}" srcOrd="0" destOrd="0" presId="urn:microsoft.com/office/officeart/2005/8/layout/hierarchy3"/>
    <dgm:cxn modelId="{6B2961E7-2ADF-4BD4-98DC-EE31473FF9FB}" type="presOf" srcId="{DCE64C8E-0CD9-46BA-B099-35525E7DC473}" destId="{7715C16B-F906-4D4B-BC7D-19FAF2E75AF2}" srcOrd="1" destOrd="0" presId="urn:microsoft.com/office/officeart/2005/8/layout/hierarchy3"/>
    <dgm:cxn modelId="{DCB97007-47DB-4959-8C6F-F3C9616C1153}" type="presOf" srcId="{8BAEA850-14F6-4BD0-A7C8-C65A4FC4EAD4}" destId="{6748FC4A-5BE1-4410-8FAA-BBAE5FA9485C}" srcOrd="0" destOrd="0" presId="urn:microsoft.com/office/officeart/2005/8/layout/hierarchy3"/>
    <dgm:cxn modelId="{E76144E5-2264-4930-8DA6-43C5C10C109F}" srcId="{19B532AE-0EAB-40CD-AF77-44D935AA3BC5}" destId="{39374E59-C1A2-4DB1-876A-1BB8E9DEAFFD}" srcOrd="2" destOrd="0" parTransId="{38F52970-6631-44C6-B154-95FBEC4C2A5F}" sibTransId="{5CCBBA56-ED14-43AF-8504-BF6C705B5F2C}"/>
    <dgm:cxn modelId="{D9B54C32-6536-4F33-A75D-F8C54415058F}" type="presOf" srcId="{CA341D88-A577-4628-8F88-457B2886E4CB}" destId="{FAA22A80-2FC7-4951-AFD9-3F3EFCCEB5BD}" srcOrd="0" destOrd="0" presId="urn:microsoft.com/office/officeart/2005/8/layout/hierarchy3"/>
    <dgm:cxn modelId="{93404B8D-515C-4049-933F-404A5DF3B805}" type="presOf" srcId="{DF19FFC9-006E-447A-A6C0-1C3FB153472D}" destId="{F6851877-0855-4B1D-8C4B-71141083A17B}" srcOrd="0" destOrd="0" presId="urn:microsoft.com/office/officeart/2005/8/layout/hierarchy3"/>
    <dgm:cxn modelId="{AFBA1ADC-2D16-409E-8A17-014329756C6A}" srcId="{19B532AE-0EAB-40CD-AF77-44D935AA3BC5}" destId="{02D03F07-D8B9-4A34-8A4B-BB0669753734}" srcOrd="1" destOrd="0" parTransId="{056E484D-E2D9-4A97-88F0-2C94ED6A08A6}" sibTransId="{AE286759-0182-480B-993C-F788DB122984}"/>
    <dgm:cxn modelId="{25836043-E96F-4878-93B9-F9751EE72AA7}" type="presOf" srcId="{067F316E-914C-4439-905A-A988A680609B}" destId="{AAC7DF2E-0825-427C-AAE7-9737F4E8A23D}" srcOrd="0" destOrd="0" presId="urn:microsoft.com/office/officeart/2005/8/layout/hierarchy3"/>
    <dgm:cxn modelId="{6235FE75-7CE7-46CA-A86D-4FFE2B2B40C6}" srcId="{97DEE2A4-2074-4191-A6B4-2E7751E5A0A4}" destId="{64202352-EF4E-48C1-976A-054FD0AAB343}" srcOrd="2" destOrd="0" parTransId="{67337448-0801-438E-A642-BD1A9D6B48AE}" sibTransId="{3A5A6B4D-0D9F-4BF4-8EB5-BE74CF135EE7}"/>
    <dgm:cxn modelId="{9D6F6242-FDC9-4A8C-8598-92FBA4ABF02C}" type="presOf" srcId="{9D8553A3-C9A0-44F4-BADB-69021D8E6568}" destId="{BC3FAB74-D6CE-4829-99C8-CF302E888252}" srcOrd="0" destOrd="0" presId="urn:microsoft.com/office/officeart/2005/8/layout/hierarchy3"/>
    <dgm:cxn modelId="{467A029E-BCA6-4EAF-9F18-11C7CF0D445E}" type="presOf" srcId="{52458628-D08C-474A-98A5-CB2F390A6ED2}" destId="{5D21648D-12B5-414C-A412-83A606A20002}" srcOrd="0" destOrd="0" presId="urn:microsoft.com/office/officeart/2005/8/layout/hierarchy3"/>
    <dgm:cxn modelId="{D5903A8F-9D37-4787-9D8D-C765E352DA79}" srcId="{52458628-D08C-474A-98A5-CB2F390A6ED2}" destId="{DCE64C8E-0CD9-46BA-B099-35525E7DC473}" srcOrd="1" destOrd="0" parTransId="{E68ADA8B-7BAE-4F58-88E9-05FF185525E6}" sibTransId="{EEF0DC50-5043-487B-B88F-7EFF41D6E4AA}"/>
    <dgm:cxn modelId="{23DC9B0B-6CFD-479C-8BA3-D61D2DC94F5E}" type="presOf" srcId="{056E484D-E2D9-4A97-88F0-2C94ED6A08A6}" destId="{6C66F129-7347-4FFC-A076-73E9B00857D2}" srcOrd="0" destOrd="0" presId="urn:microsoft.com/office/officeart/2005/8/layout/hierarchy3"/>
    <dgm:cxn modelId="{E7767D6B-30E0-49A0-9E28-C441851723E3}" type="presOf" srcId="{55697DF1-6CE4-43EC-84BD-9ADBCFB6381E}" destId="{11E609A7-D382-4B3F-81D6-9A99C634EF08}" srcOrd="0" destOrd="0" presId="urn:microsoft.com/office/officeart/2005/8/layout/hierarchy3"/>
    <dgm:cxn modelId="{A396303E-AAC8-4871-A31C-19BEE0561CF6}" type="presOf" srcId="{57579D78-390A-4B46-8427-A713013A4C1B}" destId="{4693D2EE-8313-4655-8B84-1B2853EFD4F2}" srcOrd="0" destOrd="0" presId="urn:microsoft.com/office/officeart/2005/8/layout/hierarchy3"/>
    <dgm:cxn modelId="{7AC60E47-F576-4989-A350-2FC31291EC30}" srcId="{97DEE2A4-2074-4191-A6B4-2E7751E5A0A4}" destId="{118804A3-839F-42B2-A166-EBF5BC311B30}" srcOrd="1" destOrd="0" parTransId="{9D8553A3-C9A0-44F4-BADB-69021D8E6568}" sibTransId="{0899DBF4-130A-4C8C-BF38-2A8554063283}"/>
    <dgm:cxn modelId="{1CAE84E0-EEE9-4DE6-A83D-0DF47621A4C7}" type="presOf" srcId="{30E3D74C-01E5-45BD-9E78-FBEC4D0FDC5C}" destId="{8DEA26FF-1FE7-4830-AFAB-777C6FAD2265}" srcOrd="0" destOrd="0" presId="urn:microsoft.com/office/officeart/2005/8/layout/hierarchy3"/>
    <dgm:cxn modelId="{39A8F4CF-0590-462F-8D3E-36AA312EE90E}" type="presOf" srcId="{5AF57105-0A2E-4515-872E-28B83C39E083}" destId="{0470391E-5AB3-45E7-B222-3C30D7F144FF}" srcOrd="0" destOrd="0" presId="urn:microsoft.com/office/officeart/2005/8/layout/hierarchy3"/>
    <dgm:cxn modelId="{FB1918DE-FC4A-4E78-81DC-43204B8F356A}" srcId="{19B532AE-0EAB-40CD-AF77-44D935AA3BC5}" destId="{56D582C6-AED7-453D-9B39-69E4270A1DA5}" srcOrd="4" destOrd="0" parTransId="{C34ABAE6-7899-4AB8-954D-40175A1191C0}" sibTransId="{98B519E8-5115-42C0-95AA-DD33E2BCB7CC}"/>
    <dgm:cxn modelId="{0B9ED7FF-2F1D-4C22-B25C-C97737D42DCD}" srcId="{DCE64C8E-0CD9-46BA-B099-35525E7DC473}" destId="{EC2D5756-1FE6-4E87-85C2-DE81F0A0BA85}" srcOrd="4" destOrd="0" parTransId="{465AB970-25D2-4760-8586-9C28690F9728}" sibTransId="{4E0FE39C-47DE-48DD-87AE-EFCCAFEA95F4}"/>
    <dgm:cxn modelId="{640955C2-4C79-43A8-B661-5A3FB3CDAB18}" type="presOf" srcId="{DCE64C8E-0CD9-46BA-B099-35525E7DC473}" destId="{2A7D11F6-D6D1-4059-9E5B-1B5571ECF9C3}" srcOrd="0" destOrd="0" presId="urn:microsoft.com/office/officeart/2005/8/layout/hierarchy3"/>
    <dgm:cxn modelId="{BBD77CDB-6879-435E-994D-D9323BB77F79}" srcId="{19B532AE-0EAB-40CD-AF77-44D935AA3BC5}" destId="{6134AAE1-ACCA-45D6-9F91-6DEF18051D2A}" srcOrd="5" destOrd="0" parTransId="{30E3D74C-01E5-45BD-9E78-FBEC4D0FDC5C}" sibTransId="{2C59AA0A-3102-46B2-86CB-067A0DD0B23C}"/>
    <dgm:cxn modelId="{C7CAD804-D17C-4EE0-B3BE-F57ECD3CBB28}" type="presOf" srcId="{F450E3E7-241D-40DC-84AB-B6452BE8421A}" destId="{E097BC9A-F3C0-4F93-A4F0-9575661AC4EE}" srcOrd="0" destOrd="0" presId="urn:microsoft.com/office/officeart/2005/8/layout/hierarchy3"/>
    <dgm:cxn modelId="{21FDA7C2-55BC-4CF5-BBCE-B1F0AD6EEEF1}" type="presOf" srcId="{19B532AE-0EAB-40CD-AF77-44D935AA3BC5}" destId="{93EE7A50-559A-454C-9553-AF6F5799DBAB}" srcOrd="0" destOrd="0" presId="urn:microsoft.com/office/officeart/2005/8/layout/hierarchy3"/>
    <dgm:cxn modelId="{94901D74-CBBD-47B6-8F2D-22353A9AFDB5}" type="presOf" srcId="{97DEE2A4-2074-4191-A6B4-2E7751E5A0A4}" destId="{F66B2202-D88B-41DF-A75D-919D98ED32B3}" srcOrd="1" destOrd="0" presId="urn:microsoft.com/office/officeart/2005/8/layout/hierarchy3"/>
    <dgm:cxn modelId="{C89B4840-2701-4B05-A8F1-1E337F199E4B}" type="presOf" srcId="{3562CE0B-B7F9-4DEC-B52C-381DF414BB77}" destId="{A945FBC1-8829-40FF-B91B-DF7CC72076E2}" srcOrd="0" destOrd="0" presId="urn:microsoft.com/office/officeart/2005/8/layout/hierarchy3"/>
    <dgm:cxn modelId="{31225920-345C-40B0-AD2A-0A6D8E2673F1}" srcId="{97DEE2A4-2074-4191-A6B4-2E7751E5A0A4}" destId="{83B55758-B2C0-43A7-AE0F-113036AA661D}" srcOrd="3" destOrd="0" parTransId="{55697DF1-6CE4-43EC-84BD-9ADBCFB6381E}" sibTransId="{C18F8237-E626-431F-A2B6-BAED5636E378}"/>
    <dgm:cxn modelId="{5B13ADF1-61A9-4CF2-8FCA-96475B4CD69E}" type="presOf" srcId="{EC2D5756-1FE6-4E87-85C2-DE81F0A0BA85}" destId="{9387FA6C-D020-484D-AB37-46B521B35895}" srcOrd="0" destOrd="0" presId="urn:microsoft.com/office/officeart/2005/8/layout/hierarchy3"/>
    <dgm:cxn modelId="{4C10B881-917F-4DAE-B9BD-52D39FD0DAD8}" type="presOf" srcId="{56D582C6-AED7-453D-9B39-69E4270A1DA5}" destId="{E463513F-0D66-4C8B-BAF2-2AC6F1CB019A}" srcOrd="0" destOrd="0" presId="urn:microsoft.com/office/officeart/2005/8/layout/hierarchy3"/>
    <dgm:cxn modelId="{D3FFCAD7-A436-41C0-81A8-58510018B866}" srcId="{97DEE2A4-2074-4191-A6B4-2E7751E5A0A4}" destId="{F450E3E7-241D-40DC-84AB-B6452BE8421A}" srcOrd="5" destOrd="0" parTransId="{C284C7B7-494F-402C-B560-FCA5DB98FA84}" sibTransId="{96ACF449-56E8-4D8F-80AE-743CDC9A41B4}"/>
    <dgm:cxn modelId="{C5E96251-C9B0-4355-91B8-714A1846289B}" type="presOf" srcId="{71C13C07-F7B7-44DB-932D-A2E2BED311F5}" destId="{3AA3E12C-079B-4FD6-9AF9-48498AC18B25}" srcOrd="0" destOrd="0" presId="urn:microsoft.com/office/officeart/2005/8/layout/hierarchy3"/>
    <dgm:cxn modelId="{E51EE303-E16A-4E8D-BF33-7FD2B7D6A794}" srcId="{97DEE2A4-2074-4191-A6B4-2E7751E5A0A4}" destId="{177B526E-7EE4-4BB4-8DE8-32A32255B052}" srcOrd="4" destOrd="0" parTransId="{3759904D-2C67-422D-B5E5-6997855795F6}" sibTransId="{34F9CF24-C90B-438D-99AF-FAC51BFE485E}"/>
    <dgm:cxn modelId="{E331EA69-09CE-41F6-8B5A-45BA7405E83C}" type="presOf" srcId="{5E4CF19B-A86A-4F72-BF15-B7CD2EC75915}" destId="{ED690C00-4695-479B-8349-278154ED0A6F}" srcOrd="0" destOrd="0" presId="urn:microsoft.com/office/officeart/2005/8/layout/hierarchy3"/>
    <dgm:cxn modelId="{4EC18C3D-B664-448A-9096-B9B650B8B7BF}" type="presOf" srcId="{3759904D-2C67-422D-B5E5-6997855795F6}" destId="{C35B1B22-8C94-4577-8E07-CDF5A9DA557F}" srcOrd="0" destOrd="0" presId="urn:microsoft.com/office/officeart/2005/8/layout/hierarchy3"/>
    <dgm:cxn modelId="{3886A53F-F58C-46B4-9ACA-218A60C08F8A}" type="presOf" srcId="{F04C5471-9193-4D2D-BDAC-69E7A7EE95DA}" destId="{2E2B4E00-0A43-4346-9C97-963054289AF0}" srcOrd="0" destOrd="0" presId="urn:microsoft.com/office/officeart/2005/8/layout/hierarchy3"/>
    <dgm:cxn modelId="{DE9469A8-3C8B-44AC-9291-E248DC4DF9BA}" srcId="{19B532AE-0EAB-40CD-AF77-44D935AA3BC5}" destId="{3562CE0B-B7F9-4DEC-B52C-381DF414BB77}" srcOrd="3" destOrd="0" parTransId="{B76E1585-60C9-4D1E-AC1D-A56632325D78}" sibTransId="{268A6E23-E506-4D4A-B59E-F277CF87D845}"/>
    <dgm:cxn modelId="{7B6444AF-2D75-4DFA-9BD0-5F89EB44CB15}" type="presOf" srcId="{02D03F07-D8B9-4A34-8A4B-BB0669753734}" destId="{464ADFA3-F616-4CCA-8B46-0381A058E503}" srcOrd="0" destOrd="0" presId="urn:microsoft.com/office/officeart/2005/8/layout/hierarchy3"/>
    <dgm:cxn modelId="{AE8B3062-F7AF-401C-9F11-1DE1D3506ECA}" type="presOf" srcId="{BFB3652A-112B-4F9A-AD3F-D3302047FC6C}" destId="{7CEED0C9-5CA8-48A5-8680-6D0C6AD313C1}" srcOrd="0" destOrd="0" presId="urn:microsoft.com/office/officeart/2005/8/layout/hierarchy3"/>
    <dgm:cxn modelId="{E44D177B-D0F3-4ABE-95E2-E8F57F4CC7A0}" srcId="{DCE64C8E-0CD9-46BA-B099-35525E7DC473}" destId="{CA341D88-A577-4628-8F88-457B2886E4CB}" srcOrd="0" destOrd="0" parTransId="{5E4CF19B-A86A-4F72-BF15-B7CD2EC75915}" sibTransId="{D2D2C44E-2579-4D5B-ABC0-84026DE51BBB}"/>
    <dgm:cxn modelId="{F74E8E61-BA44-4096-AC8B-82043068CB1F}" type="presOf" srcId="{B18C145C-CAEF-436D-83D5-6EFA9915C08F}" destId="{F64C9B8F-2844-47D6-92EA-89F3E6D137D7}" srcOrd="0" destOrd="0" presId="urn:microsoft.com/office/officeart/2005/8/layout/hierarchy3"/>
    <dgm:cxn modelId="{A80FA828-8104-4F50-9435-8C19229C33E4}" type="presOf" srcId="{97DEE2A4-2074-4191-A6B4-2E7751E5A0A4}" destId="{09853F4E-92BB-405B-B0C1-24F88EC54AF6}" srcOrd="0" destOrd="0" presId="urn:microsoft.com/office/officeart/2005/8/layout/hierarchy3"/>
    <dgm:cxn modelId="{A5BC02F6-0D33-4B9F-A714-572F6B8D9AD9}" type="presOf" srcId="{39374E59-C1A2-4DB1-876A-1BB8E9DEAFFD}" destId="{3772A287-E00B-4C79-94EF-027943FFDE45}" srcOrd="0" destOrd="0" presId="urn:microsoft.com/office/officeart/2005/8/layout/hierarchy3"/>
    <dgm:cxn modelId="{1AF7FFBB-B0BE-4F62-8966-D03901E33CC2}" srcId="{97DEE2A4-2074-4191-A6B4-2E7751E5A0A4}" destId="{03ED08B7-4C5B-4D32-9AB5-C40D9A24FC3E}" srcOrd="0" destOrd="0" parTransId="{B18C145C-CAEF-436D-83D5-6EFA9915C08F}" sibTransId="{F6D56E2B-751F-4683-BF5A-5A8DA376334B}"/>
    <dgm:cxn modelId="{80CE2096-7AAD-420E-856E-AD3535D7CC2B}" srcId="{DCE64C8E-0CD9-46BA-B099-35525E7DC473}" destId="{57579D78-390A-4B46-8427-A713013A4C1B}" srcOrd="3" destOrd="0" parTransId="{8C646787-B3DA-4A6F-983F-DA60A7439B23}" sibTransId="{9EEEB352-6DBD-441F-9D15-CEDAFFFB109F}"/>
    <dgm:cxn modelId="{76A51184-BE8F-4B24-B767-2F0D99FC3776}" type="presOf" srcId="{6134AAE1-ACCA-45D6-9F91-6DEF18051D2A}" destId="{7D1C10E0-3DCB-431F-825E-B8847CD85C88}" srcOrd="0" destOrd="0" presId="urn:microsoft.com/office/officeart/2005/8/layout/hierarchy3"/>
    <dgm:cxn modelId="{D5F5B7CE-BF1E-4EEB-A031-07A34667AAB4}" type="presParOf" srcId="{5D21648D-12B5-414C-A412-83A606A20002}" destId="{AB131D7C-3C24-4FED-8AB5-229164401798}" srcOrd="0" destOrd="0" presId="urn:microsoft.com/office/officeart/2005/8/layout/hierarchy3"/>
    <dgm:cxn modelId="{549CD2DC-AEF5-4A5E-B195-293955733FF5}" type="presParOf" srcId="{AB131D7C-3C24-4FED-8AB5-229164401798}" destId="{894A98F0-43E0-4691-A99D-A1705B65E6A1}" srcOrd="0" destOrd="0" presId="urn:microsoft.com/office/officeart/2005/8/layout/hierarchy3"/>
    <dgm:cxn modelId="{68EC4004-D595-42FC-BF68-9510E3821F6A}" type="presParOf" srcId="{894A98F0-43E0-4691-A99D-A1705B65E6A1}" destId="{09853F4E-92BB-405B-B0C1-24F88EC54AF6}" srcOrd="0" destOrd="0" presId="urn:microsoft.com/office/officeart/2005/8/layout/hierarchy3"/>
    <dgm:cxn modelId="{51650547-AC38-4C51-A134-54D032D98700}" type="presParOf" srcId="{894A98F0-43E0-4691-A99D-A1705B65E6A1}" destId="{F66B2202-D88B-41DF-A75D-919D98ED32B3}" srcOrd="1" destOrd="0" presId="urn:microsoft.com/office/officeart/2005/8/layout/hierarchy3"/>
    <dgm:cxn modelId="{7BA3C924-6234-4802-B802-33D163501974}" type="presParOf" srcId="{AB131D7C-3C24-4FED-8AB5-229164401798}" destId="{2B4DDE09-FBFA-45EE-A05B-7EAE537D6B44}" srcOrd="1" destOrd="0" presId="urn:microsoft.com/office/officeart/2005/8/layout/hierarchy3"/>
    <dgm:cxn modelId="{C4DFB71F-0913-43BE-BFBC-D31F7B0534BB}" type="presParOf" srcId="{2B4DDE09-FBFA-45EE-A05B-7EAE537D6B44}" destId="{F64C9B8F-2844-47D6-92EA-89F3E6D137D7}" srcOrd="0" destOrd="0" presId="urn:microsoft.com/office/officeart/2005/8/layout/hierarchy3"/>
    <dgm:cxn modelId="{65ACE084-CFE9-40F9-81D6-EDC0CC3B3C2B}" type="presParOf" srcId="{2B4DDE09-FBFA-45EE-A05B-7EAE537D6B44}" destId="{AB20305F-F0E1-4ED4-8094-4D60FE000613}" srcOrd="1" destOrd="0" presId="urn:microsoft.com/office/officeart/2005/8/layout/hierarchy3"/>
    <dgm:cxn modelId="{DD5E6C1F-9990-4561-BE91-38071FF60B59}" type="presParOf" srcId="{2B4DDE09-FBFA-45EE-A05B-7EAE537D6B44}" destId="{BC3FAB74-D6CE-4829-99C8-CF302E888252}" srcOrd="2" destOrd="0" presId="urn:microsoft.com/office/officeart/2005/8/layout/hierarchy3"/>
    <dgm:cxn modelId="{D1A18431-EAAC-49D7-BD70-27C91AD5603F}" type="presParOf" srcId="{2B4DDE09-FBFA-45EE-A05B-7EAE537D6B44}" destId="{A430430A-A431-49C8-B07A-0370A796E75E}" srcOrd="3" destOrd="0" presId="urn:microsoft.com/office/officeart/2005/8/layout/hierarchy3"/>
    <dgm:cxn modelId="{DD85F246-B608-45A0-A4C6-B00587938ED5}" type="presParOf" srcId="{2B4DDE09-FBFA-45EE-A05B-7EAE537D6B44}" destId="{F8A434D4-FF29-42A3-9DAB-7ACA898A5B97}" srcOrd="4" destOrd="0" presId="urn:microsoft.com/office/officeart/2005/8/layout/hierarchy3"/>
    <dgm:cxn modelId="{E7FD852C-3FA6-46DB-BD64-7FCB5E9EFB06}" type="presParOf" srcId="{2B4DDE09-FBFA-45EE-A05B-7EAE537D6B44}" destId="{C1F25B8F-A7D2-48A2-9BDF-E6584552589E}" srcOrd="5" destOrd="0" presId="urn:microsoft.com/office/officeart/2005/8/layout/hierarchy3"/>
    <dgm:cxn modelId="{017D5315-6469-449E-BCBC-2872743F0E5E}" type="presParOf" srcId="{2B4DDE09-FBFA-45EE-A05B-7EAE537D6B44}" destId="{11E609A7-D382-4B3F-81D6-9A99C634EF08}" srcOrd="6" destOrd="0" presId="urn:microsoft.com/office/officeart/2005/8/layout/hierarchy3"/>
    <dgm:cxn modelId="{A0FDE661-CF39-4E0B-B7AD-F1AB67D6CADE}" type="presParOf" srcId="{2B4DDE09-FBFA-45EE-A05B-7EAE537D6B44}" destId="{A7F859F2-0935-4B4A-8699-3CF30A5FD6B3}" srcOrd="7" destOrd="0" presId="urn:microsoft.com/office/officeart/2005/8/layout/hierarchy3"/>
    <dgm:cxn modelId="{22ADAC9A-076B-423F-807A-55374FCA49A0}" type="presParOf" srcId="{2B4DDE09-FBFA-45EE-A05B-7EAE537D6B44}" destId="{C35B1B22-8C94-4577-8E07-CDF5A9DA557F}" srcOrd="8" destOrd="0" presId="urn:microsoft.com/office/officeart/2005/8/layout/hierarchy3"/>
    <dgm:cxn modelId="{39E1F91B-1AAD-4914-A758-E453385A9F53}" type="presParOf" srcId="{2B4DDE09-FBFA-45EE-A05B-7EAE537D6B44}" destId="{06968197-86BF-4BEC-8CE5-314CC656384B}" srcOrd="9" destOrd="0" presId="urn:microsoft.com/office/officeart/2005/8/layout/hierarchy3"/>
    <dgm:cxn modelId="{89D402CA-D0BA-4713-B6CD-E08BDB504B47}" type="presParOf" srcId="{2B4DDE09-FBFA-45EE-A05B-7EAE537D6B44}" destId="{35271245-479E-4A9A-B2B3-F7AE73DEC9CA}" srcOrd="10" destOrd="0" presId="urn:microsoft.com/office/officeart/2005/8/layout/hierarchy3"/>
    <dgm:cxn modelId="{2E742038-C155-41BE-8E83-E4CEB23C0975}" type="presParOf" srcId="{2B4DDE09-FBFA-45EE-A05B-7EAE537D6B44}" destId="{E097BC9A-F3C0-4F93-A4F0-9575661AC4EE}" srcOrd="11" destOrd="0" presId="urn:microsoft.com/office/officeart/2005/8/layout/hierarchy3"/>
    <dgm:cxn modelId="{6E909A40-5DDF-4F12-9D14-49C327CF1CD6}" type="presParOf" srcId="{5D21648D-12B5-414C-A412-83A606A20002}" destId="{795BD2A9-EB7C-49DD-A05A-47A8D626BCD8}" srcOrd="1" destOrd="0" presId="urn:microsoft.com/office/officeart/2005/8/layout/hierarchy3"/>
    <dgm:cxn modelId="{1C7E2DEA-ABA6-404E-AA41-0EA3DE489B95}" type="presParOf" srcId="{795BD2A9-EB7C-49DD-A05A-47A8D626BCD8}" destId="{05FE5DCE-7C8D-428D-A193-A112C8D5F241}" srcOrd="0" destOrd="0" presId="urn:microsoft.com/office/officeart/2005/8/layout/hierarchy3"/>
    <dgm:cxn modelId="{4741A570-D210-462C-B137-1137619AB806}" type="presParOf" srcId="{05FE5DCE-7C8D-428D-A193-A112C8D5F241}" destId="{2A7D11F6-D6D1-4059-9E5B-1B5571ECF9C3}" srcOrd="0" destOrd="0" presId="urn:microsoft.com/office/officeart/2005/8/layout/hierarchy3"/>
    <dgm:cxn modelId="{B3BB45C3-B379-46E1-9244-D782879BF85C}" type="presParOf" srcId="{05FE5DCE-7C8D-428D-A193-A112C8D5F241}" destId="{7715C16B-F906-4D4B-BC7D-19FAF2E75AF2}" srcOrd="1" destOrd="0" presId="urn:microsoft.com/office/officeart/2005/8/layout/hierarchy3"/>
    <dgm:cxn modelId="{17843CDC-FB7D-43E9-AC55-C55F7D30EF4C}" type="presParOf" srcId="{795BD2A9-EB7C-49DD-A05A-47A8D626BCD8}" destId="{689A89D6-29AA-4B0F-960C-576FEB014C2D}" srcOrd="1" destOrd="0" presId="urn:microsoft.com/office/officeart/2005/8/layout/hierarchy3"/>
    <dgm:cxn modelId="{E65C7929-6C25-4B26-B50F-8D1B5176742D}" type="presParOf" srcId="{689A89D6-29AA-4B0F-960C-576FEB014C2D}" destId="{ED690C00-4695-479B-8349-278154ED0A6F}" srcOrd="0" destOrd="0" presId="urn:microsoft.com/office/officeart/2005/8/layout/hierarchy3"/>
    <dgm:cxn modelId="{316E7300-DE2C-47CC-A3E6-00000444FE20}" type="presParOf" srcId="{689A89D6-29AA-4B0F-960C-576FEB014C2D}" destId="{FAA22A80-2FC7-4951-AFD9-3F3EFCCEB5BD}" srcOrd="1" destOrd="0" presId="urn:microsoft.com/office/officeart/2005/8/layout/hierarchy3"/>
    <dgm:cxn modelId="{D86A0AEA-972C-4A29-8D44-8E72E541944D}" type="presParOf" srcId="{689A89D6-29AA-4B0F-960C-576FEB014C2D}" destId="{0470391E-5AB3-45E7-B222-3C30D7F144FF}" srcOrd="2" destOrd="0" presId="urn:microsoft.com/office/officeart/2005/8/layout/hierarchy3"/>
    <dgm:cxn modelId="{3401E9C9-1723-43D0-A50B-2915A60D281C}" type="presParOf" srcId="{689A89D6-29AA-4B0F-960C-576FEB014C2D}" destId="{F6851877-0855-4B1D-8C4B-71141083A17B}" srcOrd="3" destOrd="0" presId="urn:microsoft.com/office/officeart/2005/8/layout/hierarchy3"/>
    <dgm:cxn modelId="{ED67699F-443A-48DD-8CDF-CDCCD94C2AB4}" type="presParOf" srcId="{689A89D6-29AA-4B0F-960C-576FEB014C2D}" destId="{7CEED0C9-5CA8-48A5-8680-6D0C6AD313C1}" srcOrd="4" destOrd="0" presId="urn:microsoft.com/office/officeart/2005/8/layout/hierarchy3"/>
    <dgm:cxn modelId="{D106D5AE-7516-46E7-A17B-92B76851D432}" type="presParOf" srcId="{689A89D6-29AA-4B0F-960C-576FEB014C2D}" destId="{3AA3E12C-079B-4FD6-9AF9-48498AC18B25}" srcOrd="5" destOrd="0" presId="urn:microsoft.com/office/officeart/2005/8/layout/hierarchy3"/>
    <dgm:cxn modelId="{11188F6B-588C-4CD6-A70E-C22F7043E227}" type="presParOf" srcId="{689A89D6-29AA-4B0F-960C-576FEB014C2D}" destId="{C500BDCC-8C43-433C-A993-01B52B96B03B}" srcOrd="6" destOrd="0" presId="urn:microsoft.com/office/officeart/2005/8/layout/hierarchy3"/>
    <dgm:cxn modelId="{5A03BCD0-72C1-44BA-98AF-04E588E5DFBF}" type="presParOf" srcId="{689A89D6-29AA-4B0F-960C-576FEB014C2D}" destId="{4693D2EE-8313-4655-8B84-1B2853EFD4F2}" srcOrd="7" destOrd="0" presId="urn:microsoft.com/office/officeart/2005/8/layout/hierarchy3"/>
    <dgm:cxn modelId="{04A9AB07-1E5A-4440-ABCD-7740F3F8BAE3}" type="presParOf" srcId="{689A89D6-29AA-4B0F-960C-576FEB014C2D}" destId="{400BA0E0-3B63-4970-8CEA-F8BF55C77331}" srcOrd="8" destOrd="0" presId="urn:microsoft.com/office/officeart/2005/8/layout/hierarchy3"/>
    <dgm:cxn modelId="{7667EFDA-2F92-491A-9451-99F8781E5485}" type="presParOf" srcId="{689A89D6-29AA-4B0F-960C-576FEB014C2D}" destId="{9387FA6C-D020-484D-AB37-46B521B35895}" srcOrd="9" destOrd="0" presId="urn:microsoft.com/office/officeart/2005/8/layout/hierarchy3"/>
    <dgm:cxn modelId="{F396E218-7137-4CE5-BAF0-7ABFE654B36D}" type="presParOf" srcId="{689A89D6-29AA-4B0F-960C-576FEB014C2D}" destId="{8F496A30-6803-49B9-B0A9-8F1826A21398}" srcOrd="10" destOrd="0" presId="urn:microsoft.com/office/officeart/2005/8/layout/hierarchy3"/>
    <dgm:cxn modelId="{E88C6DEC-3BE7-4516-99E3-0FB49ED9314F}" type="presParOf" srcId="{689A89D6-29AA-4B0F-960C-576FEB014C2D}" destId="{2E2B4E00-0A43-4346-9C97-963054289AF0}" srcOrd="11" destOrd="0" presId="urn:microsoft.com/office/officeart/2005/8/layout/hierarchy3"/>
    <dgm:cxn modelId="{1AFAD267-28B5-4D9C-96E2-62685C2533E7}" type="presParOf" srcId="{5D21648D-12B5-414C-A412-83A606A20002}" destId="{4A098269-43D8-4701-99D6-328DCF3BB817}" srcOrd="2" destOrd="0" presId="urn:microsoft.com/office/officeart/2005/8/layout/hierarchy3"/>
    <dgm:cxn modelId="{717E3997-E20B-493A-938F-2CF9C2E3A53E}" type="presParOf" srcId="{4A098269-43D8-4701-99D6-328DCF3BB817}" destId="{30E1F196-EF20-4242-8352-8FA3EAAC076F}" srcOrd="0" destOrd="0" presId="urn:microsoft.com/office/officeart/2005/8/layout/hierarchy3"/>
    <dgm:cxn modelId="{FE799799-4F85-4BC5-85A8-97931107ABFA}" type="presParOf" srcId="{30E1F196-EF20-4242-8352-8FA3EAAC076F}" destId="{93EE7A50-559A-454C-9553-AF6F5799DBAB}" srcOrd="0" destOrd="0" presId="urn:microsoft.com/office/officeart/2005/8/layout/hierarchy3"/>
    <dgm:cxn modelId="{E963EEE9-621A-4B1E-AF90-AFFA79150500}" type="presParOf" srcId="{30E1F196-EF20-4242-8352-8FA3EAAC076F}" destId="{6D84819F-A2A2-47E3-A71B-3E0C52046D6E}" srcOrd="1" destOrd="0" presId="urn:microsoft.com/office/officeart/2005/8/layout/hierarchy3"/>
    <dgm:cxn modelId="{2FD3FA8C-2773-4BAC-B621-6B58FC56ABB3}" type="presParOf" srcId="{4A098269-43D8-4701-99D6-328DCF3BB817}" destId="{384A1B3C-301F-4225-8660-9E1B87A545D4}" srcOrd="1" destOrd="0" presId="urn:microsoft.com/office/officeart/2005/8/layout/hierarchy3"/>
    <dgm:cxn modelId="{F0400B05-2490-4395-990F-7F475C3C6ED9}" type="presParOf" srcId="{384A1B3C-301F-4225-8660-9E1B87A545D4}" destId="{AAC7DF2E-0825-427C-AAE7-9737F4E8A23D}" srcOrd="0" destOrd="0" presId="urn:microsoft.com/office/officeart/2005/8/layout/hierarchy3"/>
    <dgm:cxn modelId="{1B4FC40F-7233-4D16-8A40-8AF6AE693AEB}" type="presParOf" srcId="{384A1B3C-301F-4225-8660-9E1B87A545D4}" destId="{B6E63B3E-F79D-4C61-8479-86BCDBE3A8ED}" srcOrd="1" destOrd="0" presId="urn:microsoft.com/office/officeart/2005/8/layout/hierarchy3"/>
    <dgm:cxn modelId="{F1C0956A-B9D2-4800-898C-965C415D0FD5}" type="presParOf" srcId="{384A1B3C-301F-4225-8660-9E1B87A545D4}" destId="{6C66F129-7347-4FFC-A076-73E9B00857D2}" srcOrd="2" destOrd="0" presId="urn:microsoft.com/office/officeart/2005/8/layout/hierarchy3"/>
    <dgm:cxn modelId="{A6F4AB77-724B-4AA3-BD70-45ACA294F5A7}" type="presParOf" srcId="{384A1B3C-301F-4225-8660-9E1B87A545D4}" destId="{464ADFA3-F616-4CCA-8B46-0381A058E503}" srcOrd="3" destOrd="0" presId="urn:microsoft.com/office/officeart/2005/8/layout/hierarchy3"/>
    <dgm:cxn modelId="{F5B3A11B-D11D-4556-85C6-7054FD11B79C}" type="presParOf" srcId="{384A1B3C-301F-4225-8660-9E1B87A545D4}" destId="{FAF3BF7C-4ED5-4417-9293-0A673149F5E5}" srcOrd="4" destOrd="0" presId="urn:microsoft.com/office/officeart/2005/8/layout/hierarchy3"/>
    <dgm:cxn modelId="{0BA396CA-664E-44EA-9A05-12CF6C5BBA46}" type="presParOf" srcId="{384A1B3C-301F-4225-8660-9E1B87A545D4}" destId="{3772A287-E00B-4C79-94EF-027943FFDE45}" srcOrd="5" destOrd="0" presId="urn:microsoft.com/office/officeart/2005/8/layout/hierarchy3"/>
    <dgm:cxn modelId="{3DB8D019-21B9-4FE9-B9D5-7065E277A513}" type="presParOf" srcId="{384A1B3C-301F-4225-8660-9E1B87A545D4}" destId="{92A72A22-E832-45B5-A53A-B7B2F2DBBA34}" srcOrd="6" destOrd="0" presId="urn:microsoft.com/office/officeart/2005/8/layout/hierarchy3"/>
    <dgm:cxn modelId="{E8FB55FE-73D9-4238-8B4E-12D60C9D72E1}" type="presParOf" srcId="{384A1B3C-301F-4225-8660-9E1B87A545D4}" destId="{A945FBC1-8829-40FF-B91B-DF7CC72076E2}" srcOrd="7" destOrd="0" presId="urn:microsoft.com/office/officeart/2005/8/layout/hierarchy3"/>
    <dgm:cxn modelId="{FE7865C4-C107-4CAD-A0AF-9D248914C7E3}" type="presParOf" srcId="{384A1B3C-301F-4225-8660-9E1B87A545D4}" destId="{94DA930F-897B-49FF-B57C-E5B8CD78853C}" srcOrd="8" destOrd="0" presId="urn:microsoft.com/office/officeart/2005/8/layout/hierarchy3"/>
    <dgm:cxn modelId="{13D57BE1-9757-499C-8AC8-88CAC68C0C72}" type="presParOf" srcId="{384A1B3C-301F-4225-8660-9E1B87A545D4}" destId="{E463513F-0D66-4C8B-BAF2-2AC6F1CB019A}" srcOrd="9" destOrd="0" presId="urn:microsoft.com/office/officeart/2005/8/layout/hierarchy3"/>
    <dgm:cxn modelId="{BC920F04-EB4C-427F-9C68-73E24C37F008}" type="presParOf" srcId="{384A1B3C-301F-4225-8660-9E1B87A545D4}" destId="{8DEA26FF-1FE7-4830-AFAB-777C6FAD2265}" srcOrd="10" destOrd="0" presId="urn:microsoft.com/office/officeart/2005/8/layout/hierarchy3"/>
    <dgm:cxn modelId="{5C796A93-F031-416C-B7C8-079A9376F3BF}" type="presParOf" srcId="{384A1B3C-301F-4225-8660-9E1B87A545D4}" destId="{7D1C10E0-3DCB-431F-825E-B8847CD85C88}" srcOrd="11" destOrd="0" presId="urn:microsoft.com/office/officeart/2005/8/layout/hierarchy3"/>
    <dgm:cxn modelId="{A2168E02-3CF7-467D-B341-FCC84FB00B26}" type="presParOf" srcId="{384A1B3C-301F-4225-8660-9E1B87A545D4}" destId="{6748FC4A-5BE1-4410-8FAA-BBAE5FA9485C}" srcOrd="12" destOrd="0" presId="urn:microsoft.com/office/officeart/2005/8/layout/hierarchy3"/>
    <dgm:cxn modelId="{DFA4B638-5CFA-4CD5-BCF6-C26F1D1A1596}" type="presParOf" srcId="{384A1B3C-301F-4225-8660-9E1B87A545D4}" destId="{E3CA4710-A73D-4521-B523-1A79801011C0}" srcOrd="13" destOrd="0" presId="urn:microsoft.com/office/officeart/2005/8/layout/hierarchy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9945D94-CFE9-4070-97B3-DFF76D4083AB}"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en-GB"/>
        </a:p>
      </dgm:t>
    </dgm:pt>
    <dgm:pt modelId="{123495CB-33FB-4AE1-9551-98BAB7DFFC80}">
      <dgm:prSet phldrT="[Text]"/>
      <dgm:spPr/>
      <dgm:t>
        <a:bodyPr/>
        <a:lstStyle/>
        <a:p>
          <a:r>
            <a:rPr lang="en-GB"/>
            <a:t>FICC Group</a:t>
          </a:r>
        </a:p>
      </dgm:t>
    </dgm:pt>
    <dgm:pt modelId="{C6F1BCF6-A7F9-4192-8533-AF635F2C2111}" type="parTrans" cxnId="{5BDF2987-272A-4D23-AD45-D70B37BB42D2}">
      <dgm:prSet/>
      <dgm:spPr/>
      <dgm:t>
        <a:bodyPr/>
        <a:lstStyle/>
        <a:p>
          <a:endParaRPr lang="en-GB"/>
        </a:p>
      </dgm:t>
    </dgm:pt>
    <dgm:pt modelId="{687FF27A-361E-424E-B32C-7AB1D87283C2}" type="sibTrans" cxnId="{5BDF2987-272A-4D23-AD45-D70B37BB42D2}">
      <dgm:prSet/>
      <dgm:spPr/>
      <dgm:t>
        <a:bodyPr/>
        <a:lstStyle/>
        <a:p>
          <a:endParaRPr lang="en-GB"/>
        </a:p>
      </dgm:t>
    </dgm:pt>
    <dgm:pt modelId="{5314E292-BB33-41DE-8417-37718B14C8C9}">
      <dgm:prSet phldrT="[Text]"/>
      <dgm:spPr/>
      <dgm:t>
        <a:bodyPr/>
        <a:lstStyle/>
        <a:p>
          <a:r>
            <a:rPr lang="en-GB"/>
            <a:t>Product &amp; Event Set Up, LSE Training</a:t>
          </a:r>
        </a:p>
      </dgm:t>
    </dgm:pt>
    <dgm:pt modelId="{9F47F6A4-B412-4836-A993-8EBBC065361D}" type="parTrans" cxnId="{2850769C-BA17-494D-A3C0-C888AD37520E}">
      <dgm:prSet/>
      <dgm:spPr/>
      <dgm:t>
        <a:bodyPr/>
        <a:lstStyle/>
        <a:p>
          <a:endParaRPr lang="en-GB"/>
        </a:p>
      </dgm:t>
    </dgm:pt>
    <dgm:pt modelId="{75E0056D-7A19-40DC-B7A3-78260E7B314E}" type="sibTrans" cxnId="{2850769C-BA17-494D-A3C0-C888AD37520E}">
      <dgm:prSet/>
      <dgm:spPr/>
      <dgm:t>
        <a:bodyPr/>
        <a:lstStyle/>
        <a:p>
          <a:endParaRPr lang="en-GB"/>
        </a:p>
      </dgm:t>
    </dgm:pt>
    <dgm:pt modelId="{FB95F9EA-A53E-4A01-9277-AF00CD3DDBB7}">
      <dgm:prSet/>
      <dgm:spPr/>
      <dgm:t>
        <a:bodyPr/>
        <a:lstStyle/>
        <a:p>
          <a:r>
            <a:rPr lang="en-GB"/>
            <a:t>Refunds</a:t>
          </a:r>
        </a:p>
      </dgm:t>
    </dgm:pt>
    <dgm:pt modelId="{82145742-4319-444B-AB88-A41A5F614100}" type="parTrans" cxnId="{ABE4F9AA-ED3A-4A4A-BC84-D788E238A5ED}">
      <dgm:prSet/>
      <dgm:spPr/>
      <dgm:t>
        <a:bodyPr/>
        <a:lstStyle/>
        <a:p>
          <a:endParaRPr lang="en-GB"/>
        </a:p>
      </dgm:t>
    </dgm:pt>
    <dgm:pt modelId="{11CE278E-C687-4E62-9BCE-639EB8C6FD6E}" type="sibTrans" cxnId="{ABE4F9AA-ED3A-4A4A-BC84-D788E238A5ED}">
      <dgm:prSet/>
      <dgm:spPr/>
      <dgm:t>
        <a:bodyPr/>
        <a:lstStyle/>
        <a:p>
          <a:endParaRPr lang="en-GB"/>
        </a:p>
      </dgm:t>
    </dgm:pt>
    <dgm:pt modelId="{5C86EE11-C569-4219-9568-1943A887F4A0}">
      <dgm:prSet/>
      <dgm:spPr/>
      <dgm:t>
        <a:bodyPr/>
        <a:lstStyle/>
        <a:p>
          <a:r>
            <a:rPr lang="en-GB"/>
            <a:t>Refunds</a:t>
          </a:r>
        </a:p>
      </dgm:t>
    </dgm:pt>
    <dgm:pt modelId="{39608213-6EF8-4EA8-B95F-3681136D062E}" type="parTrans" cxnId="{F0EC859C-F6D5-42FA-A6E4-412E8B1049DE}">
      <dgm:prSet/>
      <dgm:spPr/>
      <dgm:t>
        <a:bodyPr/>
        <a:lstStyle/>
        <a:p>
          <a:endParaRPr lang="en-GB"/>
        </a:p>
      </dgm:t>
    </dgm:pt>
    <dgm:pt modelId="{A8971B1F-9533-49A4-B738-2962152F78C1}" type="sibTrans" cxnId="{F0EC859C-F6D5-42FA-A6E4-412E8B1049DE}">
      <dgm:prSet/>
      <dgm:spPr/>
      <dgm:t>
        <a:bodyPr/>
        <a:lstStyle/>
        <a:p>
          <a:endParaRPr lang="en-GB"/>
        </a:p>
      </dgm:t>
    </dgm:pt>
    <dgm:pt modelId="{DB70B373-7D8A-49BD-A12C-7EFBBA36D1FE}">
      <dgm:prSet/>
      <dgm:spPr/>
      <dgm:t>
        <a:bodyPr/>
        <a:lstStyle/>
        <a:p>
          <a:r>
            <a:rPr lang="en-GB"/>
            <a:t>Product &amp; Event Set up</a:t>
          </a:r>
        </a:p>
      </dgm:t>
    </dgm:pt>
    <dgm:pt modelId="{9CD81562-32A7-4902-83C9-B780FD4A028E}" type="parTrans" cxnId="{4B840AC9-32A4-4F0F-9376-0138464BD84A}">
      <dgm:prSet/>
      <dgm:spPr/>
      <dgm:t>
        <a:bodyPr/>
        <a:lstStyle/>
        <a:p>
          <a:endParaRPr lang="en-GB"/>
        </a:p>
      </dgm:t>
    </dgm:pt>
    <dgm:pt modelId="{3A43E686-B7DD-47A6-91BF-EB7FFB483EEE}" type="sibTrans" cxnId="{4B840AC9-32A4-4F0F-9376-0138464BD84A}">
      <dgm:prSet/>
      <dgm:spPr/>
      <dgm:t>
        <a:bodyPr/>
        <a:lstStyle/>
        <a:p>
          <a:endParaRPr lang="en-GB"/>
        </a:p>
      </dgm:t>
    </dgm:pt>
    <dgm:pt modelId="{0EDC058F-B53B-4C66-94E9-CF84F1021A21}">
      <dgm:prSet/>
      <dgm:spPr/>
      <dgm:t>
        <a:bodyPr/>
        <a:lstStyle/>
        <a:p>
          <a:r>
            <a:rPr lang="en-GB"/>
            <a:t>Administration &amp; Maintenance</a:t>
          </a:r>
        </a:p>
      </dgm:t>
    </dgm:pt>
    <dgm:pt modelId="{7341A881-B0E7-486F-8EAF-C6B317FC107E}" type="parTrans" cxnId="{72C6AFA6-0B7E-4F05-8B60-445AA7948306}">
      <dgm:prSet/>
      <dgm:spPr/>
      <dgm:t>
        <a:bodyPr/>
        <a:lstStyle/>
        <a:p>
          <a:endParaRPr lang="en-GB"/>
        </a:p>
      </dgm:t>
    </dgm:pt>
    <dgm:pt modelId="{9EB869F8-B33B-4050-B36E-F728F4206C38}" type="sibTrans" cxnId="{72C6AFA6-0B7E-4F05-8B60-445AA7948306}">
      <dgm:prSet/>
      <dgm:spPr/>
      <dgm:t>
        <a:bodyPr/>
        <a:lstStyle/>
        <a:p>
          <a:endParaRPr lang="en-GB"/>
        </a:p>
      </dgm:t>
    </dgm:pt>
    <dgm:pt modelId="{4F260D33-C9F6-44FB-8800-10F53B66441F}">
      <dgm:prSet/>
      <dgm:spPr/>
      <dgm:t>
        <a:bodyPr/>
        <a:lstStyle/>
        <a:p>
          <a:r>
            <a:rPr lang="en-GB"/>
            <a:t>Communications</a:t>
          </a:r>
        </a:p>
      </dgm:t>
    </dgm:pt>
    <dgm:pt modelId="{110EF53D-FA39-4427-92F0-28B6FA5D00F8}" type="parTrans" cxnId="{865ED220-4820-4A0D-AE93-393F2DBE264A}">
      <dgm:prSet/>
      <dgm:spPr/>
      <dgm:t>
        <a:bodyPr/>
        <a:lstStyle/>
        <a:p>
          <a:endParaRPr lang="en-GB"/>
        </a:p>
      </dgm:t>
    </dgm:pt>
    <dgm:pt modelId="{DA324CE7-065C-4CCC-9632-3571B8951AD4}" type="sibTrans" cxnId="{865ED220-4820-4A0D-AE93-393F2DBE264A}">
      <dgm:prSet/>
      <dgm:spPr/>
      <dgm:t>
        <a:bodyPr/>
        <a:lstStyle/>
        <a:p>
          <a:endParaRPr lang="en-GB"/>
        </a:p>
      </dgm:t>
    </dgm:pt>
    <dgm:pt modelId="{3957EFD4-65E1-40AC-BB46-7F876459E521}">
      <dgm:prSet/>
      <dgm:spPr/>
      <dgm:t>
        <a:bodyPr/>
        <a:lstStyle/>
        <a:p>
          <a:r>
            <a:rPr lang="en-GB"/>
            <a:t>Communications, Design &amp; Marketing</a:t>
          </a:r>
        </a:p>
      </dgm:t>
    </dgm:pt>
    <dgm:pt modelId="{CCCC1AFD-6D7C-4E2B-81A7-B7E1CBB7BBC3}" type="parTrans" cxnId="{99B722F0-632A-4D30-A4C6-FAD5481A5C98}">
      <dgm:prSet/>
      <dgm:spPr/>
      <dgm:t>
        <a:bodyPr/>
        <a:lstStyle/>
        <a:p>
          <a:endParaRPr lang="en-GB"/>
        </a:p>
      </dgm:t>
    </dgm:pt>
    <dgm:pt modelId="{C9AA8705-36E5-464E-8BD4-C00C3540EE29}" type="sibTrans" cxnId="{99B722F0-632A-4D30-A4C6-FAD5481A5C98}">
      <dgm:prSet/>
      <dgm:spPr/>
      <dgm:t>
        <a:bodyPr/>
        <a:lstStyle/>
        <a:p>
          <a:endParaRPr lang="en-GB"/>
        </a:p>
      </dgm:t>
    </dgm:pt>
    <dgm:pt modelId="{C604DDD5-54CA-403F-ADEC-C8433E37C82D}">
      <dgm:prSet/>
      <dgm:spPr/>
      <dgm:t>
        <a:bodyPr/>
        <a:lstStyle/>
        <a:p>
          <a:r>
            <a:rPr lang="en-GB"/>
            <a:t>Linda Sclanders</a:t>
          </a:r>
        </a:p>
      </dgm:t>
    </dgm:pt>
    <dgm:pt modelId="{21D0A6B6-ED4C-49D7-9E36-0B30F7EF68B0}" type="parTrans" cxnId="{421F33A2-B129-4276-912E-042B9BD62E52}">
      <dgm:prSet/>
      <dgm:spPr/>
      <dgm:t>
        <a:bodyPr/>
        <a:lstStyle/>
        <a:p>
          <a:endParaRPr lang="en-GB"/>
        </a:p>
      </dgm:t>
    </dgm:pt>
    <dgm:pt modelId="{1E9BA906-1EF1-427D-865B-908E1BE3C0ED}" type="sibTrans" cxnId="{421F33A2-B129-4276-912E-042B9BD62E52}">
      <dgm:prSet/>
      <dgm:spPr/>
      <dgm:t>
        <a:bodyPr/>
        <a:lstStyle/>
        <a:p>
          <a:endParaRPr lang="en-GB"/>
        </a:p>
      </dgm:t>
    </dgm:pt>
    <dgm:pt modelId="{FDC36C72-C2FD-4545-AE77-4042A225A912}">
      <dgm:prSet/>
      <dgm:spPr/>
      <dgm:t>
        <a:bodyPr/>
        <a:lstStyle/>
        <a:p>
          <a:r>
            <a:rPr lang="en-GB"/>
            <a:t>Glenn Ruane</a:t>
          </a:r>
        </a:p>
      </dgm:t>
    </dgm:pt>
    <dgm:pt modelId="{22DC733F-6881-4B11-8962-1BE13333391D}" type="parTrans" cxnId="{A0266DF0-3C1A-4981-8DF0-8053391F5BE1}">
      <dgm:prSet/>
      <dgm:spPr/>
      <dgm:t>
        <a:bodyPr/>
        <a:lstStyle/>
        <a:p>
          <a:endParaRPr lang="en-GB"/>
        </a:p>
      </dgm:t>
    </dgm:pt>
    <dgm:pt modelId="{96C2116C-C635-4236-BDF4-790AD9EBE1F6}" type="sibTrans" cxnId="{A0266DF0-3C1A-4981-8DF0-8053391F5BE1}">
      <dgm:prSet/>
      <dgm:spPr/>
      <dgm:t>
        <a:bodyPr/>
        <a:lstStyle/>
        <a:p>
          <a:endParaRPr lang="en-GB"/>
        </a:p>
      </dgm:t>
    </dgm:pt>
    <dgm:pt modelId="{45C357A2-DB7F-463A-AE7D-374FD093011B}">
      <dgm:prSet/>
      <dgm:spPr/>
      <dgm:t>
        <a:bodyPr/>
        <a:lstStyle/>
        <a:p>
          <a:r>
            <a:rPr lang="en-GB"/>
            <a:t>Vacant</a:t>
          </a:r>
        </a:p>
      </dgm:t>
    </dgm:pt>
    <dgm:pt modelId="{5F8FB0CD-A6F4-4684-84D7-278C246247F0}" type="sibTrans" cxnId="{6F792F01-13C8-467F-A613-012AB80EFC62}">
      <dgm:prSet/>
      <dgm:spPr/>
      <dgm:t>
        <a:bodyPr/>
        <a:lstStyle/>
        <a:p>
          <a:endParaRPr lang="en-GB"/>
        </a:p>
      </dgm:t>
    </dgm:pt>
    <dgm:pt modelId="{2CE7577D-14E5-4CF0-B2FB-1F450453C21D}" type="parTrans" cxnId="{6F792F01-13C8-467F-A613-012AB80EFC62}">
      <dgm:prSet/>
      <dgm:spPr/>
      <dgm:t>
        <a:bodyPr/>
        <a:lstStyle/>
        <a:p>
          <a:endParaRPr lang="en-GB"/>
        </a:p>
      </dgm:t>
    </dgm:pt>
    <dgm:pt modelId="{C6DE4520-31FD-41FF-9A8A-239F85807562}">
      <dgm:prSet phldrT="[Text]"/>
      <dgm:spPr/>
      <dgm:t>
        <a:bodyPr/>
        <a:lstStyle/>
        <a:p>
          <a:r>
            <a:rPr lang="en-GB"/>
            <a:t>Administration &amp; Maintnenance</a:t>
          </a:r>
        </a:p>
      </dgm:t>
    </dgm:pt>
    <dgm:pt modelId="{0DF73F79-D2B9-422B-8709-F6DDC3FCB9EB}" type="sibTrans" cxnId="{ED5838CB-D389-4637-AB2A-71E65DEA48B3}">
      <dgm:prSet/>
      <dgm:spPr/>
      <dgm:t>
        <a:bodyPr/>
        <a:lstStyle/>
        <a:p>
          <a:endParaRPr lang="en-GB"/>
        </a:p>
      </dgm:t>
    </dgm:pt>
    <dgm:pt modelId="{8A093617-DE39-4422-A1D3-F73B4EE89BAF}" type="parTrans" cxnId="{ED5838CB-D389-4637-AB2A-71E65DEA48B3}">
      <dgm:prSet/>
      <dgm:spPr/>
      <dgm:t>
        <a:bodyPr/>
        <a:lstStyle/>
        <a:p>
          <a:endParaRPr lang="en-GB"/>
        </a:p>
      </dgm:t>
    </dgm:pt>
    <dgm:pt modelId="{07C2EEDC-DD2F-463D-A0D5-7AD2053D232C}">
      <dgm:prSet/>
      <dgm:spPr/>
      <dgm:t>
        <a:bodyPr/>
        <a:lstStyle/>
        <a:p>
          <a:r>
            <a:rPr lang="en-GB"/>
            <a:t>Alex Nokes</a:t>
          </a:r>
        </a:p>
      </dgm:t>
    </dgm:pt>
    <dgm:pt modelId="{F9F7965F-A278-437F-957F-CDD84F6B17FD}" type="sibTrans" cxnId="{6512F0F3-E766-44D5-994F-F092DA046942}">
      <dgm:prSet/>
      <dgm:spPr/>
      <dgm:t>
        <a:bodyPr/>
        <a:lstStyle/>
        <a:p>
          <a:endParaRPr lang="en-GB"/>
        </a:p>
      </dgm:t>
    </dgm:pt>
    <dgm:pt modelId="{773EA898-CF0B-49AD-A03F-0986C7E8C1C6}" type="parTrans" cxnId="{6512F0F3-E766-44D5-994F-F092DA046942}">
      <dgm:prSet/>
      <dgm:spPr/>
      <dgm:t>
        <a:bodyPr/>
        <a:lstStyle/>
        <a:p>
          <a:endParaRPr lang="en-GB"/>
        </a:p>
      </dgm:t>
    </dgm:pt>
    <dgm:pt modelId="{502CB523-256D-4DD6-AF65-4B46E4D8C238}">
      <dgm:prSet/>
      <dgm:spPr/>
      <dgm:t>
        <a:bodyPr/>
        <a:lstStyle/>
        <a:p>
          <a:r>
            <a:rPr lang="en-GB"/>
            <a:t>Matt Grierson</a:t>
          </a:r>
        </a:p>
      </dgm:t>
    </dgm:pt>
    <dgm:pt modelId="{261F8098-7D87-4D77-A2EB-6353BA32EE94}" type="parTrans" cxnId="{CF41DF73-947F-4669-AD64-9600D5CEE26E}">
      <dgm:prSet/>
      <dgm:spPr/>
      <dgm:t>
        <a:bodyPr/>
        <a:lstStyle/>
        <a:p>
          <a:endParaRPr lang="en-GB"/>
        </a:p>
      </dgm:t>
    </dgm:pt>
    <dgm:pt modelId="{355A1FD0-F36E-44C1-B70B-F76751D08491}" type="sibTrans" cxnId="{CF41DF73-947F-4669-AD64-9600D5CEE26E}">
      <dgm:prSet/>
      <dgm:spPr/>
      <dgm:t>
        <a:bodyPr/>
        <a:lstStyle/>
        <a:p>
          <a:endParaRPr lang="en-GB"/>
        </a:p>
      </dgm:t>
    </dgm:pt>
    <dgm:pt modelId="{FF10D8E0-FBA3-4346-AD8F-502E43224610}">
      <dgm:prSet/>
      <dgm:spPr/>
      <dgm:t>
        <a:bodyPr/>
        <a:lstStyle/>
        <a:p>
          <a:r>
            <a:rPr lang="en-GB"/>
            <a:t>Chuwie Teape</a:t>
          </a:r>
        </a:p>
      </dgm:t>
    </dgm:pt>
    <dgm:pt modelId="{92E151E7-EB8A-4F57-9E8E-90984FCB93C5}" type="parTrans" cxnId="{668D50BB-2565-4AAA-A4FB-35CCABAACA3B}">
      <dgm:prSet/>
      <dgm:spPr/>
      <dgm:t>
        <a:bodyPr/>
        <a:lstStyle/>
        <a:p>
          <a:endParaRPr lang="en-GB"/>
        </a:p>
      </dgm:t>
    </dgm:pt>
    <dgm:pt modelId="{849EFA2A-F1F0-4890-952A-30DFBBA3B6C9}" type="sibTrans" cxnId="{668D50BB-2565-4AAA-A4FB-35CCABAACA3B}">
      <dgm:prSet/>
      <dgm:spPr/>
      <dgm:t>
        <a:bodyPr/>
        <a:lstStyle/>
        <a:p>
          <a:endParaRPr lang="en-GB"/>
        </a:p>
      </dgm:t>
    </dgm:pt>
    <dgm:pt modelId="{452E7287-B608-4310-82E6-5670AC983384}">
      <dgm:prSet/>
      <dgm:spPr/>
      <dgm:t>
        <a:bodyPr/>
        <a:lstStyle/>
        <a:p>
          <a:r>
            <a:rPr lang="en-GB"/>
            <a:t>Carly Wilkinson</a:t>
          </a:r>
        </a:p>
      </dgm:t>
    </dgm:pt>
    <dgm:pt modelId="{E4C8FDA5-7E77-411A-8D9A-6D2D2BDEAD61}" type="parTrans" cxnId="{68D7DEF7-00E9-41D6-9F08-0BB247CDB699}">
      <dgm:prSet/>
      <dgm:spPr/>
      <dgm:t>
        <a:bodyPr/>
        <a:lstStyle/>
        <a:p>
          <a:endParaRPr lang="en-GB"/>
        </a:p>
      </dgm:t>
    </dgm:pt>
    <dgm:pt modelId="{F34F9C30-5090-4E78-A027-3B7F197BD8CA}" type="sibTrans" cxnId="{68D7DEF7-00E9-41D6-9F08-0BB247CDB699}">
      <dgm:prSet/>
      <dgm:spPr/>
      <dgm:t>
        <a:bodyPr/>
        <a:lstStyle/>
        <a:p>
          <a:endParaRPr lang="en-GB"/>
        </a:p>
      </dgm:t>
    </dgm:pt>
    <dgm:pt modelId="{7C416EF0-006D-450B-8A1A-8E77BAC9F1D4}" type="pres">
      <dgm:prSet presAssocID="{F9945D94-CFE9-4070-97B3-DFF76D4083AB}" presName="diagram" presStyleCnt="0">
        <dgm:presLayoutVars>
          <dgm:chPref val="1"/>
          <dgm:dir/>
          <dgm:animOne val="branch"/>
          <dgm:animLvl val="lvl"/>
          <dgm:resizeHandles/>
        </dgm:presLayoutVars>
      </dgm:prSet>
      <dgm:spPr/>
      <dgm:t>
        <a:bodyPr/>
        <a:lstStyle/>
        <a:p>
          <a:endParaRPr lang="en-GB"/>
        </a:p>
      </dgm:t>
    </dgm:pt>
    <dgm:pt modelId="{C06BB5FF-4B40-42BC-823B-067A9A05970F}" type="pres">
      <dgm:prSet presAssocID="{123495CB-33FB-4AE1-9551-98BAB7DFFC80}" presName="root" presStyleCnt="0"/>
      <dgm:spPr/>
    </dgm:pt>
    <dgm:pt modelId="{B0BE3586-45FC-409C-8D23-7E9E8F39B55A}" type="pres">
      <dgm:prSet presAssocID="{123495CB-33FB-4AE1-9551-98BAB7DFFC80}" presName="rootComposite" presStyleCnt="0"/>
      <dgm:spPr/>
    </dgm:pt>
    <dgm:pt modelId="{DBC808DB-073C-43C9-A49B-C6B07E7BC2F1}" type="pres">
      <dgm:prSet presAssocID="{123495CB-33FB-4AE1-9551-98BAB7DFFC80}" presName="rootText" presStyleLbl="node1" presStyleIdx="0" presStyleCnt="5"/>
      <dgm:spPr/>
      <dgm:t>
        <a:bodyPr/>
        <a:lstStyle/>
        <a:p>
          <a:endParaRPr lang="en-GB"/>
        </a:p>
      </dgm:t>
    </dgm:pt>
    <dgm:pt modelId="{4AA57755-2632-4F56-8E2D-C7AD8A85E8CB}" type="pres">
      <dgm:prSet presAssocID="{123495CB-33FB-4AE1-9551-98BAB7DFFC80}" presName="rootConnector" presStyleLbl="node1" presStyleIdx="0" presStyleCnt="5"/>
      <dgm:spPr/>
      <dgm:t>
        <a:bodyPr/>
        <a:lstStyle/>
        <a:p>
          <a:endParaRPr lang="en-GB"/>
        </a:p>
      </dgm:t>
    </dgm:pt>
    <dgm:pt modelId="{D29E0B4C-AB5F-46A5-A6B8-67DADA5988A8}" type="pres">
      <dgm:prSet presAssocID="{123495CB-33FB-4AE1-9551-98BAB7DFFC80}" presName="childShape" presStyleCnt="0"/>
      <dgm:spPr/>
    </dgm:pt>
    <dgm:pt modelId="{413FADA5-2C99-41DF-A488-037FEBD2DA2B}" type="pres">
      <dgm:prSet presAssocID="{39608213-6EF8-4EA8-B95F-3681136D062E}" presName="Name13" presStyleLbl="parChTrans1D2" presStyleIdx="0" presStyleCnt="11"/>
      <dgm:spPr/>
      <dgm:t>
        <a:bodyPr/>
        <a:lstStyle/>
        <a:p>
          <a:endParaRPr lang="en-GB"/>
        </a:p>
      </dgm:t>
    </dgm:pt>
    <dgm:pt modelId="{66D03B4A-33E6-401D-B331-9CAF940DC3AC}" type="pres">
      <dgm:prSet presAssocID="{5C86EE11-C569-4219-9568-1943A887F4A0}" presName="childText" presStyleLbl="bgAcc1" presStyleIdx="0" presStyleCnt="11">
        <dgm:presLayoutVars>
          <dgm:bulletEnabled val="1"/>
        </dgm:presLayoutVars>
      </dgm:prSet>
      <dgm:spPr/>
      <dgm:t>
        <a:bodyPr/>
        <a:lstStyle/>
        <a:p>
          <a:endParaRPr lang="en-GB"/>
        </a:p>
      </dgm:t>
    </dgm:pt>
    <dgm:pt modelId="{A9C0991B-2E2A-4832-807D-F8D6F2006781}" type="pres">
      <dgm:prSet presAssocID="{9CD81562-32A7-4902-83C9-B780FD4A028E}" presName="Name13" presStyleLbl="parChTrans1D2" presStyleIdx="1" presStyleCnt="11"/>
      <dgm:spPr/>
      <dgm:t>
        <a:bodyPr/>
        <a:lstStyle/>
        <a:p>
          <a:endParaRPr lang="en-GB"/>
        </a:p>
      </dgm:t>
    </dgm:pt>
    <dgm:pt modelId="{0FB923C6-0270-46A2-85F5-03479A067376}" type="pres">
      <dgm:prSet presAssocID="{DB70B373-7D8A-49BD-A12C-7EFBBA36D1FE}" presName="childText" presStyleLbl="bgAcc1" presStyleIdx="1" presStyleCnt="11">
        <dgm:presLayoutVars>
          <dgm:bulletEnabled val="1"/>
        </dgm:presLayoutVars>
      </dgm:prSet>
      <dgm:spPr/>
      <dgm:t>
        <a:bodyPr/>
        <a:lstStyle/>
        <a:p>
          <a:endParaRPr lang="en-GB"/>
        </a:p>
      </dgm:t>
    </dgm:pt>
    <dgm:pt modelId="{C84BF7FF-3FCA-4967-AFF2-4D5870988FFE}" type="pres">
      <dgm:prSet presAssocID="{7341A881-B0E7-486F-8EAF-C6B317FC107E}" presName="Name13" presStyleLbl="parChTrans1D2" presStyleIdx="2" presStyleCnt="11"/>
      <dgm:spPr/>
      <dgm:t>
        <a:bodyPr/>
        <a:lstStyle/>
        <a:p>
          <a:endParaRPr lang="en-GB"/>
        </a:p>
      </dgm:t>
    </dgm:pt>
    <dgm:pt modelId="{7C042CF1-726A-4F65-BAA9-49DF08C90E30}" type="pres">
      <dgm:prSet presAssocID="{0EDC058F-B53B-4C66-94E9-CF84F1021A21}" presName="childText" presStyleLbl="bgAcc1" presStyleIdx="2" presStyleCnt="11">
        <dgm:presLayoutVars>
          <dgm:bulletEnabled val="1"/>
        </dgm:presLayoutVars>
      </dgm:prSet>
      <dgm:spPr/>
      <dgm:t>
        <a:bodyPr/>
        <a:lstStyle/>
        <a:p>
          <a:endParaRPr lang="en-GB"/>
        </a:p>
      </dgm:t>
    </dgm:pt>
    <dgm:pt modelId="{5049D6CE-3756-4B39-8725-FD51B40CB265}" type="pres">
      <dgm:prSet presAssocID="{110EF53D-FA39-4427-92F0-28B6FA5D00F8}" presName="Name13" presStyleLbl="parChTrans1D2" presStyleIdx="3" presStyleCnt="11"/>
      <dgm:spPr/>
      <dgm:t>
        <a:bodyPr/>
        <a:lstStyle/>
        <a:p>
          <a:endParaRPr lang="en-GB"/>
        </a:p>
      </dgm:t>
    </dgm:pt>
    <dgm:pt modelId="{2F478B54-BF07-43B0-8379-8B20CB58D646}" type="pres">
      <dgm:prSet presAssocID="{4F260D33-C9F6-44FB-8800-10F53B66441F}" presName="childText" presStyleLbl="bgAcc1" presStyleIdx="3" presStyleCnt="11">
        <dgm:presLayoutVars>
          <dgm:bulletEnabled val="1"/>
        </dgm:presLayoutVars>
      </dgm:prSet>
      <dgm:spPr/>
      <dgm:t>
        <a:bodyPr/>
        <a:lstStyle/>
        <a:p>
          <a:endParaRPr lang="en-GB"/>
        </a:p>
      </dgm:t>
    </dgm:pt>
    <dgm:pt modelId="{D8444FE8-7129-4EC2-A913-D408B962B6EA}" type="pres">
      <dgm:prSet presAssocID="{FB95F9EA-A53E-4A01-9277-AF00CD3DDBB7}" presName="root" presStyleCnt="0"/>
      <dgm:spPr/>
    </dgm:pt>
    <dgm:pt modelId="{6B308FA0-7871-4153-ACA0-62A0D7D54C75}" type="pres">
      <dgm:prSet presAssocID="{FB95F9EA-A53E-4A01-9277-AF00CD3DDBB7}" presName="rootComposite" presStyleCnt="0"/>
      <dgm:spPr/>
    </dgm:pt>
    <dgm:pt modelId="{77F7DBDD-1EA2-471D-8EEF-E612F8820851}" type="pres">
      <dgm:prSet presAssocID="{FB95F9EA-A53E-4A01-9277-AF00CD3DDBB7}" presName="rootText" presStyleLbl="node1" presStyleIdx="1" presStyleCnt="5"/>
      <dgm:spPr/>
      <dgm:t>
        <a:bodyPr/>
        <a:lstStyle/>
        <a:p>
          <a:endParaRPr lang="en-GB"/>
        </a:p>
      </dgm:t>
    </dgm:pt>
    <dgm:pt modelId="{AB679184-B935-4A6F-B11A-40FAD0BC7763}" type="pres">
      <dgm:prSet presAssocID="{FB95F9EA-A53E-4A01-9277-AF00CD3DDBB7}" presName="rootConnector" presStyleLbl="node1" presStyleIdx="1" presStyleCnt="5"/>
      <dgm:spPr/>
      <dgm:t>
        <a:bodyPr/>
        <a:lstStyle/>
        <a:p>
          <a:endParaRPr lang="en-GB"/>
        </a:p>
      </dgm:t>
    </dgm:pt>
    <dgm:pt modelId="{FAA85E3D-EEC4-4218-9455-F9E569B2BB0A}" type="pres">
      <dgm:prSet presAssocID="{FB95F9EA-A53E-4A01-9277-AF00CD3DDBB7}" presName="childShape" presStyleCnt="0"/>
      <dgm:spPr/>
    </dgm:pt>
    <dgm:pt modelId="{0EFE9146-8623-409F-89FC-E0A65183A6D9}" type="pres">
      <dgm:prSet presAssocID="{21D0A6B6-ED4C-49D7-9E36-0B30F7EF68B0}" presName="Name13" presStyleLbl="parChTrans1D2" presStyleIdx="4" presStyleCnt="11"/>
      <dgm:spPr/>
      <dgm:t>
        <a:bodyPr/>
        <a:lstStyle/>
        <a:p>
          <a:endParaRPr lang="en-GB"/>
        </a:p>
      </dgm:t>
    </dgm:pt>
    <dgm:pt modelId="{E1A36359-6B40-461B-9502-270C5D87C3C8}" type="pres">
      <dgm:prSet presAssocID="{C604DDD5-54CA-403F-ADEC-C8433E37C82D}" presName="childText" presStyleLbl="bgAcc1" presStyleIdx="4" presStyleCnt="11">
        <dgm:presLayoutVars>
          <dgm:bulletEnabled val="1"/>
        </dgm:presLayoutVars>
      </dgm:prSet>
      <dgm:spPr/>
      <dgm:t>
        <a:bodyPr/>
        <a:lstStyle/>
        <a:p>
          <a:endParaRPr lang="en-GB"/>
        </a:p>
      </dgm:t>
    </dgm:pt>
    <dgm:pt modelId="{C3CC587F-B777-45C9-ADD4-EE98269E2F52}" type="pres">
      <dgm:prSet presAssocID="{5314E292-BB33-41DE-8417-37718B14C8C9}" presName="root" presStyleCnt="0"/>
      <dgm:spPr/>
    </dgm:pt>
    <dgm:pt modelId="{E02F1A2A-5917-4A08-87B1-F324659AAAE8}" type="pres">
      <dgm:prSet presAssocID="{5314E292-BB33-41DE-8417-37718B14C8C9}" presName="rootComposite" presStyleCnt="0"/>
      <dgm:spPr/>
    </dgm:pt>
    <dgm:pt modelId="{8899E15C-E101-4D86-9AC3-B7F6146383B5}" type="pres">
      <dgm:prSet presAssocID="{5314E292-BB33-41DE-8417-37718B14C8C9}" presName="rootText" presStyleLbl="node1" presStyleIdx="2" presStyleCnt="5"/>
      <dgm:spPr/>
      <dgm:t>
        <a:bodyPr/>
        <a:lstStyle/>
        <a:p>
          <a:endParaRPr lang="en-GB"/>
        </a:p>
      </dgm:t>
    </dgm:pt>
    <dgm:pt modelId="{17DC30C1-930C-4CE0-A184-24C3B19BABDB}" type="pres">
      <dgm:prSet presAssocID="{5314E292-BB33-41DE-8417-37718B14C8C9}" presName="rootConnector" presStyleLbl="node1" presStyleIdx="2" presStyleCnt="5"/>
      <dgm:spPr/>
      <dgm:t>
        <a:bodyPr/>
        <a:lstStyle/>
        <a:p>
          <a:endParaRPr lang="en-GB"/>
        </a:p>
      </dgm:t>
    </dgm:pt>
    <dgm:pt modelId="{E4A8DD54-1BEC-437E-B893-CAE6480E3FA8}" type="pres">
      <dgm:prSet presAssocID="{5314E292-BB33-41DE-8417-37718B14C8C9}" presName="childShape" presStyleCnt="0"/>
      <dgm:spPr/>
    </dgm:pt>
    <dgm:pt modelId="{ACF46F6F-3FDE-4BC9-9D74-5CA6AF99E571}" type="pres">
      <dgm:prSet presAssocID="{773EA898-CF0B-49AD-A03F-0986C7E8C1C6}" presName="Name13" presStyleLbl="parChTrans1D2" presStyleIdx="5" presStyleCnt="11"/>
      <dgm:spPr/>
      <dgm:t>
        <a:bodyPr/>
        <a:lstStyle/>
        <a:p>
          <a:endParaRPr lang="en-GB"/>
        </a:p>
      </dgm:t>
    </dgm:pt>
    <dgm:pt modelId="{FA270508-E909-4771-9957-BC9F54839D68}" type="pres">
      <dgm:prSet presAssocID="{07C2EEDC-DD2F-463D-A0D5-7AD2053D232C}" presName="childText" presStyleLbl="bgAcc1" presStyleIdx="5" presStyleCnt="11">
        <dgm:presLayoutVars>
          <dgm:bulletEnabled val="1"/>
        </dgm:presLayoutVars>
      </dgm:prSet>
      <dgm:spPr/>
      <dgm:t>
        <a:bodyPr/>
        <a:lstStyle/>
        <a:p>
          <a:endParaRPr lang="en-GB"/>
        </a:p>
      </dgm:t>
    </dgm:pt>
    <dgm:pt modelId="{0ADF38B8-C6FB-44BE-8AD9-0D75815E3E02}" type="pres">
      <dgm:prSet presAssocID="{261F8098-7D87-4D77-A2EB-6353BA32EE94}" presName="Name13" presStyleLbl="parChTrans1D2" presStyleIdx="6" presStyleCnt="11"/>
      <dgm:spPr/>
      <dgm:t>
        <a:bodyPr/>
        <a:lstStyle/>
        <a:p>
          <a:endParaRPr lang="en-GB"/>
        </a:p>
      </dgm:t>
    </dgm:pt>
    <dgm:pt modelId="{5A9BE0E1-AE0B-4571-81D1-43F496EC013A}" type="pres">
      <dgm:prSet presAssocID="{502CB523-256D-4DD6-AF65-4B46E4D8C238}" presName="childText" presStyleLbl="bgAcc1" presStyleIdx="6" presStyleCnt="11">
        <dgm:presLayoutVars>
          <dgm:bulletEnabled val="1"/>
        </dgm:presLayoutVars>
      </dgm:prSet>
      <dgm:spPr/>
      <dgm:t>
        <a:bodyPr/>
        <a:lstStyle/>
        <a:p>
          <a:endParaRPr lang="en-GB"/>
        </a:p>
      </dgm:t>
    </dgm:pt>
    <dgm:pt modelId="{7FDE34E5-2EF9-4826-ACA6-39AE0CFBFC09}" type="pres">
      <dgm:prSet presAssocID="{92E151E7-EB8A-4F57-9E8E-90984FCB93C5}" presName="Name13" presStyleLbl="parChTrans1D2" presStyleIdx="7" presStyleCnt="11"/>
      <dgm:spPr/>
      <dgm:t>
        <a:bodyPr/>
        <a:lstStyle/>
        <a:p>
          <a:endParaRPr lang="en-GB"/>
        </a:p>
      </dgm:t>
    </dgm:pt>
    <dgm:pt modelId="{ED3E42DF-C63F-4F8A-BD29-17590F102B11}" type="pres">
      <dgm:prSet presAssocID="{FF10D8E0-FBA3-4346-AD8F-502E43224610}" presName="childText" presStyleLbl="bgAcc1" presStyleIdx="7" presStyleCnt="11">
        <dgm:presLayoutVars>
          <dgm:bulletEnabled val="1"/>
        </dgm:presLayoutVars>
      </dgm:prSet>
      <dgm:spPr/>
      <dgm:t>
        <a:bodyPr/>
        <a:lstStyle/>
        <a:p>
          <a:endParaRPr lang="en-GB"/>
        </a:p>
      </dgm:t>
    </dgm:pt>
    <dgm:pt modelId="{27059A35-DC1E-4F87-A8A7-2B0B754B87FF}" type="pres">
      <dgm:prSet presAssocID="{E4C8FDA5-7E77-411A-8D9A-6D2D2BDEAD61}" presName="Name13" presStyleLbl="parChTrans1D2" presStyleIdx="8" presStyleCnt="11"/>
      <dgm:spPr/>
      <dgm:t>
        <a:bodyPr/>
        <a:lstStyle/>
        <a:p>
          <a:endParaRPr lang="en-GB"/>
        </a:p>
      </dgm:t>
    </dgm:pt>
    <dgm:pt modelId="{45EF5457-1520-4948-A1C2-C840B95B8B4F}" type="pres">
      <dgm:prSet presAssocID="{452E7287-B608-4310-82E6-5670AC983384}" presName="childText" presStyleLbl="bgAcc1" presStyleIdx="8" presStyleCnt="11">
        <dgm:presLayoutVars>
          <dgm:bulletEnabled val="1"/>
        </dgm:presLayoutVars>
      </dgm:prSet>
      <dgm:spPr/>
      <dgm:t>
        <a:bodyPr/>
        <a:lstStyle/>
        <a:p>
          <a:endParaRPr lang="en-GB"/>
        </a:p>
      </dgm:t>
    </dgm:pt>
    <dgm:pt modelId="{2E699A39-B27E-4611-9AA4-B2F406716AA3}" type="pres">
      <dgm:prSet presAssocID="{C6DE4520-31FD-41FF-9A8A-239F85807562}" presName="root" presStyleCnt="0"/>
      <dgm:spPr/>
    </dgm:pt>
    <dgm:pt modelId="{D6117B97-92C4-4DC0-8F42-D53991BD2209}" type="pres">
      <dgm:prSet presAssocID="{C6DE4520-31FD-41FF-9A8A-239F85807562}" presName="rootComposite" presStyleCnt="0"/>
      <dgm:spPr/>
    </dgm:pt>
    <dgm:pt modelId="{4058BE0A-7650-4FE2-8B89-2F4E4D546749}" type="pres">
      <dgm:prSet presAssocID="{C6DE4520-31FD-41FF-9A8A-239F85807562}" presName="rootText" presStyleLbl="node1" presStyleIdx="3" presStyleCnt="5"/>
      <dgm:spPr/>
      <dgm:t>
        <a:bodyPr/>
        <a:lstStyle/>
        <a:p>
          <a:endParaRPr lang="en-GB"/>
        </a:p>
      </dgm:t>
    </dgm:pt>
    <dgm:pt modelId="{3B87FCB7-9CD0-49F6-9B4A-757CD511DD8B}" type="pres">
      <dgm:prSet presAssocID="{C6DE4520-31FD-41FF-9A8A-239F85807562}" presName="rootConnector" presStyleLbl="node1" presStyleIdx="3" presStyleCnt="5"/>
      <dgm:spPr/>
      <dgm:t>
        <a:bodyPr/>
        <a:lstStyle/>
        <a:p>
          <a:endParaRPr lang="en-GB"/>
        </a:p>
      </dgm:t>
    </dgm:pt>
    <dgm:pt modelId="{1FDA09D9-2CF6-465E-88D1-E1F2B5E9750A}" type="pres">
      <dgm:prSet presAssocID="{C6DE4520-31FD-41FF-9A8A-239F85807562}" presName="childShape" presStyleCnt="0"/>
      <dgm:spPr/>
    </dgm:pt>
    <dgm:pt modelId="{094FF2C7-4A14-4DC6-AC33-992B913CD896}" type="pres">
      <dgm:prSet presAssocID="{2CE7577D-14E5-4CF0-B2FB-1F450453C21D}" presName="Name13" presStyleLbl="parChTrans1D2" presStyleIdx="9" presStyleCnt="11"/>
      <dgm:spPr/>
      <dgm:t>
        <a:bodyPr/>
        <a:lstStyle/>
        <a:p>
          <a:endParaRPr lang="en-GB"/>
        </a:p>
      </dgm:t>
    </dgm:pt>
    <dgm:pt modelId="{E73B18E7-E99A-4C60-BEDE-F2DC92B179A4}" type="pres">
      <dgm:prSet presAssocID="{45C357A2-DB7F-463A-AE7D-374FD093011B}" presName="childText" presStyleLbl="bgAcc1" presStyleIdx="9" presStyleCnt="11">
        <dgm:presLayoutVars>
          <dgm:bulletEnabled val="1"/>
        </dgm:presLayoutVars>
      </dgm:prSet>
      <dgm:spPr/>
      <dgm:t>
        <a:bodyPr/>
        <a:lstStyle/>
        <a:p>
          <a:endParaRPr lang="en-GB"/>
        </a:p>
      </dgm:t>
    </dgm:pt>
    <dgm:pt modelId="{F2169033-7B32-4392-9C6D-D4D60FA0C80C}" type="pres">
      <dgm:prSet presAssocID="{3957EFD4-65E1-40AC-BB46-7F876459E521}" presName="root" presStyleCnt="0"/>
      <dgm:spPr/>
    </dgm:pt>
    <dgm:pt modelId="{06A5BC9E-708F-4589-9B74-6F247946943E}" type="pres">
      <dgm:prSet presAssocID="{3957EFD4-65E1-40AC-BB46-7F876459E521}" presName="rootComposite" presStyleCnt="0"/>
      <dgm:spPr/>
    </dgm:pt>
    <dgm:pt modelId="{F7A720CA-094B-407F-9708-6D6C6981F3D0}" type="pres">
      <dgm:prSet presAssocID="{3957EFD4-65E1-40AC-BB46-7F876459E521}" presName="rootText" presStyleLbl="node1" presStyleIdx="4" presStyleCnt="5"/>
      <dgm:spPr/>
      <dgm:t>
        <a:bodyPr/>
        <a:lstStyle/>
        <a:p>
          <a:endParaRPr lang="en-GB"/>
        </a:p>
      </dgm:t>
    </dgm:pt>
    <dgm:pt modelId="{D025E6EB-DF91-4CEB-82CD-BE33C54CD215}" type="pres">
      <dgm:prSet presAssocID="{3957EFD4-65E1-40AC-BB46-7F876459E521}" presName="rootConnector" presStyleLbl="node1" presStyleIdx="4" presStyleCnt="5"/>
      <dgm:spPr/>
      <dgm:t>
        <a:bodyPr/>
        <a:lstStyle/>
        <a:p>
          <a:endParaRPr lang="en-GB"/>
        </a:p>
      </dgm:t>
    </dgm:pt>
    <dgm:pt modelId="{C9CA2E64-9156-40AF-8BD0-7538E4B91440}" type="pres">
      <dgm:prSet presAssocID="{3957EFD4-65E1-40AC-BB46-7F876459E521}" presName="childShape" presStyleCnt="0"/>
      <dgm:spPr/>
    </dgm:pt>
    <dgm:pt modelId="{5879A301-2122-4907-B142-4188DF9CD9CE}" type="pres">
      <dgm:prSet presAssocID="{22DC733F-6881-4B11-8962-1BE13333391D}" presName="Name13" presStyleLbl="parChTrans1D2" presStyleIdx="10" presStyleCnt="11"/>
      <dgm:spPr/>
      <dgm:t>
        <a:bodyPr/>
        <a:lstStyle/>
        <a:p>
          <a:endParaRPr lang="en-GB"/>
        </a:p>
      </dgm:t>
    </dgm:pt>
    <dgm:pt modelId="{9B52B40B-5A0B-4AAF-8DAB-EAC5F6DBF3D8}" type="pres">
      <dgm:prSet presAssocID="{FDC36C72-C2FD-4545-AE77-4042A225A912}" presName="childText" presStyleLbl="bgAcc1" presStyleIdx="10" presStyleCnt="11">
        <dgm:presLayoutVars>
          <dgm:bulletEnabled val="1"/>
        </dgm:presLayoutVars>
      </dgm:prSet>
      <dgm:spPr/>
      <dgm:t>
        <a:bodyPr/>
        <a:lstStyle/>
        <a:p>
          <a:endParaRPr lang="en-GB"/>
        </a:p>
      </dgm:t>
    </dgm:pt>
  </dgm:ptLst>
  <dgm:cxnLst>
    <dgm:cxn modelId="{D750F6E7-04D4-4CC9-939C-6A87A2E738EE}" type="presOf" srcId="{5314E292-BB33-41DE-8417-37718B14C8C9}" destId="{17DC30C1-930C-4CE0-A184-24C3B19BABDB}" srcOrd="1" destOrd="0" presId="urn:microsoft.com/office/officeart/2005/8/layout/hierarchy3"/>
    <dgm:cxn modelId="{F0EC859C-F6D5-42FA-A6E4-412E8B1049DE}" srcId="{123495CB-33FB-4AE1-9551-98BAB7DFFC80}" destId="{5C86EE11-C569-4219-9568-1943A887F4A0}" srcOrd="0" destOrd="0" parTransId="{39608213-6EF8-4EA8-B95F-3681136D062E}" sibTransId="{A8971B1F-9533-49A4-B738-2962152F78C1}"/>
    <dgm:cxn modelId="{456D5D82-7C35-4B63-8042-D3552A9B00B3}" type="presOf" srcId="{DB70B373-7D8A-49BD-A12C-7EFBBA36D1FE}" destId="{0FB923C6-0270-46A2-85F5-03479A067376}" srcOrd="0" destOrd="0" presId="urn:microsoft.com/office/officeart/2005/8/layout/hierarchy3"/>
    <dgm:cxn modelId="{7B3B9BD4-8768-49EF-BD5D-58DF57CC70B6}" type="presOf" srcId="{FDC36C72-C2FD-4545-AE77-4042A225A912}" destId="{9B52B40B-5A0B-4AAF-8DAB-EAC5F6DBF3D8}" srcOrd="0" destOrd="0" presId="urn:microsoft.com/office/officeart/2005/8/layout/hierarchy3"/>
    <dgm:cxn modelId="{5DB39A2B-A98D-4F93-9DFE-EBA41A781163}" type="presOf" srcId="{92E151E7-EB8A-4F57-9E8E-90984FCB93C5}" destId="{7FDE34E5-2EF9-4826-ACA6-39AE0CFBFC09}" srcOrd="0" destOrd="0" presId="urn:microsoft.com/office/officeart/2005/8/layout/hierarchy3"/>
    <dgm:cxn modelId="{ED5838CB-D389-4637-AB2A-71E65DEA48B3}" srcId="{F9945D94-CFE9-4070-97B3-DFF76D4083AB}" destId="{C6DE4520-31FD-41FF-9A8A-239F85807562}" srcOrd="3" destOrd="0" parTransId="{8A093617-DE39-4422-A1D3-F73B4EE89BAF}" sibTransId="{0DF73F79-D2B9-422B-8709-F6DDC3FCB9EB}"/>
    <dgm:cxn modelId="{2850769C-BA17-494D-A3C0-C888AD37520E}" srcId="{F9945D94-CFE9-4070-97B3-DFF76D4083AB}" destId="{5314E292-BB33-41DE-8417-37718B14C8C9}" srcOrd="2" destOrd="0" parTransId="{9F47F6A4-B412-4836-A993-8EBBC065361D}" sibTransId="{75E0056D-7A19-40DC-B7A3-78260E7B314E}"/>
    <dgm:cxn modelId="{3B562D94-E8E0-4608-B013-AC8BC2E80C2B}" type="presOf" srcId="{3957EFD4-65E1-40AC-BB46-7F876459E521}" destId="{D025E6EB-DF91-4CEB-82CD-BE33C54CD215}" srcOrd="1" destOrd="0" presId="urn:microsoft.com/office/officeart/2005/8/layout/hierarchy3"/>
    <dgm:cxn modelId="{5BDF2987-272A-4D23-AD45-D70B37BB42D2}" srcId="{F9945D94-CFE9-4070-97B3-DFF76D4083AB}" destId="{123495CB-33FB-4AE1-9551-98BAB7DFFC80}" srcOrd="0" destOrd="0" parTransId="{C6F1BCF6-A7F9-4192-8533-AF635F2C2111}" sibTransId="{687FF27A-361E-424E-B32C-7AB1D87283C2}"/>
    <dgm:cxn modelId="{636FB172-3936-486A-8088-2AA0EAF409AC}" type="presOf" srcId="{E4C8FDA5-7E77-411A-8D9A-6D2D2BDEAD61}" destId="{27059A35-DC1E-4F87-A8A7-2B0B754B87FF}" srcOrd="0" destOrd="0" presId="urn:microsoft.com/office/officeart/2005/8/layout/hierarchy3"/>
    <dgm:cxn modelId="{CE4289B0-B0C2-45CD-AA3F-60548AB19537}" type="presOf" srcId="{7341A881-B0E7-486F-8EAF-C6B317FC107E}" destId="{C84BF7FF-3FCA-4967-AFF2-4D5870988FFE}" srcOrd="0" destOrd="0" presId="urn:microsoft.com/office/officeart/2005/8/layout/hierarchy3"/>
    <dgm:cxn modelId="{438CA26F-B7C7-4F67-BF7B-B4E1E7FF591F}" type="presOf" srcId="{21D0A6B6-ED4C-49D7-9E36-0B30F7EF68B0}" destId="{0EFE9146-8623-409F-89FC-E0A65183A6D9}" srcOrd="0" destOrd="0" presId="urn:microsoft.com/office/officeart/2005/8/layout/hierarchy3"/>
    <dgm:cxn modelId="{90798A03-E8DC-4A88-977A-E18B5A205E65}" type="presOf" srcId="{773EA898-CF0B-49AD-A03F-0986C7E8C1C6}" destId="{ACF46F6F-3FDE-4BC9-9D74-5CA6AF99E571}" srcOrd="0" destOrd="0" presId="urn:microsoft.com/office/officeart/2005/8/layout/hierarchy3"/>
    <dgm:cxn modelId="{A0266DF0-3C1A-4981-8DF0-8053391F5BE1}" srcId="{3957EFD4-65E1-40AC-BB46-7F876459E521}" destId="{FDC36C72-C2FD-4545-AE77-4042A225A912}" srcOrd="0" destOrd="0" parTransId="{22DC733F-6881-4B11-8962-1BE13333391D}" sibTransId="{96C2116C-C635-4236-BDF4-790AD9EBE1F6}"/>
    <dgm:cxn modelId="{CF41DF73-947F-4669-AD64-9600D5CEE26E}" srcId="{5314E292-BB33-41DE-8417-37718B14C8C9}" destId="{502CB523-256D-4DD6-AF65-4B46E4D8C238}" srcOrd="1" destOrd="0" parTransId="{261F8098-7D87-4D77-A2EB-6353BA32EE94}" sibTransId="{355A1FD0-F36E-44C1-B70B-F76751D08491}"/>
    <dgm:cxn modelId="{99ECB472-DC49-4920-9386-34AAF9136162}" type="presOf" srcId="{45C357A2-DB7F-463A-AE7D-374FD093011B}" destId="{E73B18E7-E99A-4C60-BEDE-F2DC92B179A4}" srcOrd="0" destOrd="0" presId="urn:microsoft.com/office/officeart/2005/8/layout/hierarchy3"/>
    <dgm:cxn modelId="{72C6AFA6-0B7E-4F05-8B60-445AA7948306}" srcId="{123495CB-33FB-4AE1-9551-98BAB7DFFC80}" destId="{0EDC058F-B53B-4C66-94E9-CF84F1021A21}" srcOrd="2" destOrd="0" parTransId="{7341A881-B0E7-486F-8EAF-C6B317FC107E}" sibTransId="{9EB869F8-B33B-4050-B36E-F728F4206C38}"/>
    <dgm:cxn modelId="{20D94621-4BC0-4F56-AFF6-42688C952D58}" type="presOf" srcId="{3957EFD4-65E1-40AC-BB46-7F876459E521}" destId="{F7A720CA-094B-407F-9708-6D6C6981F3D0}" srcOrd="0" destOrd="0" presId="urn:microsoft.com/office/officeart/2005/8/layout/hierarchy3"/>
    <dgm:cxn modelId="{99B722F0-632A-4D30-A4C6-FAD5481A5C98}" srcId="{F9945D94-CFE9-4070-97B3-DFF76D4083AB}" destId="{3957EFD4-65E1-40AC-BB46-7F876459E521}" srcOrd="4" destOrd="0" parTransId="{CCCC1AFD-6D7C-4E2B-81A7-B7E1CBB7BBC3}" sibTransId="{C9AA8705-36E5-464E-8BD4-C00C3540EE29}"/>
    <dgm:cxn modelId="{ABE4F9AA-ED3A-4A4A-BC84-D788E238A5ED}" srcId="{F9945D94-CFE9-4070-97B3-DFF76D4083AB}" destId="{FB95F9EA-A53E-4A01-9277-AF00CD3DDBB7}" srcOrd="1" destOrd="0" parTransId="{82145742-4319-444B-AB88-A41A5F614100}" sibTransId="{11CE278E-C687-4E62-9BCE-639EB8C6FD6E}"/>
    <dgm:cxn modelId="{85D5EBD6-7BB0-4D67-8494-FE0F6E5A1774}" type="presOf" srcId="{FB95F9EA-A53E-4A01-9277-AF00CD3DDBB7}" destId="{77F7DBDD-1EA2-471D-8EEF-E612F8820851}" srcOrd="0" destOrd="0" presId="urn:microsoft.com/office/officeart/2005/8/layout/hierarchy3"/>
    <dgm:cxn modelId="{41CD4503-7E38-4C44-A69B-CAD0226B3DC9}" type="presOf" srcId="{261F8098-7D87-4D77-A2EB-6353BA32EE94}" destId="{0ADF38B8-C6FB-44BE-8AD9-0D75815E3E02}" srcOrd="0" destOrd="0" presId="urn:microsoft.com/office/officeart/2005/8/layout/hierarchy3"/>
    <dgm:cxn modelId="{A3FA1DA8-B90A-4041-A3CD-F989FD379FE9}" type="presOf" srcId="{123495CB-33FB-4AE1-9551-98BAB7DFFC80}" destId="{4AA57755-2632-4F56-8E2D-C7AD8A85E8CB}" srcOrd="1" destOrd="0" presId="urn:microsoft.com/office/officeart/2005/8/layout/hierarchy3"/>
    <dgm:cxn modelId="{865ED220-4820-4A0D-AE93-393F2DBE264A}" srcId="{123495CB-33FB-4AE1-9551-98BAB7DFFC80}" destId="{4F260D33-C9F6-44FB-8800-10F53B66441F}" srcOrd="3" destOrd="0" parTransId="{110EF53D-FA39-4427-92F0-28B6FA5D00F8}" sibTransId="{DA324CE7-065C-4CCC-9632-3571B8951AD4}"/>
    <dgm:cxn modelId="{4CCE449F-6C55-49D6-BDBF-CBE0FE386CD2}" type="presOf" srcId="{0EDC058F-B53B-4C66-94E9-CF84F1021A21}" destId="{7C042CF1-726A-4F65-BAA9-49DF08C90E30}" srcOrd="0" destOrd="0" presId="urn:microsoft.com/office/officeart/2005/8/layout/hierarchy3"/>
    <dgm:cxn modelId="{B6B92233-3F0D-41D1-82DF-5EBDC020D3C0}" type="presOf" srcId="{123495CB-33FB-4AE1-9551-98BAB7DFFC80}" destId="{DBC808DB-073C-43C9-A49B-C6B07E7BC2F1}" srcOrd="0" destOrd="0" presId="urn:microsoft.com/office/officeart/2005/8/layout/hierarchy3"/>
    <dgm:cxn modelId="{668D50BB-2565-4AAA-A4FB-35CCABAACA3B}" srcId="{5314E292-BB33-41DE-8417-37718B14C8C9}" destId="{FF10D8E0-FBA3-4346-AD8F-502E43224610}" srcOrd="2" destOrd="0" parTransId="{92E151E7-EB8A-4F57-9E8E-90984FCB93C5}" sibTransId="{849EFA2A-F1F0-4890-952A-30DFBBA3B6C9}"/>
    <dgm:cxn modelId="{A833E5C7-84D2-4246-BD54-B07CC54B1427}" type="presOf" srcId="{C604DDD5-54CA-403F-ADEC-C8433E37C82D}" destId="{E1A36359-6B40-461B-9502-270C5D87C3C8}" srcOrd="0" destOrd="0" presId="urn:microsoft.com/office/officeart/2005/8/layout/hierarchy3"/>
    <dgm:cxn modelId="{FB4AA839-7743-4568-9385-B610AA4DED5C}" type="presOf" srcId="{9CD81562-32A7-4902-83C9-B780FD4A028E}" destId="{A9C0991B-2E2A-4832-807D-F8D6F2006781}" srcOrd="0" destOrd="0" presId="urn:microsoft.com/office/officeart/2005/8/layout/hierarchy3"/>
    <dgm:cxn modelId="{028BB0ED-1A96-4CC1-8808-AEFCA4B2D5DE}" type="presOf" srcId="{22DC733F-6881-4B11-8962-1BE13333391D}" destId="{5879A301-2122-4907-B142-4188DF9CD9CE}" srcOrd="0" destOrd="0" presId="urn:microsoft.com/office/officeart/2005/8/layout/hierarchy3"/>
    <dgm:cxn modelId="{0C1E65A3-D8E6-4AC4-B4BF-32AD56B36115}" type="presOf" srcId="{F9945D94-CFE9-4070-97B3-DFF76D4083AB}" destId="{7C416EF0-006D-450B-8A1A-8E77BAC9F1D4}" srcOrd="0" destOrd="0" presId="urn:microsoft.com/office/officeart/2005/8/layout/hierarchy3"/>
    <dgm:cxn modelId="{68D7DEF7-00E9-41D6-9F08-0BB247CDB699}" srcId="{5314E292-BB33-41DE-8417-37718B14C8C9}" destId="{452E7287-B608-4310-82E6-5670AC983384}" srcOrd="3" destOrd="0" parTransId="{E4C8FDA5-7E77-411A-8D9A-6D2D2BDEAD61}" sibTransId="{F34F9C30-5090-4E78-A027-3B7F197BD8CA}"/>
    <dgm:cxn modelId="{421F33A2-B129-4276-912E-042B9BD62E52}" srcId="{FB95F9EA-A53E-4A01-9277-AF00CD3DDBB7}" destId="{C604DDD5-54CA-403F-ADEC-C8433E37C82D}" srcOrd="0" destOrd="0" parTransId="{21D0A6B6-ED4C-49D7-9E36-0B30F7EF68B0}" sibTransId="{1E9BA906-1EF1-427D-865B-908E1BE3C0ED}"/>
    <dgm:cxn modelId="{844893BD-5DA5-4E9E-B12B-71B4302F559A}" type="presOf" srcId="{2CE7577D-14E5-4CF0-B2FB-1F450453C21D}" destId="{094FF2C7-4A14-4DC6-AC33-992B913CD896}" srcOrd="0" destOrd="0" presId="urn:microsoft.com/office/officeart/2005/8/layout/hierarchy3"/>
    <dgm:cxn modelId="{1651955B-5588-4819-9E2B-E0BA69F7CC64}" type="presOf" srcId="{4F260D33-C9F6-44FB-8800-10F53B66441F}" destId="{2F478B54-BF07-43B0-8379-8B20CB58D646}" srcOrd="0" destOrd="0" presId="urn:microsoft.com/office/officeart/2005/8/layout/hierarchy3"/>
    <dgm:cxn modelId="{6512F0F3-E766-44D5-994F-F092DA046942}" srcId="{5314E292-BB33-41DE-8417-37718B14C8C9}" destId="{07C2EEDC-DD2F-463D-A0D5-7AD2053D232C}" srcOrd="0" destOrd="0" parTransId="{773EA898-CF0B-49AD-A03F-0986C7E8C1C6}" sibTransId="{F9F7965F-A278-437F-957F-CDD84F6B17FD}"/>
    <dgm:cxn modelId="{0EAD9671-7374-4727-B565-8DC5AE8361B6}" type="presOf" srcId="{5314E292-BB33-41DE-8417-37718B14C8C9}" destId="{8899E15C-E101-4D86-9AC3-B7F6146383B5}" srcOrd="0" destOrd="0" presId="urn:microsoft.com/office/officeart/2005/8/layout/hierarchy3"/>
    <dgm:cxn modelId="{4B840AC9-32A4-4F0F-9376-0138464BD84A}" srcId="{123495CB-33FB-4AE1-9551-98BAB7DFFC80}" destId="{DB70B373-7D8A-49BD-A12C-7EFBBA36D1FE}" srcOrd="1" destOrd="0" parTransId="{9CD81562-32A7-4902-83C9-B780FD4A028E}" sibTransId="{3A43E686-B7DD-47A6-91BF-EB7FFB483EEE}"/>
    <dgm:cxn modelId="{4F911395-9413-497A-8138-9DA81AE3C5A4}" type="presOf" srcId="{5C86EE11-C569-4219-9568-1943A887F4A0}" destId="{66D03B4A-33E6-401D-B331-9CAF940DC3AC}" srcOrd="0" destOrd="0" presId="urn:microsoft.com/office/officeart/2005/8/layout/hierarchy3"/>
    <dgm:cxn modelId="{25EC6D11-A5E1-4BCB-862E-5BEBEB86E86E}" type="presOf" srcId="{502CB523-256D-4DD6-AF65-4B46E4D8C238}" destId="{5A9BE0E1-AE0B-4571-81D1-43F496EC013A}" srcOrd="0" destOrd="0" presId="urn:microsoft.com/office/officeart/2005/8/layout/hierarchy3"/>
    <dgm:cxn modelId="{AAB6CBC3-FDCC-43E8-815B-CD1338C2C5DE}" type="presOf" srcId="{C6DE4520-31FD-41FF-9A8A-239F85807562}" destId="{4058BE0A-7650-4FE2-8B89-2F4E4D546749}" srcOrd="0" destOrd="0" presId="urn:microsoft.com/office/officeart/2005/8/layout/hierarchy3"/>
    <dgm:cxn modelId="{4392C504-FCC1-4569-B11A-EB97400DC7FC}" type="presOf" srcId="{07C2EEDC-DD2F-463D-A0D5-7AD2053D232C}" destId="{FA270508-E909-4771-9957-BC9F54839D68}" srcOrd="0" destOrd="0" presId="urn:microsoft.com/office/officeart/2005/8/layout/hierarchy3"/>
    <dgm:cxn modelId="{71DEB172-3F8F-4800-AA6F-57E92D7F7407}" type="presOf" srcId="{39608213-6EF8-4EA8-B95F-3681136D062E}" destId="{413FADA5-2C99-41DF-A488-037FEBD2DA2B}" srcOrd="0" destOrd="0" presId="urn:microsoft.com/office/officeart/2005/8/layout/hierarchy3"/>
    <dgm:cxn modelId="{6F792F01-13C8-467F-A613-012AB80EFC62}" srcId="{C6DE4520-31FD-41FF-9A8A-239F85807562}" destId="{45C357A2-DB7F-463A-AE7D-374FD093011B}" srcOrd="0" destOrd="0" parTransId="{2CE7577D-14E5-4CF0-B2FB-1F450453C21D}" sibTransId="{5F8FB0CD-A6F4-4684-84D7-278C246247F0}"/>
    <dgm:cxn modelId="{5F1957A8-0B97-4784-ABCB-51771921CB64}" type="presOf" srcId="{452E7287-B608-4310-82E6-5670AC983384}" destId="{45EF5457-1520-4948-A1C2-C840B95B8B4F}" srcOrd="0" destOrd="0" presId="urn:microsoft.com/office/officeart/2005/8/layout/hierarchy3"/>
    <dgm:cxn modelId="{BA0B9B89-96A8-41E2-90B7-4548208A290E}" type="presOf" srcId="{110EF53D-FA39-4427-92F0-28B6FA5D00F8}" destId="{5049D6CE-3756-4B39-8725-FD51B40CB265}" srcOrd="0" destOrd="0" presId="urn:microsoft.com/office/officeart/2005/8/layout/hierarchy3"/>
    <dgm:cxn modelId="{3E3DE926-208A-43A6-B949-8A25FA984E94}" type="presOf" srcId="{C6DE4520-31FD-41FF-9A8A-239F85807562}" destId="{3B87FCB7-9CD0-49F6-9B4A-757CD511DD8B}" srcOrd="1" destOrd="0" presId="urn:microsoft.com/office/officeart/2005/8/layout/hierarchy3"/>
    <dgm:cxn modelId="{04BE307A-4D95-465A-A238-802D6D37160D}" type="presOf" srcId="{FF10D8E0-FBA3-4346-AD8F-502E43224610}" destId="{ED3E42DF-C63F-4F8A-BD29-17590F102B11}" srcOrd="0" destOrd="0" presId="urn:microsoft.com/office/officeart/2005/8/layout/hierarchy3"/>
    <dgm:cxn modelId="{06A7B879-1FE2-4EA9-82E3-6D83D57114D2}" type="presOf" srcId="{FB95F9EA-A53E-4A01-9277-AF00CD3DDBB7}" destId="{AB679184-B935-4A6F-B11A-40FAD0BC7763}" srcOrd="1" destOrd="0" presId="urn:microsoft.com/office/officeart/2005/8/layout/hierarchy3"/>
    <dgm:cxn modelId="{F08A83CA-02B3-4DCB-BEEF-EB7B04F1E6F9}" type="presParOf" srcId="{7C416EF0-006D-450B-8A1A-8E77BAC9F1D4}" destId="{C06BB5FF-4B40-42BC-823B-067A9A05970F}" srcOrd="0" destOrd="0" presId="urn:microsoft.com/office/officeart/2005/8/layout/hierarchy3"/>
    <dgm:cxn modelId="{C003317D-B6B0-4B62-97D7-52C5525A2F4F}" type="presParOf" srcId="{C06BB5FF-4B40-42BC-823B-067A9A05970F}" destId="{B0BE3586-45FC-409C-8D23-7E9E8F39B55A}" srcOrd="0" destOrd="0" presId="urn:microsoft.com/office/officeart/2005/8/layout/hierarchy3"/>
    <dgm:cxn modelId="{A2D27A31-A565-40EB-9811-158EFFFAE777}" type="presParOf" srcId="{B0BE3586-45FC-409C-8D23-7E9E8F39B55A}" destId="{DBC808DB-073C-43C9-A49B-C6B07E7BC2F1}" srcOrd="0" destOrd="0" presId="urn:microsoft.com/office/officeart/2005/8/layout/hierarchy3"/>
    <dgm:cxn modelId="{4F2C25CC-E861-4BC6-B419-7A624403A017}" type="presParOf" srcId="{B0BE3586-45FC-409C-8D23-7E9E8F39B55A}" destId="{4AA57755-2632-4F56-8E2D-C7AD8A85E8CB}" srcOrd="1" destOrd="0" presId="urn:microsoft.com/office/officeart/2005/8/layout/hierarchy3"/>
    <dgm:cxn modelId="{E717986B-1E49-4B9C-96B8-0D43B7569C81}" type="presParOf" srcId="{C06BB5FF-4B40-42BC-823B-067A9A05970F}" destId="{D29E0B4C-AB5F-46A5-A6B8-67DADA5988A8}" srcOrd="1" destOrd="0" presId="urn:microsoft.com/office/officeart/2005/8/layout/hierarchy3"/>
    <dgm:cxn modelId="{2A9168D3-C6A0-41AF-9EEC-8AFD42554447}" type="presParOf" srcId="{D29E0B4C-AB5F-46A5-A6B8-67DADA5988A8}" destId="{413FADA5-2C99-41DF-A488-037FEBD2DA2B}" srcOrd="0" destOrd="0" presId="urn:microsoft.com/office/officeart/2005/8/layout/hierarchy3"/>
    <dgm:cxn modelId="{0AA514BC-48CC-49AF-8F06-610F645396F7}" type="presParOf" srcId="{D29E0B4C-AB5F-46A5-A6B8-67DADA5988A8}" destId="{66D03B4A-33E6-401D-B331-9CAF940DC3AC}" srcOrd="1" destOrd="0" presId="urn:microsoft.com/office/officeart/2005/8/layout/hierarchy3"/>
    <dgm:cxn modelId="{630E21BE-4C05-4B0B-B794-8A23BBD34DC5}" type="presParOf" srcId="{D29E0B4C-AB5F-46A5-A6B8-67DADA5988A8}" destId="{A9C0991B-2E2A-4832-807D-F8D6F2006781}" srcOrd="2" destOrd="0" presId="urn:microsoft.com/office/officeart/2005/8/layout/hierarchy3"/>
    <dgm:cxn modelId="{E352285B-E031-4402-993A-4685AA12062F}" type="presParOf" srcId="{D29E0B4C-AB5F-46A5-A6B8-67DADA5988A8}" destId="{0FB923C6-0270-46A2-85F5-03479A067376}" srcOrd="3" destOrd="0" presId="urn:microsoft.com/office/officeart/2005/8/layout/hierarchy3"/>
    <dgm:cxn modelId="{CB72229F-E3F1-4402-9DCA-6B8CFB5EC54B}" type="presParOf" srcId="{D29E0B4C-AB5F-46A5-A6B8-67DADA5988A8}" destId="{C84BF7FF-3FCA-4967-AFF2-4D5870988FFE}" srcOrd="4" destOrd="0" presId="urn:microsoft.com/office/officeart/2005/8/layout/hierarchy3"/>
    <dgm:cxn modelId="{6E5DEAF7-17D7-44CB-89CD-57E2D71FE463}" type="presParOf" srcId="{D29E0B4C-AB5F-46A5-A6B8-67DADA5988A8}" destId="{7C042CF1-726A-4F65-BAA9-49DF08C90E30}" srcOrd="5" destOrd="0" presId="urn:microsoft.com/office/officeart/2005/8/layout/hierarchy3"/>
    <dgm:cxn modelId="{3E1730FE-46C4-455B-9187-FBD45920C1AA}" type="presParOf" srcId="{D29E0B4C-AB5F-46A5-A6B8-67DADA5988A8}" destId="{5049D6CE-3756-4B39-8725-FD51B40CB265}" srcOrd="6" destOrd="0" presId="urn:microsoft.com/office/officeart/2005/8/layout/hierarchy3"/>
    <dgm:cxn modelId="{865AFE1A-D4A1-4EEA-A642-20E34CCD01A7}" type="presParOf" srcId="{D29E0B4C-AB5F-46A5-A6B8-67DADA5988A8}" destId="{2F478B54-BF07-43B0-8379-8B20CB58D646}" srcOrd="7" destOrd="0" presId="urn:microsoft.com/office/officeart/2005/8/layout/hierarchy3"/>
    <dgm:cxn modelId="{EA9516D3-5E95-440C-AF2C-EC2544252B8C}" type="presParOf" srcId="{7C416EF0-006D-450B-8A1A-8E77BAC9F1D4}" destId="{D8444FE8-7129-4EC2-A913-D408B962B6EA}" srcOrd="1" destOrd="0" presId="urn:microsoft.com/office/officeart/2005/8/layout/hierarchy3"/>
    <dgm:cxn modelId="{FF323969-4ED2-4621-BE07-8AC1C513ED54}" type="presParOf" srcId="{D8444FE8-7129-4EC2-A913-D408B962B6EA}" destId="{6B308FA0-7871-4153-ACA0-62A0D7D54C75}" srcOrd="0" destOrd="0" presId="urn:microsoft.com/office/officeart/2005/8/layout/hierarchy3"/>
    <dgm:cxn modelId="{EC36E6D3-9175-450C-9A77-F53EE61E0CE9}" type="presParOf" srcId="{6B308FA0-7871-4153-ACA0-62A0D7D54C75}" destId="{77F7DBDD-1EA2-471D-8EEF-E612F8820851}" srcOrd="0" destOrd="0" presId="urn:microsoft.com/office/officeart/2005/8/layout/hierarchy3"/>
    <dgm:cxn modelId="{76E00C0E-64FA-4ED3-8BEC-3EAD4A4B57E2}" type="presParOf" srcId="{6B308FA0-7871-4153-ACA0-62A0D7D54C75}" destId="{AB679184-B935-4A6F-B11A-40FAD0BC7763}" srcOrd="1" destOrd="0" presId="urn:microsoft.com/office/officeart/2005/8/layout/hierarchy3"/>
    <dgm:cxn modelId="{892E068F-B2AE-4ABB-A6D5-E1F5553835AB}" type="presParOf" srcId="{D8444FE8-7129-4EC2-A913-D408B962B6EA}" destId="{FAA85E3D-EEC4-4218-9455-F9E569B2BB0A}" srcOrd="1" destOrd="0" presId="urn:microsoft.com/office/officeart/2005/8/layout/hierarchy3"/>
    <dgm:cxn modelId="{B532D0FC-9877-4579-9E49-0C9050A3E729}" type="presParOf" srcId="{FAA85E3D-EEC4-4218-9455-F9E569B2BB0A}" destId="{0EFE9146-8623-409F-89FC-E0A65183A6D9}" srcOrd="0" destOrd="0" presId="urn:microsoft.com/office/officeart/2005/8/layout/hierarchy3"/>
    <dgm:cxn modelId="{C91A1099-9AEC-4482-9D89-C19778A5D73F}" type="presParOf" srcId="{FAA85E3D-EEC4-4218-9455-F9E569B2BB0A}" destId="{E1A36359-6B40-461B-9502-270C5D87C3C8}" srcOrd="1" destOrd="0" presId="urn:microsoft.com/office/officeart/2005/8/layout/hierarchy3"/>
    <dgm:cxn modelId="{FD42FA03-9B3C-42B2-8D93-27F6BAADF53B}" type="presParOf" srcId="{7C416EF0-006D-450B-8A1A-8E77BAC9F1D4}" destId="{C3CC587F-B777-45C9-ADD4-EE98269E2F52}" srcOrd="2" destOrd="0" presId="urn:microsoft.com/office/officeart/2005/8/layout/hierarchy3"/>
    <dgm:cxn modelId="{7A61701B-A0CB-495E-AB5C-2D4280594B10}" type="presParOf" srcId="{C3CC587F-B777-45C9-ADD4-EE98269E2F52}" destId="{E02F1A2A-5917-4A08-87B1-F324659AAAE8}" srcOrd="0" destOrd="0" presId="urn:microsoft.com/office/officeart/2005/8/layout/hierarchy3"/>
    <dgm:cxn modelId="{9D8D721B-23FB-49A9-B898-B42FC01FFDBC}" type="presParOf" srcId="{E02F1A2A-5917-4A08-87B1-F324659AAAE8}" destId="{8899E15C-E101-4D86-9AC3-B7F6146383B5}" srcOrd="0" destOrd="0" presId="urn:microsoft.com/office/officeart/2005/8/layout/hierarchy3"/>
    <dgm:cxn modelId="{91205566-8447-41EE-AACC-590D3F9EC408}" type="presParOf" srcId="{E02F1A2A-5917-4A08-87B1-F324659AAAE8}" destId="{17DC30C1-930C-4CE0-A184-24C3B19BABDB}" srcOrd="1" destOrd="0" presId="urn:microsoft.com/office/officeart/2005/8/layout/hierarchy3"/>
    <dgm:cxn modelId="{551FB583-5FCF-4B18-8CD1-7B86F2664032}" type="presParOf" srcId="{C3CC587F-B777-45C9-ADD4-EE98269E2F52}" destId="{E4A8DD54-1BEC-437E-B893-CAE6480E3FA8}" srcOrd="1" destOrd="0" presId="urn:microsoft.com/office/officeart/2005/8/layout/hierarchy3"/>
    <dgm:cxn modelId="{0A905899-F8B5-4BBE-AADA-F51A24E324EB}" type="presParOf" srcId="{E4A8DD54-1BEC-437E-B893-CAE6480E3FA8}" destId="{ACF46F6F-3FDE-4BC9-9D74-5CA6AF99E571}" srcOrd="0" destOrd="0" presId="urn:microsoft.com/office/officeart/2005/8/layout/hierarchy3"/>
    <dgm:cxn modelId="{3C452919-EA07-4FA5-8FE8-963424554EE5}" type="presParOf" srcId="{E4A8DD54-1BEC-437E-B893-CAE6480E3FA8}" destId="{FA270508-E909-4771-9957-BC9F54839D68}" srcOrd="1" destOrd="0" presId="urn:microsoft.com/office/officeart/2005/8/layout/hierarchy3"/>
    <dgm:cxn modelId="{2BABFD78-2F09-441E-A12F-AA0594CB62AA}" type="presParOf" srcId="{E4A8DD54-1BEC-437E-B893-CAE6480E3FA8}" destId="{0ADF38B8-C6FB-44BE-8AD9-0D75815E3E02}" srcOrd="2" destOrd="0" presId="urn:microsoft.com/office/officeart/2005/8/layout/hierarchy3"/>
    <dgm:cxn modelId="{7044BD04-9FB5-4E96-8BE6-BEFCBC528DEB}" type="presParOf" srcId="{E4A8DD54-1BEC-437E-B893-CAE6480E3FA8}" destId="{5A9BE0E1-AE0B-4571-81D1-43F496EC013A}" srcOrd="3" destOrd="0" presId="urn:microsoft.com/office/officeart/2005/8/layout/hierarchy3"/>
    <dgm:cxn modelId="{E6F701AD-5581-4289-A493-3158F51B1CD5}" type="presParOf" srcId="{E4A8DD54-1BEC-437E-B893-CAE6480E3FA8}" destId="{7FDE34E5-2EF9-4826-ACA6-39AE0CFBFC09}" srcOrd="4" destOrd="0" presId="urn:microsoft.com/office/officeart/2005/8/layout/hierarchy3"/>
    <dgm:cxn modelId="{41108B80-ED41-4457-9A79-220B89302FEA}" type="presParOf" srcId="{E4A8DD54-1BEC-437E-B893-CAE6480E3FA8}" destId="{ED3E42DF-C63F-4F8A-BD29-17590F102B11}" srcOrd="5" destOrd="0" presId="urn:microsoft.com/office/officeart/2005/8/layout/hierarchy3"/>
    <dgm:cxn modelId="{8F42E1A9-FF95-43BB-93E2-8DEFB50BAF8B}" type="presParOf" srcId="{E4A8DD54-1BEC-437E-B893-CAE6480E3FA8}" destId="{27059A35-DC1E-4F87-A8A7-2B0B754B87FF}" srcOrd="6" destOrd="0" presId="urn:microsoft.com/office/officeart/2005/8/layout/hierarchy3"/>
    <dgm:cxn modelId="{577F538D-2745-435C-9C56-F81CE917F64E}" type="presParOf" srcId="{E4A8DD54-1BEC-437E-B893-CAE6480E3FA8}" destId="{45EF5457-1520-4948-A1C2-C840B95B8B4F}" srcOrd="7" destOrd="0" presId="urn:microsoft.com/office/officeart/2005/8/layout/hierarchy3"/>
    <dgm:cxn modelId="{FB4E7344-AA50-4A77-89C1-1B27EFE59CE2}" type="presParOf" srcId="{7C416EF0-006D-450B-8A1A-8E77BAC9F1D4}" destId="{2E699A39-B27E-4611-9AA4-B2F406716AA3}" srcOrd="3" destOrd="0" presId="urn:microsoft.com/office/officeart/2005/8/layout/hierarchy3"/>
    <dgm:cxn modelId="{FA8E7032-A9D9-491B-B175-475E670732AC}" type="presParOf" srcId="{2E699A39-B27E-4611-9AA4-B2F406716AA3}" destId="{D6117B97-92C4-4DC0-8F42-D53991BD2209}" srcOrd="0" destOrd="0" presId="urn:microsoft.com/office/officeart/2005/8/layout/hierarchy3"/>
    <dgm:cxn modelId="{A999F95E-F979-4EAC-B944-4E974D3B3EC3}" type="presParOf" srcId="{D6117B97-92C4-4DC0-8F42-D53991BD2209}" destId="{4058BE0A-7650-4FE2-8B89-2F4E4D546749}" srcOrd="0" destOrd="0" presId="urn:microsoft.com/office/officeart/2005/8/layout/hierarchy3"/>
    <dgm:cxn modelId="{414EF3B7-72A1-47FD-8600-DE64D5D10C9A}" type="presParOf" srcId="{D6117B97-92C4-4DC0-8F42-D53991BD2209}" destId="{3B87FCB7-9CD0-49F6-9B4A-757CD511DD8B}" srcOrd="1" destOrd="0" presId="urn:microsoft.com/office/officeart/2005/8/layout/hierarchy3"/>
    <dgm:cxn modelId="{567DF4C2-1D55-4B66-8229-76D1CA027C57}" type="presParOf" srcId="{2E699A39-B27E-4611-9AA4-B2F406716AA3}" destId="{1FDA09D9-2CF6-465E-88D1-E1F2B5E9750A}" srcOrd="1" destOrd="0" presId="urn:microsoft.com/office/officeart/2005/8/layout/hierarchy3"/>
    <dgm:cxn modelId="{F547FC7B-9A31-4A28-BDB2-BA0D253B3841}" type="presParOf" srcId="{1FDA09D9-2CF6-465E-88D1-E1F2B5E9750A}" destId="{094FF2C7-4A14-4DC6-AC33-992B913CD896}" srcOrd="0" destOrd="0" presId="urn:microsoft.com/office/officeart/2005/8/layout/hierarchy3"/>
    <dgm:cxn modelId="{4FFBE31E-00CC-4CEA-8D39-678753BF35B2}" type="presParOf" srcId="{1FDA09D9-2CF6-465E-88D1-E1F2B5E9750A}" destId="{E73B18E7-E99A-4C60-BEDE-F2DC92B179A4}" srcOrd="1" destOrd="0" presId="urn:microsoft.com/office/officeart/2005/8/layout/hierarchy3"/>
    <dgm:cxn modelId="{16012319-90CC-4C32-8964-D2FFADF5BBB6}" type="presParOf" srcId="{7C416EF0-006D-450B-8A1A-8E77BAC9F1D4}" destId="{F2169033-7B32-4392-9C6D-D4D60FA0C80C}" srcOrd="4" destOrd="0" presId="urn:microsoft.com/office/officeart/2005/8/layout/hierarchy3"/>
    <dgm:cxn modelId="{264A92F6-0094-47D3-A645-E14213DB37EB}" type="presParOf" srcId="{F2169033-7B32-4392-9C6D-D4D60FA0C80C}" destId="{06A5BC9E-708F-4589-9B74-6F247946943E}" srcOrd="0" destOrd="0" presId="urn:microsoft.com/office/officeart/2005/8/layout/hierarchy3"/>
    <dgm:cxn modelId="{DEBAD9E2-B1BA-4192-9D4D-803225CD7DE8}" type="presParOf" srcId="{06A5BC9E-708F-4589-9B74-6F247946943E}" destId="{F7A720CA-094B-407F-9708-6D6C6981F3D0}" srcOrd="0" destOrd="0" presId="urn:microsoft.com/office/officeart/2005/8/layout/hierarchy3"/>
    <dgm:cxn modelId="{1917A935-2256-4DB0-A31F-CF17E756B118}" type="presParOf" srcId="{06A5BC9E-708F-4589-9B74-6F247946943E}" destId="{D025E6EB-DF91-4CEB-82CD-BE33C54CD215}" srcOrd="1" destOrd="0" presId="urn:microsoft.com/office/officeart/2005/8/layout/hierarchy3"/>
    <dgm:cxn modelId="{94A89152-987E-4C70-B9D1-575E181B8838}" type="presParOf" srcId="{F2169033-7B32-4392-9C6D-D4D60FA0C80C}" destId="{C9CA2E64-9156-40AF-8BD0-7538E4B91440}" srcOrd="1" destOrd="0" presId="urn:microsoft.com/office/officeart/2005/8/layout/hierarchy3"/>
    <dgm:cxn modelId="{950E1956-28F5-4482-B533-79220ABD0011}" type="presParOf" srcId="{C9CA2E64-9156-40AF-8BD0-7538E4B91440}" destId="{5879A301-2122-4907-B142-4188DF9CD9CE}" srcOrd="0" destOrd="0" presId="urn:microsoft.com/office/officeart/2005/8/layout/hierarchy3"/>
    <dgm:cxn modelId="{FABEB627-3E11-4C64-BA79-CAFA8E185C2D}" type="presParOf" srcId="{C9CA2E64-9156-40AF-8BD0-7538E4B91440}" destId="{9B52B40B-5A0B-4AAF-8DAB-EAC5F6DBF3D8}" srcOrd="1" destOrd="0" presId="urn:microsoft.com/office/officeart/2005/8/layout/hierarchy3"/>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2458628-D08C-474A-98A5-CB2F390A6ED2}"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en-GB"/>
        </a:p>
      </dgm:t>
    </dgm:pt>
    <dgm:pt modelId="{97DEE2A4-2074-4191-A6B4-2E7751E5A0A4}">
      <dgm:prSet phldrT="[Text]"/>
      <dgm:spPr/>
      <dgm:t>
        <a:bodyPr/>
        <a:lstStyle/>
        <a:p>
          <a:r>
            <a:rPr lang="en-GB"/>
            <a:t>1 - No Charge Services or Products</a:t>
          </a:r>
        </a:p>
      </dgm:t>
    </dgm:pt>
    <dgm:pt modelId="{504E4798-6D2A-455F-8536-77C774CBEA31}" type="parTrans" cxnId="{58D6D4FB-6648-4F1C-A826-7BDF7BCE1FB5}">
      <dgm:prSet/>
      <dgm:spPr/>
      <dgm:t>
        <a:bodyPr/>
        <a:lstStyle/>
        <a:p>
          <a:pPr algn="l"/>
          <a:endParaRPr lang="en-GB"/>
        </a:p>
      </dgm:t>
    </dgm:pt>
    <dgm:pt modelId="{870D9E40-1F3A-4FD2-89F5-75D5EA852021}" type="sibTrans" cxnId="{58D6D4FB-6648-4F1C-A826-7BDF7BCE1FB5}">
      <dgm:prSet/>
      <dgm:spPr/>
      <dgm:t>
        <a:bodyPr/>
        <a:lstStyle/>
        <a:p>
          <a:pPr algn="l"/>
          <a:endParaRPr lang="en-GB"/>
        </a:p>
      </dgm:t>
    </dgm:pt>
    <dgm:pt modelId="{03ED08B7-4C5B-4D32-9AB5-C40D9A24FC3E}">
      <dgm:prSet phldrT="[Text]"/>
      <dgm:spPr/>
      <dgm:t>
        <a:bodyPr/>
        <a:lstStyle/>
        <a:p>
          <a:pPr algn="ctr"/>
          <a:r>
            <a:rPr lang="en-GB" u="sng"/>
            <a:t>Product(s)</a:t>
          </a:r>
        </a:p>
        <a:p>
          <a:pPr algn="ctr"/>
          <a:r>
            <a:rPr lang="en-GB"/>
            <a:t>A physical item supplied by LSE upon request where no charge is made to the customer.</a:t>
          </a:r>
        </a:p>
      </dgm:t>
    </dgm:pt>
    <dgm:pt modelId="{B18C145C-CAEF-436D-83D5-6EFA9915C08F}" type="parTrans" cxnId="{1AF7FFBB-B0BE-4F62-8966-D03901E33CC2}">
      <dgm:prSet/>
      <dgm:spPr/>
      <dgm:t>
        <a:bodyPr/>
        <a:lstStyle/>
        <a:p>
          <a:pPr algn="l"/>
          <a:endParaRPr lang="en-GB"/>
        </a:p>
      </dgm:t>
    </dgm:pt>
    <dgm:pt modelId="{F6D56E2B-751F-4683-BF5A-5A8DA376334B}" type="sibTrans" cxnId="{1AF7FFBB-B0BE-4F62-8966-D03901E33CC2}">
      <dgm:prSet/>
      <dgm:spPr/>
      <dgm:t>
        <a:bodyPr/>
        <a:lstStyle/>
        <a:p>
          <a:pPr algn="l"/>
          <a:endParaRPr lang="en-GB"/>
        </a:p>
      </dgm:t>
    </dgm:pt>
    <dgm:pt modelId="{DCE64C8E-0CD9-46BA-B099-35525E7DC473}">
      <dgm:prSet phldrT="[Text]"/>
      <dgm:spPr/>
      <dgm:t>
        <a:bodyPr/>
        <a:lstStyle/>
        <a:p>
          <a:pPr algn="ctr"/>
          <a:r>
            <a:rPr lang="en-GB"/>
            <a:t>2 - Services OR Products with cost implications</a:t>
          </a:r>
        </a:p>
      </dgm:t>
    </dgm:pt>
    <dgm:pt modelId="{E68ADA8B-7BAE-4F58-88E9-05FF185525E6}" type="parTrans" cxnId="{D5903A8F-9D37-4787-9D8D-C765E352DA79}">
      <dgm:prSet/>
      <dgm:spPr/>
      <dgm:t>
        <a:bodyPr/>
        <a:lstStyle/>
        <a:p>
          <a:pPr algn="l"/>
          <a:endParaRPr lang="en-GB"/>
        </a:p>
      </dgm:t>
    </dgm:pt>
    <dgm:pt modelId="{EEF0DC50-5043-487B-B88F-7EFF41D6E4AA}" type="sibTrans" cxnId="{D5903A8F-9D37-4787-9D8D-C765E352DA79}">
      <dgm:prSet/>
      <dgm:spPr/>
      <dgm:t>
        <a:bodyPr/>
        <a:lstStyle/>
        <a:p>
          <a:pPr algn="l"/>
          <a:endParaRPr lang="en-GB"/>
        </a:p>
      </dgm:t>
    </dgm:pt>
    <dgm:pt modelId="{CA341D88-A577-4628-8F88-457B2886E4CB}">
      <dgm:prSet phldrT="[Text]"/>
      <dgm:spPr/>
      <dgm:t>
        <a:bodyPr/>
        <a:lstStyle/>
        <a:p>
          <a:pPr algn="ctr"/>
          <a:r>
            <a:rPr lang="en-GB"/>
            <a:t>Any item in Type 1 where a cost is made to the customer for the core product or service provided</a:t>
          </a:r>
        </a:p>
      </dgm:t>
    </dgm:pt>
    <dgm:pt modelId="{5E4CF19B-A86A-4F72-BF15-B7CD2EC75915}" type="parTrans" cxnId="{E44D177B-D0F3-4ABE-95E2-E8F57F4CC7A0}">
      <dgm:prSet/>
      <dgm:spPr/>
      <dgm:t>
        <a:bodyPr/>
        <a:lstStyle/>
        <a:p>
          <a:pPr algn="l"/>
          <a:endParaRPr lang="en-GB"/>
        </a:p>
      </dgm:t>
    </dgm:pt>
    <dgm:pt modelId="{D2D2C44E-2579-4D5B-ABC0-84026DE51BBB}" type="sibTrans" cxnId="{E44D177B-D0F3-4ABE-95E2-E8F57F4CC7A0}">
      <dgm:prSet/>
      <dgm:spPr/>
      <dgm:t>
        <a:bodyPr/>
        <a:lstStyle/>
        <a:p>
          <a:pPr algn="l"/>
          <a:endParaRPr lang="en-GB"/>
        </a:p>
      </dgm:t>
    </dgm:pt>
    <dgm:pt modelId="{DF19FFC9-006E-447A-A6C0-1C3FB153472D}">
      <dgm:prSet phldrT="[Text]"/>
      <dgm:spPr/>
      <dgm:t>
        <a:bodyPr/>
        <a:lstStyle/>
        <a:p>
          <a:pPr algn="ctr"/>
          <a:r>
            <a:rPr lang="en-GB"/>
            <a:t>Several different products can be mixed and matched as required for any commodity and in any combinations. Items can consist of cost and no cost items.</a:t>
          </a:r>
        </a:p>
      </dgm:t>
    </dgm:pt>
    <dgm:pt modelId="{5AF57105-0A2E-4515-872E-28B83C39E083}" type="parTrans" cxnId="{680F6809-CC99-4E2C-B126-7BC9A19B0B3F}">
      <dgm:prSet/>
      <dgm:spPr/>
      <dgm:t>
        <a:bodyPr/>
        <a:lstStyle/>
        <a:p>
          <a:pPr algn="l"/>
          <a:endParaRPr lang="en-GB"/>
        </a:p>
      </dgm:t>
    </dgm:pt>
    <dgm:pt modelId="{E2AC0144-C6C7-48CC-9E12-297767A40512}" type="sibTrans" cxnId="{680F6809-CC99-4E2C-B126-7BC9A19B0B3F}">
      <dgm:prSet/>
      <dgm:spPr/>
      <dgm:t>
        <a:bodyPr/>
        <a:lstStyle/>
        <a:p>
          <a:pPr algn="l"/>
          <a:endParaRPr lang="en-GB"/>
        </a:p>
      </dgm:t>
    </dgm:pt>
    <dgm:pt modelId="{71C13C07-F7B7-44DB-932D-A2E2BED311F5}">
      <dgm:prSet/>
      <dgm:spPr/>
      <dgm:t>
        <a:bodyPr/>
        <a:lstStyle/>
        <a:p>
          <a:pPr algn="ctr"/>
          <a:r>
            <a:rPr lang="en-GB"/>
            <a:t>Events and Semiars where there are cost implications for attending can be included here. Components can be comprise of mixed income codes and mixed Vat rules as appropriate</a:t>
          </a:r>
        </a:p>
      </dgm:t>
    </dgm:pt>
    <dgm:pt modelId="{BFB3652A-112B-4F9A-AD3F-D3302047FC6C}" type="parTrans" cxnId="{28CA779D-40A3-4704-8E85-F84908AC4740}">
      <dgm:prSet/>
      <dgm:spPr/>
      <dgm:t>
        <a:bodyPr/>
        <a:lstStyle/>
        <a:p>
          <a:pPr algn="l"/>
          <a:endParaRPr lang="en-GB"/>
        </a:p>
      </dgm:t>
    </dgm:pt>
    <dgm:pt modelId="{45762179-C28C-4D05-BCF2-14AEBDF67B30}" type="sibTrans" cxnId="{28CA779D-40A3-4704-8E85-F84908AC4740}">
      <dgm:prSet/>
      <dgm:spPr/>
      <dgm:t>
        <a:bodyPr/>
        <a:lstStyle/>
        <a:p>
          <a:pPr algn="l"/>
          <a:endParaRPr lang="en-GB"/>
        </a:p>
      </dgm:t>
    </dgm:pt>
    <dgm:pt modelId="{118804A3-839F-42B2-A166-EBF5BC311B30}">
      <dgm:prSet/>
      <dgm:spPr/>
      <dgm:t>
        <a:bodyPr/>
        <a:lstStyle/>
        <a:p>
          <a:pPr algn="ctr"/>
          <a:r>
            <a:rPr lang="en-GB" u="sng"/>
            <a:t>Event(s)</a:t>
          </a:r>
        </a:p>
        <a:p>
          <a:pPr algn="ctr"/>
          <a:r>
            <a:rPr lang="en-GB"/>
            <a:t>Allowing registration by customers to attend a meeting where all event details and information is provided. Allows attendance, numbers and data collection of event, but where no charge is made to the customer</a:t>
          </a:r>
        </a:p>
      </dgm:t>
    </dgm:pt>
    <dgm:pt modelId="{9D8553A3-C9A0-44F4-BADB-69021D8E6568}" type="parTrans" cxnId="{7AC60E47-F576-4989-A350-2FC31291EC30}">
      <dgm:prSet/>
      <dgm:spPr/>
      <dgm:t>
        <a:bodyPr/>
        <a:lstStyle/>
        <a:p>
          <a:pPr algn="l"/>
          <a:endParaRPr lang="en-GB"/>
        </a:p>
      </dgm:t>
    </dgm:pt>
    <dgm:pt modelId="{0899DBF4-130A-4C8C-BF38-2A8554063283}" type="sibTrans" cxnId="{7AC60E47-F576-4989-A350-2FC31291EC30}">
      <dgm:prSet/>
      <dgm:spPr/>
      <dgm:t>
        <a:bodyPr/>
        <a:lstStyle/>
        <a:p>
          <a:pPr algn="l"/>
          <a:endParaRPr lang="en-GB"/>
        </a:p>
      </dgm:t>
    </dgm:pt>
    <dgm:pt modelId="{64202352-EF4E-48C1-976A-054FD0AAB343}">
      <dgm:prSet/>
      <dgm:spPr/>
      <dgm:t>
        <a:bodyPr/>
        <a:lstStyle/>
        <a:p>
          <a:pPr algn="ctr"/>
          <a:r>
            <a:rPr lang="en-GB" u="sng"/>
            <a:t>Seminar(s)</a:t>
          </a:r>
        </a:p>
        <a:p>
          <a:pPr algn="ctr"/>
          <a:r>
            <a:rPr lang="en-GB"/>
            <a:t>Allowing registeration by customers to attend seminars or workshops  where event details and information is provided. Allows attendence, numbers and data collection of event, but where no charge is made to the customer</a:t>
          </a:r>
          <a:endParaRPr lang="en-GB" u="sng"/>
        </a:p>
      </dgm:t>
    </dgm:pt>
    <dgm:pt modelId="{67337448-0801-438E-A642-BD1A9D6B48AE}" type="parTrans" cxnId="{6235FE75-7CE7-46CA-A86D-4FFE2B2B40C6}">
      <dgm:prSet/>
      <dgm:spPr/>
      <dgm:t>
        <a:bodyPr/>
        <a:lstStyle/>
        <a:p>
          <a:pPr algn="l"/>
          <a:endParaRPr lang="en-GB"/>
        </a:p>
      </dgm:t>
    </dgm:pt>
    <dgm:pt modelId="{3A5A6B4D-0D9F-4BF4-8EB5-BE74CF135EE7}" type="sibTrans" cxnId="{6235FE75-7CE7-46CA-A86D-4FFE2B2B40C6}">
      <dgm:prSet/>
      <dgm:spPr/>
      <dgm:t>
        <a:bodyPr/>
        <a:lstStyle/>
        <a:p>
          <a:pPr algn="l"/>
          <a:endParaRPr lang="en-GB"/>
        </a:p>
      </dgm:t>
    </dgm:pt>
    <dgm:pt modelId="{83B55758-B2C0-43A7-AE0F-113036AA661D}">
      <dgm:prSet/>
      <dgm:spPr/>
      <dgm:t>
        <a:bodyPr/>
        <a:lstStyle/>
        <a:p>
          <a:pPr algn="ctr"/>
          <a:r>
            <a:rPr lang="en-GB" u="sng"/>
            <a:t>Questionnaires</a:t>
          </a:r>
        </a:p>
        <a:p>
          <a:pPr algn="ctr"/>
          <a:r>
            <a:rPr lang="en-GB" u="none"/>
            <a:t>Allows customers to participate in questionnaires and  facilitate data collection, opinions, research and trend analysis without applying any charges to the customer</a:t>
          </a:r>
        </a:p>
      </dgm:t>
    </dgm:pt>
    <dgm:pt modelId="{55697DF1-6CE4-43EC-84BD-9ADBCFB6381E}" type="parTrans" cxnId="{31225920-345C-40B0-AD2A-0A6D8E2673F1}">
      <dgm:prSet/>
      <dgm:spPr/>
      <dgm:t>
        <a:bodyPr/>
        <a:lstStyle/>
        <a:p>
          <a:pPr algn="l"/>
          <a:endParaRPr lang="en-GB"/>
        </a:p>
      </dgm:t>
    </dgm:pt>
    <dgm:pt modelId="{C18F8237-E626-431F-A2B6-BAED5636E378}" type="sibTrans" cxnId="{31225920-345C-40B0-AD2A-0A6D8E2673F1}">
      <dgm:prSet/>
      <dgm:spPr/>
      <dgm:t>
        <a:bodyPr/>
        <a:lstStyle/>
        <a:p>
          <a:pPr algn="l"/>
          <a:endParaRPr lang="en-GB"/>
        </a:p>
      </dgm:t>
    </dgm:pt>
    <dgm:pt modelId="{19B532AE-0EAB-40CD-AF77-44D935AA3BC5}">
      <dgm:prSet phldrT="[Text]"/>
      <dgm:spPr/>
      <dgm:t>
        <a:bodyPr/>
        <a:lstStyle/>
        <a:p>
          <a:pPr algn="ctr"/>
          <a:r>
            <a:rPr lang="en-GB"/>
            <a:t>3 - Services AND Products with cost implications</a:t>
          </a:r>
        </a:p>
      </dgm:t>
    </dgm:pt>
    <dgm:pt modelId="{EFC7906B-AC01-4FF3-A1F9-5988094512DC}" type="parTrans" cxnId="{FD3F62C6-31F8-47CE-A0BE-393886F1657F}">
      <dgm:prSet/>
      <dgm:spPr/>
      <dgm:t>
        <a:bodyPr/>
        <a:lstStyle/>
        <a:p>
          <a:endParaRPr lang="en-GB"/>
        </a:p>
      </dgm:t>
    </dgm:pt>
    <dgm:pt modelId="{A3E1A0D3-085B-4FE3-A356-D34CDFEEAA74}" type="sibTrans" cxnId="{FD3F62C6-31F8-47CE-A0BE-393886F1657F}">
      <dgm:prSet/>
      <dgm:spPr/>
      <dgm:t>
        <a:bodyPr/>
        <a:lstStyle/>
        <a:p>
          <a:endParaRPr lang="en-GB"/>
        </a:p>
      </dgm:t>
    </dgm:pt>
    <dgm:pt modelId="{E7A22EEA-7ADC-46FB-8843-FDD3087C1EB4}">
      <dgm:prSet phldrT="[Text]"/>
      <dgm:spPr/>
      <dgm:t>
        <a:bodyPr/>
        <a:lstStyle/>
        <a:p>
          <a:pPr algn="ctr"/>
          <a:r>
            <a:rPr lang="en-GB"/>
            <a:t>Any combnination of item(s) in Type 1 or Type 2 where there is a combination  of product(s) or service(s) being provided. </a:t>
          </a:r>
        </a:p>
        <a:p>
          <a:pPr algn="ctr"/>
          <a:endParaRPr lang="en-GB"/>
        </a:p>
        <a:p>
          <a:pPr algn="ctr"/>
          <a:r>
            <a:rPr lang="en-GB"/>
            <a:t>Where charge(s) are made to the customer for one, several, multiple, all or elements of the complete package.</a:t>
          </a:r>
        </a:p>
        <a:p>
          <a:pPr algn="ctr"/>
          <a:endParaRPr lang="en-GB"/>
        </a:p>
        <a:p>
          <a:pPr algn="ctr"/>
          <a:r>
            <a:rPr lang="en-GB"/>
            <a:t>Where there are optional chargeable extras which the customer chooses as part of the overall package.</a:t>
          </a:r>
        </a:p>
      </dgm:t>
    </dgm:pt>
    <dgm:pt modelId="{067F316E-914C-4439-905A-A988A680609B}" type="parTrans" cxnId="{E0E1F662-834B-47DB-B45C-DCBF918B56AB}">
      <dgm:prSet/>
      <dgm:spPr/>
      <dgm:t>
        <a:bodyPr/>
        <a:lstStyle/>
        <a:p>
          <a:endParaRPr lang="en-GB"/>
        </a:p>
      </dgm:t>
    </dgm:pt>
    <dgm:pt modelId="{96969E9F-1DD1-4669-AB91-E97E985A0E92}" type="sibTrans" cxnId="{E0E1F662-834B-47DB-B45C-DCBF918B56AB}">
      <dgm:prSet/>
      <dgm:spPr/>
      <dgm:t>
        <a:bodyPr/>
        <a:lstStyle/>
        <a:p>
          <a:endParaRPr lang="en-GB"/>
        </a:p>
      </dgm:t>
    </dgm:pt>
    <dgm:pt modelId="{02D03F07-D8B9-4A34-8A4B-BB0669753734}">
      <dgm:prSet phldrT="[Text]"/>
      <dgm:spPr/>
      <dgm:t>
        <a:bodyPr/>
        <a:lstStyle/>
        <a:p>
          <a:pPr algn="ctr"/>
          <a:r>
            <a:rPr lang="en-GB"/>
            <a:t>Products, Events, Seminars &amp; Questionnaires can be mixed and matched as required in any commodity or combination. </a:t>
          </a:r>
          <a:br>
            <a:rPr lang="en-GB"/>
          </a:br>
          <a:endParaRPr lang="en-GB"/>
        </a:p>
        <a:p>
          <a:pPr algn="ctr"/>
          <a:r>
            <a:rPr lang="en-GB"/>
            <a:t>Items can consist of elements of cost and no cost items.</a:t>
          </a:r>
        </a:p>
        <a:p>
          <a:pPr algn="ctr"/>
          <a:endParaRPr lang="en-GB"/>
        </a:p>
        <a:p>
          <a:pPr algn="ctr"/>
          <a:r>
            <a:rPr lang="en-GB"/>
            <a:t>Items can consist of elements of vat and no vat items.</a:t>
          </a:r>
          <a:br>
            <a:rPr lang="en-GB"/>
          </a:br>
          <a:endParaRPr lang="en-GB"/>
        </a:p>
        <a:p>
          <a:pPr algn="ctr"/>
          <a:r>
            <a:rPr lang="en-GB"/>
            <a:t>Items can consist various income codes dependant on budget area or income type.</a:t>
          </a:r>
        </a:p>
      </dgm:t>
    </dgm:pt>
    <dgm:pt modelId="{056E484D-E2D9-4A97-88F0-2C94ED6A08A6}" type="parTrans" cxnId="{AFBA1ADC-2D16-409E-8A17-014329756C6A}">
      <dgm:prSet/>
      <dgm:spPr/>
      <dgm:t>
        <a:bodyPr/>
        <a:lstStyle/>
        <a:p>
          <a:endParaRPr lang="en-GB"/>
        </a:p>
      </dgm:t>
    </dgm:pt>
    <dgm:pt modelId="{AE286759-0182-480B-993C-F788DB122984}" type="sibTrans" cxnId="{AFBA1ADC-2D16-409E-8A17-014329756C6A}">
      <dgm:prSet/>
      <dgm:spPr/>
      <dgm:t>
        <a:bodyPr/>
        <a:lstStyle/>
        <a:p>
          <a:endParaRPr lang="en-GB"/>
        </a:p>
      </dgm:t>
    </dgm:pt>
    <dgm:pt modelId="{5D21648D-12B5-414C-A412-83A606A20002}" type="pres">
      <dgm:prSet presAssocID="{52458628-D08C-474A-98A5-CB2F390A6ED2}" presName="diagram" presStyleCnt="0">
        <dgm:presLayoutVars>
          <dgm:chPref val="1"/>
          <dgm:dir/>
          <dgm:animOne val="branch"/>
          <dgm:animLvl val="lvl"/>
          <dgm:resizeHandles/>
        </dgm:presLayoutVars>
      </dgm:prSet>
      <dgm:spPr/>
      <dgm:t>
        <a:bodyPr/>
        <a:lstStyle/>
        <a:p>
          <a:endParaRPr lang="en-GB"/>
        </a:p>
      </dgm:t>
    </dgm:pt>
    <dgm:pt modelId="{AB131D7C-3C24-4FED-8AB5-229164401798}" type="pres">
      <dgm:prSet presAssocID="{97DEE2A4-2074-4191-A6B4-2E7751E5A0A4}" presName="root" presStyleCnt="0"/>
      <dgm:spPr/>
    </dgm:pt>
    <dgm:pt modelId="{894A98F0-43E0-4691-A99D-A1705B65E6A1}" type="pres">
      <dgm:prSet presAssocID="{97DEE2A4-2074-4191-A6B4-2E7751E5A0A4}" presName="rootComposite" presStyleCnt="0"/>
      <dgm:spPr/>
    </dgm:pt>
    <dgm:pt modelId="{09853F4E-92BB-405B-B0C1-24F88EC54AF6}" type="pres">
      <dgm:prSet presAssocID="{97DEE2A4-2074-4191-A6B4-2E7751E5A0A4}" presName="rootText" presStyleLbl="node1" presStyleIdx="0" presStyleCnt="3"/>
      <dgm:spPr/>
      <dgm:t>
        <a:bodyPr/>
        <a:lstStyle/>
        <a:p>
          <a:endParaRPr lang="en-GB"/>
        </a:p>
      </dgm:t>
    </dgm:pt>
    <dgm:pt modelId="{F66B2202-D88B-41DF-A75D-919D98ED32B3}" type="pres">
      <dgm:prSet presAssocID="{97DEE2A4-2074-4191-A6B4-2E7751E5A0A4}" presName="rootConnector" presStyleLbl="node1" presStyleIdx="0" presStyleCnt="3"/>
      <dgm:spPr/>
      <dgm:t>
        <a:bodyPr/>
        <a:lstStyle/>
        <a:p>
          <a:endParaRPr lang="en-GB"/>
        </a:p>
      </dgm:t>
    </dgm:pt>
    <dgm:pt modelId="{2B4DDE09-FBFA-45EE-A05B-7EAE537D6B44}" type="pres">
      <dgm:prSet presAssocID="{97DEE2A4-2074-4191-A6B4-2E7751E5A0A4}" presName="childShape" presStyleCnt="0"/>
      <dgm:spPr/>
    </dgm:pt>
    <dgm:pt modelId="{F64C9B8F-2844-47D6-92EA-89F3E6D137D7}" type="pres">
      <dgm:prSet presAssocID="{B18C145C-CAEF-436D-83D5-6EFA9915C08F}" presName="Name13" presStyleLbl="parChTrans1D2" presStyleIdx="0" presStyleCnt="9"/>
      <dgm:spPr/>
      <dgm:t>
        <a:bodyPr/>
        <a:lstStyle/>
        <a:p>
          <a:endParaRPr lang="en-GB"/>
        </a:p>
      </dgm:t>
    </dgm:pt>
    <dgm:pt modelId="{AB20305F-F0E1-4ED4-8094-4D60FE000613}" type="pres">
      <dgm:prSet presAssocID="{03ED08B7-4C5B-4D32-9AB5-C40D9A24FC3E}" presName="childText" presStyleLbl="bgAcc1" presStyleIdx="0" presStyleCnt="9" custScaleY="215063">
        <dgm:presLayoutVars>
          <dgm:bulletEnabled val="1"/>
        </dgm:presLayoutVars>
      </dgm:prSet>
      <dgm:spPr/>
      <dgm:t>
        <a:bodyPr/>
        <a:lstStyle/>
        <a:p>
          <a:endParaRPr lang="en-GB"/>
        </a:p>
      </dgm:t>
    </dgm:pt>
    <dgm:pt modelId="{BC3FAB74-D6CE-4829-99C8-CF302E888252}" type="pres">
      <dgm:prSet presAssocID="{9D8553A3-C9A0-44F4-BADB-69021D8E6568}" presName="Name13" presStyleLbl="parChTrans1D2" presStyleIdx="1" presStyleCnt="9"/>
      <dgm:spPr/>
      <dgm:t>
        <a:bodyPr/>
        <a:lstStyle/>
        <a:p>
          <a:endParaRPr lang="en-GB"/>
        </a:p>
      </dgm:t>
    </dgm:pt>
    <dgm:pt modelId="{A430430A-A431-49C8-B07A-0370A796E75E}" type="pres">
      <dgm:prSet presAssocID="{118804A3-839F-42B2-A166-EBF5BC311B30}" presName="childText" presStyleLbl="bgAcc1" presStyleIdx="1" presStyleCnt="9" custScaleY="215063">
        <dgm:presLayoutVars>
          <dgm:bulletEnabled val="1"/>
        </dgm:presLayoutVars>
      </dgm:prSet>
      <dgm:spPr/>
      <dgm:t>
        <a:bodyPr/>
        <a:lstStyle/>
        <a:p>
          <a:endParaRPr lang="en-GB"/>
        </a:p>
      </dgm:t>
    </dgm:pt>
    <dgm:pt modelId="{F8A434D4-FF29-42A3-9DAB-7ACA898A5B97}" type="pres">
      <dgm:prSet presAssocID="{67337448-0801-438E-A642-BD1A9D6B48AE}" presName="Name13" presStyleLbl="parChTrans1D2" presStyleIdx="2" presStyleCnt="9"/>
      <dgm:spPr/>
      <dgm:t>
        <a:bodyPr/>
        <a:lstStyle/>
        <a:p>
          <a:endParaRPr lang="en-GB"/>
        </a:p>
      </dgm:t>
    </dgm:pt>
    <dgm:pt modelId="{C1F25B8F-A7D2-48A2-9BDF-E6584552589E}" type="pres">
      <dgm:prSet presAssocID="{64202352-EF4E-48C1-976A-054FD0AAB343}" presName="childText" presStyleLbl="bgAcc1" presStyleIdx="2" presStyleCnt="9" custScaleY="215063">
        <dgm:presLayoutVars>
          <dgm:bulletEnabled val="1"/>
        </dgm:presLayoutVars>
      </dgm:prSet>
      <dgm:spPr/>
      <dgm:t>
        <a:bodyPr/>
        <a:lstStyle/>
        <a:p>
          <a:endParaRPr lang="en-GB"/>
        </a:p>
      </dgm:t>
    </dgm:pt>
    <dgm:pt modelId="{11E609A7-D382-4B3F-81D6-9A99C634EF08}" type="pres">
      <dgm:prSet presAssocID="{55697DF1-6CE4-43EC-84BD-9ADBCFB6381E}" presName="Name13" presStyleLbl="parChTrans1D2" presStyleIdx="3" presStyleCnt="9"/>
      <dgm:spPr/>
      <dgm:t>
        <a:bodyPr/>
        <a:lstStyle/>
        <a:p>
          <a:endParaRPr lang="en-GB"/>
        </a:p>
      </dgm:t>
    </dgm:pt>
    <dgm:pt modelId="{A7F859F2-0935-4B4A-8699-3CF30A5FD6B3}" type="pres">
      <dgm:prSet presAssocID="{83B55758-B2C0-43A7-AE0F-113036AA661D}" presName="childText" presStyleLbl="bgAcc1" presStyleIdx="3" presStyleCnt="9" custScaleY="215063">
        <dgm:presLayoutVars>
          <dgm:bulletEnabled val="1"/>
        </dgm:presLayoutVars>
      </dgm:prSet>
      <dgm:spPr/>
      <dgm:t>
        <a:bodyPr/>
        <a:lstStyle/>
        <a:p>
          <a:endParaRPr lang="en-GB"/>
        </a:p>
      </dgm:t>
    </dgm:pt>
    <dgm:pt modelId="{795BD2A9-EB7C-49DD-A05A-47A8D626BCD8}" type="pres">
      <dgm:prSet presAssocID="{DCE64C8E-0CD9-46BA-B099-35525E7DC473}" presName="root" presStyleCnt="0"/>
      <dgm:spPr/>
    </dgm:pt>
    <dgm:pt modelId="{05FE5DCE-7C8D-428D-A193-A112C8D5F241}" type="pres">
      <dgm:prSet presAssocID="{DCE64C8E-0CD9-46BA-B099-35525E7DC473}" presName="rootComposite" presStyleCnt="0"/>
      <dgm:spPr/>
    </dgm:pt>
    <dgm:pt modelId="{2A7D11F6-D6D1-4059-9E5B-1B5571ECF9C3}" type="pres">
      <dgm:prSet presAssocID="{DCE64C8E-0CD9-46BA-B099-35525E7DC473}" presName="rootText" presStyleLbl="node1" presStyleIdx="1" presStyleCnt="3"/>
      <dgm:spPr/>
      <dgm:t>
        <a:bodyPr/>
        <a:lstStyle/>
        <a:p>
          <a:endParaRPr lang="en-GB"/>
        </a:p>
      </dgm:t>
    </dgm:pt>
    <dgm:pt modelId="{7715C16B-F906-4D4B-BC7D-19FAF2E75AF2}" type="pres">
      <dgm:prSet presAssocID="{DCE64C8E-0CD9-46BA-B099-35525E7DC473}" presName="rootConnector" presStyleLbl="node1" presStyleIdx="1" presStyleCnt="3"/>
      <dgm:spPr/>
      <dgm:t>
        <a:bodyPr/>
        <a:lstStyle/>
        <a:p>
          <a:endParaRPr lang="en-GB"/>
        </a:p>
      </dgm:t>
    </dgm:pt>
    <dgm:pt modelId="{689A89D6-29AA-4B0F-960C-576FEB014C2D}" type="pres">
      <dgm:prSet presAssocID="{DCE64C8E-0CD9-46BA-B099-35525E7DC473}" presName="childShape" presStyleCnt="0"/>
      <dgm:spPr/>
    </dgm:pt>
    <dgm:pt modelId="{ED690C00-4695-479B-8349-278154ED0A6F}" type="pres">
      <dgm:prSet presAssocID="{5E4CF19B-A86A-4F72-BF15-B7CD2EC75915}" presName="Name13" presStyleLbl="parChTrans1D2" presStyleIdx="4" presStyleCnt="9"/>
      <dgm:spPr/>
      <dgm:t>
        <a:bodyPr/>
        <a:lstStyle/>
        <a:p>
          <a:endParaRPr lang="en-GB"/>
        </a:p>
      </dgm:t>
    </dgm:pt>
    <dgm:pt modelId="{FAA22A80-2FC7-4951-AFD9-3F3EFCCEB5BD}" type="pres">
      <dgm:prSet presAssocID="{CA341D88-A577-4628-8F88-457B2886E4CB}" presName="childText" presStyleLbl="bgAcc1" presStyleIdx="4" presStyleCnt="9" custScaleY="291959" custLinFactNeighborY="2190">
        <dgm:presLayoutVars>
          <dgm:bulletEnabled val="1"/>
        </dgm:presLayoutVars>
      </dgm:prSet>
      <dgm:spPr/>
      <dgm:t>
        <a:bodyPr/>
        <a:lstStyle/>
        <a:p>
          <a:endParaRPr lang="en-GB"/>
        </a:p>
      </dgm:t>
    </dgm:pt>
    <dgm:pt modelId="{0470391E-5AB3-45E7-B222-3C30D7F144FF}" type="pres">
      <dgm:prSet presAssocID="{5AF57105-0A2E-4515-872E-28B83C39E083}" presName="Name13" presStyleLbl="parChTrans1D2" presStyleIdx="5" presStyleCnt="9"/>
      <dgm:spPr/>
      <dgm:t>
        <a:bodyPr/>
        <a:lstStyle/>
        <a:p>
          <a:endParaRPr lang="en-GB"/>
        </a:p>
      </dgm:t>
    </dgm:pt>
    <dgm:pt modelId="{F6851877-0855-4B1D-8C4B-71141083A17B}" type="pres">
      <dgm:prSet presAssocID="{DF19FFC9-006E-447A-A6C0-1C3FB153472D}" presName="childText" presStyleLbl="bgAcc1" presStyleIdx="5" presStyleCnt="9" custScaleY="296279" custLinFactNeighborY="2190">
        <dgm:presLayoutVars>
          <dgm:bulletEnabled val="1"/>
        </dgm:presLayoutVars>
      </dgm:prSet>
      <dgm:spPr/>
      <dgm:t>
        <a:bodyPr/>
        <a:lstStyle/>
        <a:p>
          <a:endParaRPr lang="en-GB"/>
        </a:p>
      </dgm:t>
    </dgm:pt>
    <dgm:pt modelId="{7CEED0C9-5CA8-48A5-8680-6D0C6AD313C1}" type="pres">
      <dgm:prSet presAssocID="{BFB3652A-112B-4F9A-AD3F-D3302047FC6C}" presName="Name13" presStyleLbl="parChTrans1D2" presStyleIdx="6" presStyleCnt="9"/>
      <dgm:spPr/>
      <dgm:t>
        <a:bodyPr/>
        <a:lstStyle/>
        <a:p>
          <a:endParaRPr lang="en-GB"/>
        </a:p>
      </dgm:t>
    </dgm:pt>
    <dgm:pt modelId="{3AA3E12C-079B-4FD6-9AF9-48498AC18B25}" type="pres">
      <dgm:prSet presAssocID="{71C13C07-F7B7-44DB-932D-A2E2BED311F5}" presName="childText" presStyleLbl="bgAcc1" presStyleIdx="6" presStyleCnt="9" custScaleY="296279">
        <dgm:presLayoutVars>
          <dgm:bulletEnabled val="1"/>
        </dgm:presLayoutVars>
      </dgm:prSet>
      <dgm:spPr/>
      <dgm:t>
        <a:bodyPr/>
        <a:lstStyle/>
        <a:p>
          <a:endParaRPr lang="en-GB"/>
        </a:p>
      </dgm:t>
    </dgm:pt>
    <dgm:pt modelId="{4A098269-43D8-4701-99D6-328DCF3BB817}" type="pres">
      <dgm:prSet presAssocID="{19B532AE-0EAB-40CD-AF77-44D935AA3BC5}" presName="root" presStyleCnt="0"/>
      <dgm:spPr/>
    </dgm:pt>
    <dgm:pt modelId="{30E1F196-EF20-4242-8352-8FA3EAAC076F}" type="pres">
      <dgm:prSet presAssocID="{19B532AE-0EAB-40CD-AF77-44D935AA3BC5}" presName="rootComposite" presStyleCnt="0"/>
      <dgm:spPr/>
    </dgm:pt>
    <dgm:pt modelId="{93EE7A50-559A-454C-9553-AF6F5799DBAB}" type="pres">
      <dgm:prSet presAssocID="{19B532AE-0EAB-40CD-AF77-44D935AA3BC5}" presName="rootText" presStyleLbl="node1" presStyleIdx="2" presStyleCnt="3"/>
      <dgm:spPr/>
      <dgm:t>
        <a:bodyPr/>
        <a:lstStyle/>
        <a:p>
          <a:endParaRPr lang="en-GB"/>
        </a:p>
      </dgm:t>
    </dgm:pt>
    <dgm:pt modelId="{6D84819F-A2A2-47E3-A71B-3E0C52046D6E}" type="pres">
      <dgm:prSet presAssocID="{19B532AE-0EAB-40CD-AF77-44D935AA3BC5}" presName="rootConnector" presStyleLbl="node1" presStyleIdx="2" presStyleCnt="3"/>
      <dgm:spPr/>
      <dgm:t>
        <a:bodyPr/>
        <a:lstStyle/>
        <a:p>
          <a:endParaRPr lang="en-GB"/>
        </a:p>
      </dgm:t>
    </dgm:pt>
    <dgm:pt modelId="{384A1B3C-301F-4225-8660-9E1B87A545D4}" type="pres">
      <dgm:prSet presAssocID="{19B532AE-0EAB-40CD-AF77-44D935AA3BC5}" presName="childShape" presStyleCnt="0"/>
      <dgm:spPr/>
    </dgm:pt>
    <dgm:pt modelId="{AAC7DF2E-0825-427C-AAE7-9737F4E8A23D}" type="pres">
      <dgm:prSet presAssocID="{067F316E-914C-4439-905A-A988A680609B}" presName="Name13" presStyleLbl="parChTrans1D2" presStyleIdx="7" presStyleCnt="9"/>
      <dgm:spPr/>
      <dgm:t>
        <a:bodyPr/>
        <a:lstStyle/>
        <a:p>
          <a:endParaRPr lang="en-GB"/>
        </a:p>
      </dgm:t>
    </dgm:pt>
    <dgm:pt modelId="{B6E63B3E-F79D-4C61-8479-86BCDBE3A8ED}" type="pres">
      <dgm:prSet presAssocID="{E7A22EEA-7ADC-46FB-8843-FDD3087C1EB4}" presName="childText" presStyleLbl="bgAcc1" presStyleIdx="7" presStyleCnt="9" custScaleX="114856" custScaleY="478918">
        <dgm:presLayoutVars>
          <dgm:bulletEnabled val="1"/>
        </dgm:presLayoutVars>
      </dgm:prSet>
      <dgm:spPr/>
      <dgm:t>
        <a:bodyPr/>
        <a:lstStyle/>
        <a:p>
          <a:endParaRPr lang="en-GB"/>
        </a:p>
      </dgm:t>
    </dgm:pt>
    <dgm:pt modelId="{6C66F129-7347-4FFC-A076-73E9B00857D2}" type="pres">
      <dgm:prSet presAssocID="{056E484D-E2D9-4A97-88F0-2C94ED6A08A6}" presName="Name13" presStyleLbl="parChTrans1D2" presStyleIdx="8" presStyleCnt="9"/>
      <dgm:spPr/>
      <dgm:t>
        <a:bodyPr/>
        <a:lstStyle/>
        <a:p>
          <a:endParaRPr lang="en-GB"/>
        </a:p>
      </dgm:t>
    </dgm:pt>
    <dgm:pt modelId="{464ADFA3-F616-4CCA-8B46-0381A058E503}" type="pres">
      <dgm:prSet presAssocID="{02D03F07-D8B9-4A34-8A4B-BB0669753734}" presName="childText" presStyleLbl="bgAcc1" presStyleIdx="8" presStyleCnt="9" custScaleX="113945" custScaleY="428842" custLinFactNeighborX="602">
        <dgm:presLayoutVars>
          <dgm:bulletEnabled val="1"/>
        </dgm:presLayoutVars>
      </dgm:prSet>
      <dgm:spPr/>
      <dgm:t>
        <a:bodyPr/>
        <a:lstStyle/>
        <a:p>
          <a:endParaRPr lang="en-GB"/>
        </a:p>
      </dgm:t>
    </dgm:pt>
  </dgm:ptLst>
  <dgm:cxnLst>
    <dgm:cxn modelId="{E78F3C69-41BF-4386-A108-269F6C623570}" type="presOf" srcId="{B18C145C-CAEF-436D-83D5-6EFA9915C08F}" destId="{F64C9B8F-2844-47D6-92EA-89F3E6D137D7}" srcOrd="0" destOrd="0" presId="urn:microsoft.com/office/officeart/2005/8/layout/hierarchy3"/>
    <dgm:cxn modelId="{E86F7C73-E322-4DF3-9307-F1DCF5AFB22C}" type="presOf" srcId="{19B532AE-0EAB-40CD-AF77-44D935AA3BC5}" destId="{6D84819F-A2A2-47E3-A71B-3E0C52046D6E}" srcOrd="1" destOrd="0" presId="urn:microsoft.com/office/officeart/2005/8/layout/hierarchy3"/>
    <dgm:cxn modelId="{782D1B8D-1C1F-4971-9A40-DC9732B09A58}" type="presOf" srcId="{64202352-EF4E-48C1-976A-054FD0AAB343}" destId="{C1F25B8F-A7D2-48A2-9BDF-E6584552589E}" srcOrd="0" destOrd="0" presId="urn:microsoft.com/office/officeart/2005/8/layout/hierarchy3"/>
    <dgm:cxn modelId="{4C4766FB-73BB-4510-8673-39C2540FD7E2}" type="presOf" srcId="{97DEE2A4-2074-4191-A6B4-2E7751E5A0A4}" destId="{09853F4E-92BB-405B-B0C1-24F88EC54AF6}" srcOrd="0" destOrd="0" presId="urn:microsoft.com/office/officeart/2005/8/layout/hierarchy3"/>
    <dgm:cxn modelId="{385033F3-590D-4159-96F6-02AF0CE20EBB}" type="presOf" srcId="{67337448-0801-438E-A642-BD1A9D6B48AE}" destId="{F8A434D4-FF29-42A3-9DAB-7ACA898A5B97}" srcOrd="0" destOrd="0" presId="urn:microsoft.com/office/officeart/2005/8/layout/hierarchy3"/>
    <dgm:cxn modelId="{A4E415BC-3B81-4B9F-8F36-C03510C41339}" type="presOf" srcId="{97DEE2A4-2074-4191-A6B4-2E7751E5A0A4}" destId="{F66B2202-D88B-41DF-A75D-919D98ED32B3}" srcOrd="1" destOrd="0" presId="urn:microsoft.com/office/officeart/2005/8/layout/hierarchy3"/>
    <dgm:cxn modelId="{A2672CFB-4510-4E6C-A2B0-F84E2E5E0A8B}" type="presOf" srcId="{83B55758-B2C0-43A7-AE0F-113036AA661D}" destId="{A7F859F2-0935-4B4A-8699-3CF30A5FD6B3}" srcOrd="0" destOrd="0" presId="urn:microsoft.com/office/officeart/2005/8/layout/hierarchy3"/>
    <dgm:cxn modelId="{E44D177B-D0F3-4ABE-95E2-E8F57F4CC7A0}" srcId="{DCE64C8E-0CD9-46BA-B099-35525E7DC473}" destId="{CA341D88-A577-4628-8F88-457B2886E4CB}" srcOrd="0" destOrd="0" parTransId="{5E4CF19B-A86A-4F72-BF15-B7CD2EC75915}" sibTransId="{D2D2C44E-2579-4D5B-ABC0-84026DE51BBB}"/>
    <dgm:cxn modelId="{A50DCE23-2122-49D9-A72A-5073A184C773}" type="presOf" srcId="{056E484D-E2D9-4A97-88F0-2C94ED6A08A6}" destId="{6C66F129-7347-4FFC-A076-73E9B00857D2}" srcOrd="0" destOrd="0" presId="urn:microsoft.com/office/officeart/2005/8/layout/hierarchy3"/>
    <dgm:cxn modelId="{CE7270F8-F3DE-4FB9-8BD6-3CEBC05B6BBD}" type="presOf" srcId="{067F316E-914C-4439-905A-A988A680609B}" destId="{AAC7DF2E-0825-427C-AAE7-9737F4E8A23D}" srcOrd="0" destOrd="0" presId="urn:microsoft.com/office/officeart/2005/8/layout/hierarchy3"/>
    <dgm:cxn modelId="{90808050-D3AF-40A2-B430-3CA2EEF5F9DC}" type="presOf" srcId="{DF19FFC9-006E-447A-A6C0-1C3FB153472D}" destId="{F6851877-0855-4B1D-8C4B-71141083A17B}" srcOrd="0" destOrd="0" presId="urn:microsoft.com/office/officeart/2005/8/layout/hierarchy3"/>
    <dgm:cxn modelId="{8B85B468-6DBA-4505-8A39-85E4D36A89FC}" type="presOf" srcId="{9D8553A3-C9A0-44F4-BADB-69021D8E6568}" destId="{BC3FAB74-D6CE-4829-99C8-CF302E888252}" srcOrd="0" destOrd="0" presId="urn:microsoft.com/office/officeart/2005/8/layout/hierarchy3"/>
    <dgm:cxn modelId="{94592268-4129-41B9-A2F1-90DFF5C62E65}" type="presOf" srcId="{02D03F07-D8B9-4A34-8A4B-BB0669753734}" destId="{464ADFA3-F616-4CCA-8B46-0381A058E503}" srcOrd="0" destOrd="0" presId="urn:microsoft.com/office/officeart/2005/8/layout/hierarchy3"/>
    <dgm:cxn modelId="{7B5EEBD0-38A4-4471-88B8-2002A67B0CC4}" type="presOf" srcId="{E7A22EEA-7ADC-46FB-8843-FDD3087C1EB4}" destId="{B6E63B3E-F79D-4C61-8479-86BCDBE3A8ED}" srcOrd="0" destOrd="0" presId="urn:microsoft.com/office/officeart/2005/8/layout/hierarchy3"/>
    <dgm:cxn modelId="{AE31CB97-EC29-4E7E-95E5-3C0C41671918}" type="presOf" srcId="{52458628-D08C-474A-98A5-CB2F390A6ED2}" destId="{5D21648D-12B5-414C-A412-83A606A20002}" srcOrd="0" destOrd="0" presId="urn:microsoft.com/office/officeart/2005/8/layout/hierarchy3"/>
    <dgm:cxn modelId="{DD51D547-822E-495D-9637-F39700D4A22A}" type="presOf" srcId="{DCE64C8E-0CD9-46BA-B099-35525E7DC473}" destId="{7715C16B-F906-4D4B-BC7D-19FAF2E75AF2}" srcOrd="1" destOrd="0" presId="urn:microsoft.com/office/officeart/2005/8/layout/hierarchy3"/>
    <dgm:cxn modelId="{7AC60E47-F576-4989-A350-2FC31291EC30}" srcId="{97DEE2A4-2074-4191-A6B4-2E7751E5A0A4}" destId="{118804A3-839F-42B2-A166-EBF5BC311B30}" srcOrd="1" destOrd="0" parTransId="{9D8553A3-C9A0-44F4-BADB-69021D8E6568}" sibTransId="{0899DBF4-130A-4C8C-BF38-2A8554063283}"/>
    <dgm:cxn modelId="{1AF7FFBB-B0BE-4F62-8966-D03901E33CC2}" srcId="{97DEE2A4-2074-4191-A6B4-2E7751E5A0A4}" destId="{03ED08B7-4C5B-4D32-9AB5-C40D9A24FC3E}" srcOrd="0" destOrd="0" parTransId="{B18C145C-CAEF-436D-83D5-6EFA9915C08F}" sibTransId="{F6D56E2B-751F-4683-BF5A-5A8DA376334B}"/>
    <dgm:cxn modelId="{BCF030C1-174F-4DEC-B6BE-01ECE66474BD}" type="presOf" srcId="{CA341D88-A577-4628-8F88-457B2886E4CB}" destId="{FAA22A80-2FC7-4951-AFD9-3F3EFCCEB5BD}" srcOrd="0" destOrd="0" presId="urn:microsoft.com/office/officeart/2005/8/layout/hierarchy3"/>
    <dgm:cxn modelId="{AFBA1ADC-2D16-409E-8A17-014329756C6A}" srcId="{19B532AE-0EAB-40CD-AF77-44D935AA3BC5}" destId="{02D03F07-D8B9-4A34-8A4B-BB0669753734}" srcOrd="1" destOrd="0" parTransId="{056E484D-E2D9-4A97-88F0-2C94ED6A08A6}" sibTransId="{AE286759-0182-480B-993C-F788DB122984}"/>
    <dgm:cxn modelId="{7143768B-E370-418E-B49D-C5A06C40196D}" type="presOf" srcId="{5AF57105-0A2E-4515-872E-28B83C39E083}" destId="{0470391E-5AB3-45E7-B222-3C30D7F144FF}" srcOrd="0" destOrd="0" presId="urn:microsoft.com/office/officeart/2005/8/layout/hierarchy3"/>
    <dgm:cxn modelId="{7D7BB094-390B-4BCA-B3CC-1B3C7C49A1B1}" type="presOf" srcId="{03ED08B7-4C5B-4D32-9AB5-C40D9A24FC3E}" destId="{AB20305F-F0E1-4ED4-8094-4D60FE000613}" srcOrd="0" destOrd="0" presId="urn:microsoft.com/office/officeart/2005/8/layout/hierarchy3"/>
    <dgm:cxn modelId="{44E1CE34-15A7-4991-B5A0-95A61D484A5B}" type="presOf" srcId="{55697DF1-6CE4-43EC-84BD-9ADBCFB6381E}" destId="{11E609A7-D382-4B3F-81D6-9A99C634EF08}" srcOrd="0" destOrd="0" presId="urn:microsoft.com/office/officeart/2005/8/layout/hierarchy3"/>
    <dgm:cxn modelId="{2D3D22E9-BED2-4AC8-909F-3585D41E7C21}" type="presOf" srcId="{118804A3-839F-42B2-A166-EBF5BC311B30}" destId="{A430430A-A431-49C8-B07A-0370A796E75E}" srcOrd="0" destOrd="0" presId="urn:microsoft.com/office/officeart/2005/8/layout/hierarchy3"/>
    <dgm:cxn modelId="{E181EA41-9493-4B85-9A03-9B5BF2BE4B80}" type="presOf" srcId="{19B532AE-0EAB-40CD-AF77-44D935AA3BC5}" destId="{93EE7A50-559A-454C-9553-AF6F5799DBAB}" srcOrd="0" destOrd="0" presId="urn:microsoft.com/office/officeart/2005/8/layout/hierarchy3"/>
    <dgm:cxn modelId="{D5903A8F-9D37-4787-9D8D-C765E352DA79}" srcId="{52458628-D08C-474A-98A5-CB2F390A6ED2}" destId="{DCE64C8E-0CD9-46BA-B099-35525E7DC473}" srcOrd="1" destOrd="0" parTransId="{E68ADA8B-7BAE-4F58-88E9-05FF185525E6}" sibTransId="{EEF0DC50-5043-487B-B88F-7EFF41D6E4AA}"/>
    <dgm:cxn modelId="{58D6D4FB-6648-4F1C-A826-7BDF7BCE1FB5}" srcId="{52458628-D08C-474A-98A5-CB2F390A6ED2}" destId="{97DEE2A4-2074-4191-A6B4-2E7751E5A0A4}" srcOrd="0" destOrd="0" parTransId="{504E4798-6D2A-455F-8536-77C774CBEA31}" sibTransId="{870D9E40-1F3A-4FD2-89F5-75D5EA852021}"/>
    <dgm:cxn modelId="{28CA779D-40A3-4704-8E85-F84908AC4740}" srcId="{DCE64C8E-0CD9-46BA-B099-35525E7DC473}" destId="{71C13C07-F7B7-44DB-932D-A2E2BED311F5}" srcOrd="2" destOrd="0" parTransId="{BFB3652A-112B-4F9A-AD3F-D3302047FC6C}" sibTransId="{45762179-C28C-4D05-BCF2-14AEBDF67B30}"/>
    <dgm:cxn modelId="{6235FE75-7CE7-46CA-A86D-4FFE2B2B40C6}" srcId="{97DEE2A4-2074-4191-A6B4-2E7751E5A0A4}" destId="{64202352-EF4E-48C1-976A-054FD0AAB343}" srcOrd="2" destOrd="0" parTransId="{67337448-0801-438E-A642-BD1A9D6B48AE}" sibTransId="{3A5A6B4D-0D9F-4BF4-8EB5-BE74CF135EE7}"/>
    <dgm:cxn modelId="{C283521D-B472-45F9-88B0-5F619F34E9D8}" type="presOf" srcId="{BFB3652A-112B-4F9A-AD3F-D3302047FC6C}" destId="{7CEED0C9-5CA8-48A5-8680-6D0C6AD313C1}" srcOrd="0" destOrd="0" presId="urn:microsoft.com/office/officeart/2005/8/layout/hierarchy3"/>
    <dgm:cxn modelId="{23C813C6-F493-4FBE-9C29-5C0C8F3C9BAF}" type="presOf" srcId="{5E4CF19B-A86A-4F72-BF15-B7CD2EC75915}" destId="{ED690C00-4695-479B-8349-278154ED0A6F}" srcOrd="0" destOrd="0" presId="urn:microsoft.com/office/officeart/2005/8/layout/hierarchy3"/>
    <dgm:cxn modelId="{31225920-345C-40B0-AD2A-0A6D8E2673F1}" srcId="{97DEE2A4-2074-4191-A6B4-2E7751E5A0A4}" destId="{83B55758-B2C0-43A7-AE0F-113036AA661D}" srcOrd="3" destOrd="0" parTransId="{55697DF1-6CE4-43EC-84BD-9ADBCFB6381E}" sibTransId="{C18F8237-E626-431F-A2B6-BAED5636E378}"/>
    <dgm:cxn modelId="{E0E1F662-834B-47DB-B45C-DCBF918B56AB}" srcId="{19B532AE-0EAB-40CD-AF77-44D935AA3BC5}" destId="{E7A22EEA-7ADC-46FB-8843-FDD3087C1EB4}" srcOrd="0" destOrd="0" parTransId="{067F316E-914C-4439-905A-A988A680609B}" sibTransId="{96969E9F-1DD1-4669-AB91-E97E985A0E92}"/>
    <dgm:cxn modelId="{078BA18E-201C-4E68-AB05-81469596D327}" type="presOf" srcId="{DCE64C8E-0CD9-46BA-B099-35525E7DC473}" destId="{2A7D11F6-D6D1-4059-9E5B-1B5571ECF9C3}" srcOrd="0" destOrd="0" presId="urn:microsoft.com/office/officeart/2005/8/layout/hierarchy3"/>
    <dgm:cxn modelId="{E0B10058-E9F9-4748-8248-90960CAC35D7}" type="presOf" srcId="{71C13C07-F7B7-44DB-932D-A2E2BED311F5}" destId="{3AA3E12C-079B-4FD6-9AF9-48498AC18B25}" srcOrd="0" destOrd="0" presId="urn:microsoft.com/office/officeart/2005/8/layout/hierarchy3"/>
    <dgm:cxn modelId="{680F6809-CC99-4E2C-B126-7BC9A19B0B3F}" srcId="{DCE64C8E-0CD9-46BA-B099-35525E7DC473}" destId="{DF19FFC9-006E-447A-A6C0-1C3FB153472D}" srcOrd="1" destOrd="0" parTransId="{5AF57105-0A2E-4515-872E-28B83C39E083}" sibTransId="{E2AC0144-C6C7-48CC-9E12-297767A40512}"/>
    <dgm:cxn modelId="{FD3F62C6-31F8-47CE-A0BE-393886F1657F}" srcId="{52458628-D08C-474A-98A5-CB2F390A6ED2}" destId="{19B532AE-0EAB-40CD-AF77-44D935AA3BC5}" srcOrd="2" destOrd="0" parTransId="{EFC7906B-AC01-4FF3-A1F9-5988094512DC}" sibTransId="{A3E1A0D3-085B-4FE3-A356-D34CDFEEAA74}"/>
    <dgm:cxn modelId="{5BB11387-714E-4DE0-BEBE-EF459D82CCC5}" type="presParOf" srcId="{5D21648D-12B5-414C-A412-83A606A20002}" destId="{AB131D7C-3C24-4FED-8AB5-229164401798}" srcOrd="0" destOrd="0" presId="urn:microsoft.com/office/officeart/2005/8/layout/hierarchy3"/>
    <dgm:cxn modelId="{4357BAE9-77D3-498D-AD4C-D7019F118501}" type="presParOf" srcId="{AB131D7C-3C24-4FED-8AB5-229164401798}" destId="{894A98F0-43E0-4691-A99D-A1705B65E6A1}" srcOrd="0" destOrd="0" presId="urn:microsoft.com/office/officeart/2005/8/layout/hierarchy3"/>
    <dgm:cxn modelId="{46DA5CFE-73AB-4923-811A-1BF29461525C}" type="presParOf" srcId="{894A98F0-43E0-4691-A99D-A1705B65E6A1}" destId="{09853F4E-92BB-405B-B0C1-24F88EC54AF6}" srcOrd="0" destOrd="0" presId="urn:microsoft.com/office/officeart/2005/8/layout/hierarchy3"/>
    <dgm:cxn modelId="{07CD9644-16E9-4693-8D24-ABD634D1D9EE}" type="presParOf" srcId="{894A98F0-43E0-4691-A99D-A1705B65E6A1}" destId="{F66B2202-D88B-41DF-A75D-919D98ED32B3}" srcOrd="1" destOrd="0" presId="urn:microsoft.com/office/officeart/2005/8/layout/hierarchy3"/>
    <dgm:cxn modelId="{91FCA744-E23F-437F-9FEF-ABBA57D96CA6}" type="presParOf" srcId="{AB131D7C-3C24-4FED-8AB5-229164401798}" destId="{2B4DDE09-FBFA-45EE-A05B-7EAE537D6B44}" srcOrd="1" destOrd="0" presId="urn:microsoft.com/office/officeart/2005/8/layout/hierarchy3"/>
    <dgm:cxn modelId="{1F78C2BB-4932-4AA6-9450-81702A6B1206}" type="presParOf" srcId="{2B4DDE09-FBFA-45EE-A05B-7EAE537D6B44}" destId="{F64C9B8F-2844-47D6-92EA-89F3E6D137D7}" srcOrd="0" destOrd="0" presId="urn:microsoft.com/office/officeart/2005/8/layout/hierarchy3"/>
    <dgm:cxn modelId="{9F8630B4-2F2B-4BA5-BDF5-C1755BC3A9AF}" type="presParOf" srcId="{2B4DDE09-FBFA-45EE-A05B-7EAE537D6B44}" destId="{AB20305F-F0E1-4ED4-8094-4D60FE000613}" srcOrd="1" destOrd="0" presId="urn:microsoft.com/office/officeart/2005/8/layout/hierarchy3"/>
    <dgm:cxn modelId="{94541C4F-8E6A-45C5-8E53-1C5B3A63E58F}" type="presParOf" srcId="{2B4DDE09-FBFA-45EE-A05B-7EAE537D6B44}" destId="{BC3FAB74-D6CE-4829-99C8-CF302E888252}" srcOrd="2" destOrd="0" presId="urn:microsoft.com/office/officeart/2005/8/layout/hierarchy3"/>
    <dgm:cxn modelId="{77FDCDCB-5E5E-4D41-B30B-E2DA2EEE4E46}" type="presParOf" srcId="{2B4DDE09-FBFA-45EE-A05B-7EAE537D6B44}" destId="{A430430A-A431-49C8-B07A-0370A796E75E}" srcOrd="3" destOrd="0" presId="urn:microsoft.com/office/officeart/2005/8/layout/hierarchy3"/>
    <dgm:cxn modelId="{EE8A521D-4315-4931-BC24-720D5FA3B7CC}" type="presParOf" srcId="{2B4DDE09-FBFA-45EE-A05B-7EAE537D6B44}" destId="{F8A434D4-FF29-42A3-9DAB-7ACA898A5B97}" srcOrd="4" destOrd="0" presId="urn:microsoft.com/office/officeart/2005/8/layout/hierarchy3"/>
    <dgm:cxn modelId="{6401AD7A-1A2C-448B-ACA1-6A21BAD7A499}" type="presParOf" srcId="{2B4DDE09-FBFA-45EE-A05B-7EAE537D6B44}" destId="{C1F25B8F-A7D2-48A2-9BDF-E6584552589E}" srcOrd="5" destOrd="0" presId="urn:microsoft.com/office/officeart/2005/8/layout/hierarchy3"/>
    <dgm:cxn modelId="{D2AE3C03-A7EE-439A-A80A-E5B486A722EA}" type="presParOf" srcId="{2B4DDE09-FBFA-45EE-A05B-7EAE537D6B44}" destId="{11E609A7-D382-4B3F-81D6-9A99C634EF08}" srcOrd="6" destOrd="0" presId="urn:microsoft.com/office/officeart/2005/8/layout/hierarchy3"/>
    <dgm:cxn modelId="{C16A18C7-7051-4681-851D-7B423ACC3782}" type="presParOf" srcId="{2B4DDE09-FBFA-45EE-A05B-7EAE537D6B44}" destId="{A7F859F2-0935-4B4A-8699-3CF30A5FD6B3}" srcOrd="7" destOrd="0" presId="urn:microsoft.com/office/officeart/2005/8/layout/hierarchy3"/>
    <dgm:cxn modelId="{15769F66-A73F-4182-B337-14DAABF2E57C}" type="presParOf" srcId="{5D21648D-12B5-414C-A412-83A606A20002}" destId="{795BD2A9-EB7C-49DD-A05A-47A8D626BCD8}" srcOrd="1" destOrd="0" presId="urn:microsoft.com/office/officeart/2005/8/layout/hierarchy3"/>
    <dgm:cxn modelId="{A2420E9F-5628-403F-89E7-D00889E0CC42}" type="presParOf" srcId="{795BD2A9-EB7C-49DD-A05A-47A8D626BCD8}" destId="{05FE5DCE-7C8D-428D-A193-A112C8D5F241}" srcOrd="0" destOrd="0" presId="urn:microsoft.com/office/officeart/2005/8/layout/hierarchy3"/>
    <dgm:cxn modelId="{B23A08C7-DD61-463F-9576-DCF36DAD7CAB}" type="presParOf" srcId="{05FE5DCE-7C8D-428D-A193-A112C8D5F241}" destId="{2A7D11F6-D6D1-4059-9E5B-1B5571ECF9C3}" srcOrd="0" destOrd="0" presId="urn:microsoft.com/office/officeart/2005/8/layout/hierarchy3"/>
    <dgm:cxn modelId="{6C17CA0C-A1F0-4F4F-8645-29AFBD867486}" type="presParOf" srcId="{05FE5DCE-7C8D-428D-A193-A112C8D5F241}" destId="{7715C16B-F906-4D4B-BC7D-19FAF2E75AF2}" srcOrd="1" destOrd="0" presId="urn:microsoft.com/office/officeart/2005/8/layout/hierarchy3"/>
    <dgm:cxn modelId="{0B4F02C7-8492-473C-A881-3074901778D6}" type="presParOf" srcId="{795BD2A9-EB7C-49DD-A05A-47A8D626BCD8}" destId="{689A89D6-29AA-4B0F-960C-576FEB014C2D}" srcOrd="1" destOrd="0" presId="urn:microsoft.com/office/officeart/2005/8/layout/hierarchy3"/>
    <dgm:cxn modelId="{1AA5A17A-F67F-4FE9-B538-2C21AFAAFAEC}" type="presParOf" srcId="{689A89D6-29AA-4B0F-960C-576FEB014C2D}" destId="{ED690C00-4695-479B-8349-278154ED0A6F}" srcOrd="0" destOrd="0" presId="urn:microsoft.com/office/officeart/2005/8/layout/hierarchy3"/>
    <dgm:cxn modelId="{E69F04A1-D188-4B78-A53F-0AD8D844B5DD}" type="presParOf" srcId="{689A89D6-29AA-4B0F-960C-576FEB014C2D}" destId="{FAA22A80-2FC7-4951-AFD9-3F3EFCCEB5BD}" srcOrd="1" destOrd="0" presId="urn:microsoft.com/office/officeart/2005/8/layout/hierarchy3"/>
    <dgm:cxn modelId="{9865D4F0-BEC4-4F1E-ADA7-4D94C61FA3F1}" type="presParOf" srcId="{689A89D6-29AA-4B0F-960C-576FEB014C2D}" destId="{0470391E-5AB3-45E7-B222-3C30D7F144FF}" srcOrd="2" destOrd="0" presId="urn:microsoft.com/office/officeart/2005/8/layout/hierarchy3"/>
    <dgm:cxn modelId="{F940EA18-CCCF-40B8-9EA4-19B31E806AE9}" type="presParOf" srcId="{689A89D6-29AA-4B0F-960C-576FEB014C2D}" destId="{F6851877-0855-4B1D-8C4B-71141083A17B}" srcOrd="3" destOrd="0" presId="urn:microsoft.com/office/officeart/2005/8/layout/hierarchy3"/>
    <dgm:cxn modelId="{E77B69D8-6798-4317-A532-61F2B752664B}" type="presParOf" srcId="{689A89D6-29AA-4B0F-960C-576FEB014C2D}" destId="{7CEED0C9-5CA8-48A5-8680-6D0C6AD313C1}" srcOrd="4" destOrd="0" presId="urn:microsoft.com/office/officeart/2005/8/layout/hierarchy3"/>
    <dgm:cxn modelId="{0E81454B-6DA4-42AC-B10F-3ED491C2C175}" type="presParOf" srcId="{689A89D6-29AA-4B0F-960C-576FEB014C2D}" destId="{3AA3E12C-079B-4FD6-9AF9-48498AC18B25}" srcOrd="5" destOrd="0" presId="urn:microsoft.com/office/officeart/2005/8/layout/hierarchy3"/>
    <dgm:cxn modelId="{6CF29727-039D-4251-A3E8-AC0D4D1165FE}" type="presParOf" srcId="{5D21648D-12B5-414C-A412-83A606A20002}" destId="{4A098269-43D8-4701-99D6-328DCF3BB817}" srcOrd="2" destOrd="0" presId="urn:microsoft.com/office/officeart/2005/8/layout/hierarchy3"/>
    <dgm:cxn modelId="{6E795CA9-587D-4BC4-9467-87F8A42E8514}" type="presParOf" srcId="{4A098269-43D8-4701-99D6-328DCF3BB817}" destId="{30E1F196-EF20-4242-8352-8FA3EAAC076F}" srcOrd="0" destOrd="0" presId="urn:microsoft.com/office/officeart/2005/8/layout/hierarchy3"/>
    <dgm:cxn modelId="{9A3EDB73-EC97-40CA-851E-567B77E2509C}" type="presParOf" srcId="{30E1F196-EF20-4242-8352-8FA3EAAC076F}" destId="{93EE7A50-559A-454C-9553-AF6F5799DBAB}" srcOrd="0" destOrd="0" presId="urn:microsoft.com/office/officeart/2005/8/layout/hierarchy3"/>
    <dgm:cxn modelId="{0B8CFF8D-F0E0-427F-A7DF-C961894F1378}" type="presParOf" srcId="{30E1F196-EF20-4242-8352-8FA3EAAC076F}" destId="{6D84819F-A2A2-47E3-A71B-3E0C52046D6E}" srcOrd="1" destOrd="0" presId="urn:microsoft.com/office/officeart/2005/8/layout/hierarchy3"/>
    <dgm:cxn modelId="{D12361B7-3BD6-4F48-8828-998938CEFCB0}" type="presParOf" srcId="{4A098269-43D8-4701-99D6-328DCF3BB817}" destId="{384A1B3C-301F-4225-8660-9E1B87A545D4}" srcOrd="1" destOrd="0" presId="urn:microsoft.com/office/officeart/2005/8/layout/hierarchy3"/>
    <dgm:cxn modelId="{457385AE-9519-4CA4-A9A0-7E87BFEE72B7}" type="presParOf" srcId="{384A1B3C-301F-4225-8660-9E1B87A545D4}" destId="{AAC7DF2E-0825-427C-AAE7-9737F4E8A23D}" srcOrd="0" destOrd="0" presId="urn:microsoft.com/office/officeart/2005/8/layout/hierarchy3"/>
    <dgm:cxn modelId="{1F910524-8DEE-487D-9CF5-BE6D5D8321C9}" type="presParOf" srcId="{384A1B3C-301F-4225-8660-9E1B87A545D4}" destId="{B6E63B3E-F79D-4C61-8479-86BCDBE3A8ED}" srcOrd="1" destOrd="0" presId="urn:microsoft.com/office/officeart/2005/8/layout/hierarchy3"/>
    <dgm:cxn modelId="{BBEA6C2B-FB4A-40B0-BA63-70CF98F0C6EB}" type="presParOf" srcId="{384A1B3C-301F-4225-8660-9E1B87A545D4}" destId="{6C66F129-7347-4FFC-A076-73E9B00857D2}" srcOrd="2" destOrd="0" presId="urn:microsoft.com/office/officeart/2005/8/layout/hierarchy3"/>
    <dgm:cxn modelId="{5BB16111-BB4C-4C22-AF7E-1062A69B09ED}" type="presParOf" srcId="{384A1B3C-301F-4225-8660-9E1B87A545D4}" destId="{464ADFA3-F616-4CCA-8B46-0381A058E503}" srcOrd="3" destOrd="0" presId="urn:microsoft.com/office/officeart/2005/8/layout/hierarchy3"/>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853F4E-92BB-405B-B0C1-24F88EC54AF6}">
      <dsp:nvSpPr>
        <dsp:cNvPr id="0" name=""/>
        <dsp:cNvSpPr/>
      </dsp:nvSpPr>
      <dsp:spPr>
        <a:xfrm>
          <a:off x="1526" y="157796"/>
          <a:ext cx="1581202" cy="7906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a:lnSpc>
              <a:spcPct val="90000"/>
            </a:lnSpc>
            <a:spcBef>
              <a:spcPct val="0"/>
            </a:spcBef>
            <a:spcAft>
              <a:spcPct val="35000"/>
            </a:spcAft>
          </a:pPr>
          <a:r>
            <a:rPr lang="en-GB" sz="1600" kern="1200"/>
            <a:t>Fees, Income &amp; Credit Control 	</a:t>
          </a:r>
        </a:p>
      </dsp:txBody>
      <dsp:txXfrm>
        <a:off x="24682" y="180952"/>
        <a:ext cx="1534890" cy="744289"/>
      </dsp:txXfrm>
    </dsp:sp>
    <dsp:sp modelId="{F64C9B8F-2844-47D6-92EA-89F3E6D137D7}">
      <dsp:nvSpPr>
        <dsp:cNvPr id="0" name=""/>
        <dsp:cNvSpPr/>
      </dsp:nvSpPr>
      <dsp:spPr>
        <a:xfrm>
          <a:off x="159646" y="948398"/>
          <a:ext cx="158120" cy="592951"/>
        </a:xfrm>
        <a:custGeom>
          <a:avLst/>
          <a:gdLst/>
          <a:ahLst/>
          <a:cxnLst/>
          <a:rect l="0" t="0" r="0" b="0"/>
          <a:pathLst>
            <a:path>
              <a:moveTo>
                <a:pt x="0" y="0"/>
              </a:moveTo>
              <a:lnTo>
                <a:pt x="0" y="592951"/>
              </a:lnTo>
              <a:lnTo>
                <a:pt x="158120" y="5929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20305F-F0E1-4ED4-8094-4D60FE000613}">
      <dsp:nvSpPr>
        <dsp:cNvPr id="0" name=""/>
        <dsp:cNvSpPr/>
      </dsp:nvSpPr>
      <dsp:spPr>
        <a:xfrm>
          <a:off x="317767" y="1146048"/>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u="sng" kern="1200"/>
            <a:t>Product Catalogue</a:t>
          </a:r>
        </a:p>
        <a:p>
          <a:pPr lvl="0" algn="ctr" defTabSz="355600">
            <a:lnSpc>
              <a:spcPct val="90000"/>
            </a:lnSpc>
            <a:spcBef>
              <a:spcPct val="0"/>
            </a:spcBef>
            <a:spcAft>
              <a:spcPct val="35000"/>
            </a:spcAft>
          </a:pPr>
          <a:r>
            <a:rPr lang="en-GB" sz="800" kern="1200"/>
            <a:t>Additions</a:t>
          </a:r>
        </a:p>
        <a:p>
          <a:pPr lvl="0" algn="ctr" defTabSz="355600">
            <a:lnSpc>
              <a:spcPct val="90000"/>
            </a:lnSpc>
            <a:spcBef>
              <a:spcPct val="0"/>
            </a:spcBef>
            <a:spcAft>
              <a:spcPct val="35000"/>
            </a:spcAft>
          </a:pPr>
          <a:r>
            <a:rPr lang="en-GB" sz="800" kern="1200"/>
            <a:t>Removals</a:t>
          </a:r>
        </a:p>
        <a:p>
          <a:pPr lvl="0" algn="ctr" defTabSz="355600">
            <a:lnSpc>
              <a:spcPct val="90000"/>
            </a:lnSpc>
            <a:spcBef>
              <a:spcPct val="0"/>
            </a:spcBef>
            <a:spcAft>
              <a:spcPct val="35000"/>
            </a:spcAft>
          </a:pPr>
          <a:r>
            <a:rPr lang="en-GB" sz="800" kern="1200"/>
            <a:t>Maintainence</a:t>
          </a:r>
        </a:p>
      </dsp:txBody>
      <dsp:txXfrm>
        <a:off x="340923" y="1169204"/>
        <a:ext cx="1218650" cy="744289"/>
      </dsp:txXfrm>
    </dsp:sp>
    <dsp:sp modelId="{BC3FAB74-D6CE-4829-99C8-CF302E888252}">
      <dsp:nvSpPr>
        <dsp:cNvPr id="0" name=""/>
        <dsp:cNvSpPr/>
      </dsp:nvSpPr>
      <dsp:spPr>
        <a:xfrm>
          <a:off x="159646" y="948398"/>
          <a:ext cx="158120" cy="1581202"/>
        </a:xfrm>
        <a:custGeom>
          <a:avLst/>
          <a:gdLst/>
          <a:ahLst/>
          <a:cxnLst/>
          <a:rect l="0" t="0" r="0" b="0"/>
          <a:pathLst>
            <a:path>
              <a:moveTo>
                <a:pt x="0" y="0"/>
              </a:moveTo>
              <a:lnTo>
                <a:pt x="0" y="1581202"/>
              </a:lnTo>
              <a:lnTo>
                <a:pt x="158120" y="158120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30430A-A431-49C8-B07A-0370A796E75E}">
      <dsp:nvSpPr>
        <dsp:cNvPr id="0" name=""/>
        <dsp:cNvSpPr/>
      </dsp:nvSpPr>
      <dsp:spPr>
        <a:xfrm>
          <a:off x="317767" y="2134300"/>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u="sng" kern="1200"/>
            <a:t>Training</a:t>
          </a:r>
        </a:p>
        <a:p>
          <a:pPr lvl="0" algn="ctr" defTabSz="355600">
            <a:lnSpc>
              <a:spcPct val="90000"/>
            </a:lnSpc>
            <a:spcBef>
              <a:spcPct val="0"/>
            </a:spcBef>
            <a:spcAft>
              <a:spcPct val="35000"/>
            </a:spcAft>
          </a:pPr>
          <a:r>
            <a:rPr lang="en-GB" sz="800" kern="1200"/>
            <a:t>Advise LSE staff of eStore opportunities</a:t>
          </a:r>
        </a:p>
        <a:p>
          <a:pPr lvl="0" algn="ctr" defTabSz="355600">
            <a:lnSpc>
              <a:spcPct val="90000"/>
            </a:lnSpc>
            <a:spcBef>
              <a:spcPct val="0"/>
            </a:spcBef>
            <a:spcAft>
              <a:spcPct val="35000"/>
            </a:spcAft>
          </a:pPr>
          <a:r>
            <a:rPr lang="en-GB" sz="800" kern="1200"/>
            <a:t>Support LSE staff with requests</a:t>
          </a:r>
        </a:p>
      </dsp:txBody>
      <dsp:txXfrm>
        <a:off x="340923" y="2157456"/>
        <a:ext cx="1218650" cy="744289"/>
      </dsp:txXfrm>
    </dsp:sp>
    <dsp:sp modelId="{F8A434D4-FF29-42A3-9DAB-7ACA898A5B97}">
      <dsp:nvSpPr>
        <dsp:cNvPr id="0" name=""/>
        <dsp:cNvSpPr/>
      </dsp:nvSpPr>
      <dsp:spPr>
        <a:xfrm>
          <a:off x="159646" y="948398"/>
          <a:ext cx="158120" cy="2569454"/>
        </a:xfrm>
        <a:custGeom>
          <a:avLst/>
          <a:gdLst/>
          <a:ahLst/>
          <a:cxnLst/>
          <a:rect l="0" t="0" r="0" b="0"/>
          <a:pathLst>
            <a:path>
              <a:moveTo>
                <a:pt x="0" y="0"/>
              </a:moveTo>
              <a:lnTo>
                <a:pt x="0" y="2569454"/>
              </a:lnTo>
              <a:lnTo>
                <a:pt x="158120" y="256945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F25B8F-A7D2-48A2-9BDF-E6584552589E}">
      <dsp:nvSpPr>
        <dsp:cNvPr id="0" name=""/>
        <dsp:cNvSpPr/>
      </dsp:nvSpPr>
      <dsp:spPr>
        <a:xfrm>
          <a:off x="317767" y="3122551"/>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u="sng" kern="1200"/>
            <a:t>Customer Payments</a:t>
          </a:r>
        </a:p>
        <a:p>
          <a:pPr lvl="0" algn="ctr" defTabSz="355600">
            <a:lnSpc>
              <a:spcPct val="90000"/>
            </a:lnSpc>
            <a:spcBef>
              <a:spcPct val="0"/>
            </a:spcBef>
            <a:spcAft>
              <a:spcPct val="35000"/>
            </a:spcAft>
          </a:pPr>
          <a:r>
            <a:rPr lang="en-GB" sz="800" kern="1200"/>
            <a:t>Respond to payment queries</a:t>
          </a:r>
        </a:p>
        <a:p>
          <a:pPr lvl="0" algn="ctr" defTabSz="355600">
            <a:lnSpc>
              <a:spcPct val="90000"/>
            </a:lnSpc>
            <a:spcBef>
              <a:spcPct val="0"/>
            </a:spcBef>
            <a:spcAft>
              <a:spcPct val="35000"/>
            </a:spcAft>
          </a:pPr>
          <a:r>
            <a:rPr lang="en-GB" sz="800" kern="1200"/>
            <a:t>Provide payment confirmation</a:t>
          </a:r>
        </a:p>
      </dsp:txBody>
      <dsp:txXfrm>
        <a:off x="340923" y="3145707"/>
        <a:ext cx="1218650" cy="744289"/>
      </dsp:txXfrm>
    </dsp:sp>
    <dsp:sp modelId="{11E609A7-D382-4B3F-81D6-9A99C634EF08}">
      <dsp:nvSpPr>
        <dsp:cNvPr id="0" name=""/>
        <dsp:cNvSpPr/>
      </dsp:nvSpPr>
      <dsp:spPr>
        <a:xfrm>
          <a:off x="159646" y="948398"/>
          <a:ext cx="158120" cy="3557706"/>
        </a:xfrm>
        <a:custGeom>
          <a:avLst/>
          <a:gdLst/>
          <a:ahLst/>
          <a:cxnLst/>
          <a:rect l="0" t="0" r="0" b="0"/>
          <a:pathLst>
            <a:path>
              <a:moveTo>
                <a:pt x="0" y="0"/>
              </a:moveTo>
              <a:lnTo>
                <a:pt x="0" y="3557706"/>
              </a:lnTo>
              <a:lnTo>
                <a:pt x="158120" y="35577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7F859F2-0935-4B4A-8699-3CF30A5FD6B3}">
      <dsp:nvSpPr>
        <dsp:cNvPr id="0" name=""/>
        <dsp:cNvSpPr/>
      </dsp:nvSpPr>
      <dsp:spPr>
        <a:xfrm>
          <a:off x="317767" y="4110803"/>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u="sng" kern="1200"/>
            <a:t>Questionnaires</a:t>
          </a:r>
          <a:br>
            <a:rPr lang="en-GB" sz="800" u="sng" kern="1200"/>
          </a:br>
          <a:r>
            <a:rPr lang="en-GB" sz="800" kern="1200"/>
            <a:t/>
          </a:r>
          <a:br>
            <a:rPr lang="en-GB" sz="800" kern="1200"/>
          </a:br>
          <a:r>
            <a:rPr lang="en-GB" sz="800" kern="1200"/>
            <a:t>Maintian Q database</a:t>
          </a:r>
          <a:br>
            <a:rPr lang="en-GB" sz="800" kern="1200"/>
          </a:br>
          <a:r>
            <a:rPr lang="en-GB" sz="800" kern="1200"/>
            <a:t>Maintian Q templates </a:t>
          </a:r>
          <a:br>
            <a:rPr lang="en-GB" sz="800" kern="1200"/>
          </a:br>
          <a:r>
            <a:rPr lang="en-GB" sz="800" kern="1200"/>
            <a:t>Add to request as required</a:t>
          </a:r>
        </a:p>
      </dsp:txBody>
      <dsp:txXfrm>
        <a:off x="340923" y="4133959"/>
        <a:ext cx="1218650" cy="744289"/>
      </dsp:txXfrm>
    </dsp:sp>
    <dsp:sp modelId="{C35B1B22-8C94-4577-8E07-CDF5A9DA557F}">
      <dsp:nvSpPr>
        <dsp:cNvPr id="0" name=""/>
        <dsp:cNvSpPr/>
      </dsp:nvSpPr>
      <dsp:spPr>
        <a:xfrm>
          <a:off x="159646" y="948398"/>
          <a:ext cx="158120" cy="4545957"/>
        </a:xfrm>
        <a:custGeom>
          <a:avLst/>
          <a:gdLst/>
          <a:ahLst/>
          <a:cxnLst/>
          <a:rect l="0" t="0" r="0" b="0"/>
          <a:pathLst>
            <a:path>
              <a:moveTo>
                <a:pt x="0" y="0"/>
              </a:moveTo>
              <a:lnTo>
                <a:pt x="0" y="4545957"/>
              </a:lnTo>
              <a:lnTo>
                <a:pt x="158120" y="45459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968197-86BF-4BEC-8CE5-314CC656384B}">
      <dsp:nvSpPr>
        <dsp:cNvPr id="0" name=""/>
        <dsp:cNvSpPr/>
      </dsp:nvSpPr>
      <dsp:spPr>
        <a:xfrm>
          <a:off x="317767" y="5099055"/>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u="sng" kern="1200"/>
            <a:t>Refunds</a:t>
          </a:r>
        </a:p>
        <a:p>
          <a:pPr lvl="0" algn="ctr" defTabSz="355600">
            <a:lnSpc>
              <a:spcPct val="90000"/>
            </a:lnSpc>
            <a:spcBef>
              <a:spcPct val="0"/>
            </a:spcBef>
            <a:spcAft>
              <a:spcPct val="35000"/>
            </a:spcAft>
          </a:pPr>
          <a:r>
            <a:rPr lang="en-GB" sz="800" u="none" kern="1200"/>
            <a:t>Process refunds on receipt of validated request</a:t>
          </a:r>
        </a:p>
        <a:p>
          <a:pPr lvl="0" algn="ctr" defTabSz="355600">
            <a:lnSpc>
              <a:spcPct val="90000"/>
            </a:lnSpc>
            <a:spcBef>
              <a:spcPct val="0"/>
            </a:spcBef>
            <a:spcAft>
              <a:spcPct val="35000"/>
            </a:spcAft>
          </a:pPr>
          <a:endParaRPr lang="en-GB" sz="800" u="sng" kern="1200"/>
        </a:p>
      </dsp:txBody>
      <dsp:txXfrm>
        <a:off x="340923" y="5122211"/>
        <a:ext cx="1218650" cy="744289"/>
      </dsp:txXfrm>
    </dsp:sp>
    <dsp:sp modelId="{35271245-479E-4A9A-B2B3-F7AE73DEC9CA}">
      <dsp:nvSpPr>
        <dsp:cNvPr id="0" name=""/>
        <dsp:cNvSpPr/>
      </dsp:nvSpPr>
      <dsp:spPr>
        <a:xfrm>
          <a:off x="159646" y="948398"/>
          <a:ext cx="158120" cy="5534209"/>
        </a:xfrm>
        <a:custGeom>
          <a:avLst/>
          <a:gdLst/>
          <a:ahLst/>
          <a:cxnLst/>
          <a:rect l="0" t="0" r="0" b="0"/>
          <a:pathLst>
            <a:path>
              <a:moveTo>
                <a:pt x="0" y="0"/>
              </a:moveTo>
              <a:lnTo>
                <a:pt x="0" y="5534209"/>
              </a:lnTo>
              <a:lnTo>
                <a:pt x="158120" y="55342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097BC9A-F3C0-4F93-A4F0-9575661AC4EE}">
      <dsp:nvSpPr>
        <dsp:cNvPr id="0" name=""/>
        <dsp:cNvSpPr/>
      </dsp:nvSpPr>
      <dsp:spPr>
        <a:xfrm>
          <a:off x="317767" y="6087307"/>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u="sng" kern="1200"/>
            <a:t>Store Front &amp; Maintenance</a:t>
          </a:r>
        </a:p>
        <a:p>
          <a:pPr lvl="0" algn="ctr" defTabSz="355600">
            <a:lnSpc>
              <a:spcPct val="90000"/>
            </a:lnSpc>
            <a:spcBef>
              <a:spcPct val="0"/>
            </a:spcBef>
            <a:spcAft>
              <a:spcPct val="35000"/>
            </a:spcAft>
          </a:pPr>
          <a:r>
            <a:rPr lang="en-GB" sz="800" u="none" kern="1200"/>
            <a:t>Update and brand eStore</a:t>
          </a:r>
        </a:p>
        <a:p>
          <a:pPr lvl="0" algn="ctr" defTabSz="355600">
            <a:lnSpc>
              <a:spcPct val="90000"/>
            </a:lnSpc>
            <a:spcBef>
              <a:spcPct val="0"/>
            </a:spcBef>
            <a:spcAft>
              <a:spcPct val="35000"/>
            </a:spcAft>
          </a:pPr>
          <a:r>
            <a:rPr lang="en-GB" sz="800" u="none" kern="1200"/>
            <a:t>Liasie with marketing</a:t>
          </a:r>
        </a:p>
        <a:p>
          <a:pPr lvl="0" algn="ctr" defTabSz="355600">
            <a:lnSpc>
              <a:spcPct val="90000"/>
            </a:lnSpc>
            <a:spcBef>
              <a:spcPct val="0"/>
            </a:spcBef>
            <a:spcAft>
              <a:spcPct val="35000"/>
            </a:spcAft>
          </a:pPr>
          <a:r>
            <a:rPr lang="en-GB" sz="800" u="none" kern="1200"/>
            <a:t>Maintain and update</a:t>
          </a:r>
          <a:endParaRPr lang="en-GB" sz="800" u="sng" kern="1200"/>
        </a:p>
      </dsp:txBody>
      <dsp:txXfrm>
        <a:off x="340923" y="6110463"/>
        <a:ext cx="1218650" cy="744289"/>
      </dsp:txXfrm>
    </dsp:sp>
    <dsp:sp modelId="{2A7D11F6-D6D1-4059-9E5B-1B5571ECF9C3}">
      <dsp:nvSpPr>
        <dsp:cNvPr id="0" name=""/>
        <dsp:cNvSpPr/>
      </dsp:nvSpPr>
      <dsp:spPr>
        <a:xfrm>
          <a:off x="1978029" y="157796"/>
          <a:ext cx="1581202" cy="7906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a:lnSpc>
              <a:spcPct val="90000"/>
            </a:lnSpc>
            <a:spcBef>
              <a:spcPct val="0"/>
            </a:spcBef>
            <a:spcAft>
              <a:spcPct val="35000"/>
            </a:spcAft>
          </a:pPr>
          <a:r>
            <a:rPr lang="en-GB" sz="1600" kern="1200"/>
            <a:t>Finance</a:t>
          </a:r>
        </a:p>
        <a:p>
          <a:pPr lvl="0" algn="ctr" defTabSz="711200">
            <a:lnSpc>
              <a:spcPct val="90000"/>
            </a:lnSpc>
            <a:spcBef>
              <a:spcPct val="0"/>
            </a:spcBef>
            <a:spcAft>
              <a:spcPct val="35000"/>
            </a:spcAft>
          </a:pPr>
          <a:r>
            <a:rPr lang="en-GB" sz="1600" kern="1200"/>
            <a:t>Systems</a:t>
          </a:r>
        </a:p>
      </dsp:txBody>
      <dsp:txXfrm>
        <a:off x="2001185" y="180952"/>
        <a:ext cx="1534890" cy="744289"/>
      </dsp:txXfrm>
    </dsp:sp>
    <dsp:sp modelId="{ED690C00-4695-479B-8349-278154ED0A6F}">
      <dsp:nvSpPr>
        <dsp:cNvPr id="0" name=""/>
        <dsp:cNvSpPr/>
      </dsp:nvSpPr>
      <dsp:spPr>
        <a:xfrm>
          <a:off x="2136150" y="948398"/>
          <a:ext cx="158120" cy="592951"/>
        </a:xfrm>
        <a:custGeom>
          <a:avLst/>
          <a:gdLst/>
          <a:ahLst/>
          <a:cxnLst/>
          <a:rect l="0" t="0" r="0" b="0"/>
          <a:pathLst>
            <a:path>
              <a:moveTo>
                <a:pt x="0" y="0"/>
              </a:moveTo>
              <a:lnTo>
                <a:pt x="0" y="592951"/>
              </a:lnTo>
              <a:lnTo>
                <a:pt x="158120" y="5929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A22A80-2FC7-4951-AFD9-3F3EFCCEB5BD}">
      <dsp:nvSpPr>
        <dsp:cNvPr id="0" name=""/>
        <dsp:cNvSpPr/>
      </dsp:nvSpPr>
      <dsp:spPr>
        <a:xfrm>
          <a:off x="2294270" y="1146048"/>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Security</a:t>
          </a:r>
        </a:p>
      </dsp:txBody>
      <dsp:txXfrm>
        <a:off x="2317426" y="1169204"/>
        <a:ext cx="1218650" cy="744289"/>
      </dsp:txXfrm>
    </dsp:sp>
    <dsp:sp modelId="{0470391E-5AB3-45E7-B222-3C30D7F144FF}">
      <dsp:nvSpPr>
        <dsp:cNvPr id="0" name=""/>
        <dsp:cNvSpPr/>
      </dsp:nvSpPr>
      <dsp:spPr>
        <a:xfrm>
          <a:off x="2136150" y="948398"/>
          <a:ext cx="158120" cy="1581202"/>
        </a:xfrm>
        <a:custGeom>
          <a:avLst/>
          <a:gdLst/>
          <a:ahLst/>
          <a:cxnLst/>
          <a:rect l="0" t="0" r="0" b="0"/>
          <a:pathLst>
            <a:path>
              <a:moveTo>
                <a:pt x="0" y="0"/>
              </a:moveTo>
              <a:lnTo>
                <a:pt x="0" y="1581202"/>
              </a:lnTo>
              <a:lnTo>
                <a:pt x="158120" y="158120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851877-0855-4B1D-8C4B-71141083A17B}">
      <dsp:nvSpPr>
        <dsp:cNvPr id="0" name=""/>
        <dsp:cNvSpPr/>
      </dsp:nvSpPr>
      <dsp:spPr>
        <a:xfrm>
          <a:off x="2294270" y="2134300"/>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Interfaces</a:t>
          </a:r>
        </a:p>
      </dsp:txBody>
      <dsp:txXfrm>
        <a:off x="2317426" y="2157456"/>
        <a:ext cx="1218650" cy="744289"/>
      </dsp:txXfrm>
    </dsp:sp>
    <dsp:sp modelId="{7CEED0C9-5CA8-48A5-8680-6D0C6AD313C1}">
      <dsp:nvSpPr>
        <dsp:cNvPr id="0" name=""/>
        <dsp:cNvSpPr/>
      </dsp:nvSpPr>
      <dsp:spPr>
        <a:xfrm>
          <a:off x="2136150" y="948398"/>
          <a:ext cx="158120" cy="2569454"/>
        </a:xfrm>
        <a:custGeom>
          <a:avLst/>
          <a:gdLst/>
          <a:ahLst/>
          <a:cxnLst/>
          <a:rect l="0" t="0" r="0" b="0"/>
          <a:pathLst>
            <a:path>
              <a:moveTo>
                <a:pt x="0" y="0"/>
              </a:moveTo>
              <a:lnTo>
                <a:pt x="0" y="2569454"/>
              </a:lnTo>
              <a:lnTo>
                <a:pt x="158120" y="256945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AA3E12C-079B-4FD6-9AF9-48498AC18B25}">
      <dsp:nvSpPr>
        <dsp:cNvPr id="0" name=""/>
        <dsp:cNvSpPr/>
      </dsp:nvSpPr>
      <dsp:spPr>
        <a:xfrm>
          <a:off x="2294270" y="3122551"/>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System Fixes &amp; Upgrades</a:t>
          </a:r>
        </a:p>
      </dsp:txBody>
      <dsp:txXfrm>
        <a:off x="2317426" y="3145707"/>
        <a:ext cx="1218650" cy="744289"/>
      </dsp:txXfrm>
    </dsp:sp>
    <dsp:sp modelId="{C500BDCC-8C43-433C-A993-01B52B96B03B}">
      <dsp:nvSpPr>
        <dsp:cNvPr id="0" name=""/>
        <dsp:cNvSpPr/>
      </dsp:nvSpPr>
      <dsp:spPr>
        <a:xfrm>
          <a:off x="2136150" y="948398"/>
          <a:ext cx="158120" cy="3557706"/>
        </a:xfrm>
        <a:custGeom>
          <a:avLst/>
          <a:gdLst/>
          <a:ahLst/>
          <a:cxnLst/>
          <a:rect l="0" t="0" r="0" b="0"/>
          <a:pathLst>
            <a:path>
              <a:moveTo>
                <a:pt x="0" y="0"/>
              </a:moveTo>
              <a:lnTo>
                <a:pt x="0" y="3557706"/>
              </a:lnTo>
              <a:lnTo>
                <a:pt x="158120" y="35577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93D2EE-8313-4655-8B84-1B2853EFD4F2}">
      <dsp:nvSpPr>
        <dsp:cNvPr id="0" name=""/>
        <dsp:cNvSpPr/>
      </dsp:nvSpPr>
      <dsp:spPr>
        <a:xfrm>
          <a:off x="2294270" y="4110803"/>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Reports &amp; Output</a:t>
          </a:r>
        </a:p>
      </dsp:txBody>
      <dsp:txXfrm>
        <a:off x="2317426" y="4133959"/>
        <a:ext cx="1218650" cy="744289"/>
      </dsp:txXfrm>
    </dsp:sp>
    <dsp:sp modelId="{400BA0E0-3B63-4970-8CEA-F8BF55C77331}">
      <dsp:nvSpPr>
        <dsp:cNvPr id="0" name=""/>
        <dsp:cNvSpPr/>
      </dsp:nvSpPr>
      <dsp:spPr>
        <a:xfrm>
          <a:off x="2136150" y="948398"/>
          <a:ext cx="158120" cy="4545957"/>
        </a:xfrm>
        <a:custGeom>
          <a:avLst/>
          <a:gdLst/>
          <a:ahLst/>
          <a:cxnLst/>
          <a:rect l="0" t="0" r="0" b="0"/>
          <a:pathLst>
            <a:path>
              <a:moveTo>
                <a:pt x="0" y="0"/>
              </a:moveTo>
              <a:lnTo>
                <a:pt x="0" y="4545957"/>
              </a:lnTo>
              <a:lnTo>
                <a:pt x="158120" y="45459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387FA6C-D020-484D-AB37-46B521B35895}">
      <dsp:nvSpPr>
        <dsp:cNvPr id="0" name=""/>
        <dsp:cNvSpPr/>
      </dsp:nvSpPr>
      <dsp:spPr>
        <a:xfrm>
          <a:off x="2294270" y="5099055"/>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Test Environment for all of the above</a:t>
          </a:r>
        </a:p>
      </dsp:txBody>
      <dsp:txXfrm>
        <a:off x="2317426" y="5122211"/>
        <a:ext cx="1218650" cy="744289"/>
      </dsp:txXfrm>
    </dsp:sp>
    <dsp:sp modelId="{8F496A30-6803-49B9-B0A9-8F1826A21398}">
      <dsp:nvSpPr>
        <dsp:cNvPr id="0" name=""/>
        <dsp:cNvSpPr/>
      </dsp:nvSpPr>
      <dsp:spPr>
        <a:xfrm>
          <a:off x="2136150" y="948398"/>
          <a:ext cx="158120" cy="5534209"/>
        </a:xfrm>
        <a:custGeom>
          <a:avLst/>
          <a:gdLst/>
          <a:ahLst/>
          <a:cxnLst/>
          <a:rect l="0" t="0" r="0" b="0"/>
          <a:pathLst>
            <a:path>
              <a:moveTo>
                <a:pt x="0" y="0"/>
              </a:moveTo>
              <a:lnTo>
                <a:pt x="0" y="5534209"/>
              </a:lnTo>
              <a:lnTo>
                <a:pt x="158120" y="55342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2B4E00-0A43-4346-9C97-963054289AF0}">
      <dsp:nvSpPr>
        <dsp:cNvPr id="0" name=""/>
        <dsp:cNvSpPr/>
      </dsp:nvSpPr>
      <dsp:spPr>
        <a:xfrm>
          <a:off x="2294270" y="6087307"/>
          <a:ext cx="1264962"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Troubleshooting Technical Issues </a:t>
          </a:r>
        </a:p>
      </dsp:txBody>
      <dsp:txXfrm>
        <a:off x="2317426" y="6110463"/>
        <a:ext cx="1218650" cy="744289"/>
      </dsp:txXfrm>
    </dsp:sp>
    <dsp:sp modelId="{93EE7A50-559A-454C-9553-AF6F5799DBAB}">
      <dsp:nvSpPr>
        <dsp:cNvPr id="0" name=""/>
        <dsp:cNvSpPr/>
      </dsp:nvSpPr>
      <dsp:spPr>
        <a:xfrm>
          <a:off x="3954533" y="157796"/>
          <a:ext cx="1581202" cy="7906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a:lnSpc>
              <a:spcPct val="90000"/>
            </a:lnSpc>
            <a:spcBef>
              <a:spcPct val="0"/>
            </a:spcBef>
            <a:spcAft>
              <a:spcPct val="35000"/>
            </a:spcAft>
          </a:pPr>
          <a:r>
            <a:rPr lang="en-GB" sz="1600" kern="1200"/>
            <a:t>LSE Staff requesting eStore services</a:t>
          </a:r>
        </a:p>
      </dsp:txBody>
      <dsp:txXfrm>
        <a:off x="3977689" y="180952"/>
        <a:ext cx="1534890" cy="744289"/>
      </dsp:txXfrm>
    </dsp:sp>
    <dsp:sp modelId="{AAC7DF2E-0825-427C-AAE7-9737F4E8A23D}">
      <dsp:nvSpPr>
        <dsp:cNvPr id="0" name=""/>
        <dsp:cNvSpPr/>
      </dsp:nvSpPr>
      <dsp:spPr>
        <a:xfrm>
          <a:off x="4112653" y="948398"/>
          <a:ext cx="158120" cy="592951"/>
        </a:xfrm>
        <a:custGeom>
          <a:avLst/>
          <a:gdLst/>
          <a:ahLst/>
          <a:cxnLst/>
          <a:rect l="0" t="0" r="0" b="0"/>
          <a:pathLst>
            <a:path>
              <a:moveTo>
                <a:pt x="0" y="0"/>
              </a:moveTo>
              <a:lnTo>
                <a:pt x="0" y="592951"/>
              </a:lnTo>
              <a:lnTo>
                <a:pt x="158120" y="5929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63B3E-F79D-4C61-8479-86BCDBE3A8ED}">
      <dsp:nvSpPr>
        <dsp:cNvPr id="0" name=""/>
        <dsp:cNvSpPr/>
      </dsp:nvSpPr>
      <dsp:spPr>
        <a:xfrm>
          <a:off x="4270773" y="1146048"/>
          <a:ext cx="1452884"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Provide product / event definition &amp; details</a:t>
          </a:r>
        </a:p>
      </dsp:txBody>
      <dsp:txXfrm>
        <a:off x="4293929" y="1169204"/>
        <a:ext cx="1406572" cy="744289"/>
      </dsp:txXfrm>
    </dsp:sp>
    <dsp:sp modelId="{6C66F129-7347-4FFC-A076-73E9B00857D2}">
      <dsp:nvSpPr>
        <dsp:cNvPr id="0" name=""/>
        <dsp:cNvSpPr/>
      </dsp:nvSpPr>
      <dsp:spPr>
        <a:xfrm>
          <a:off x="4112653" y="948398"/>
          <a:ext cx="158120" cy="1539870"/>
        </a:xfrm>
        <a:custGeom>
          <a:avLst/>
          <a:gdLst/>
          <a:ahLst/>
          <a:cxnLst/>
          <a:rect l="0" t="0" r="0" b="0"/>
          <a:pathLst>
            <a:path>
              <a:moveTo>
                <a:pt x="0" y="0"/>
              </a:moveTo>
              <a:lnTo>
                <a:pt x="0" y="1539870"/>
              </a:lnTo>
              <a:lnTo>
                <a:pt x="158120" y="153987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4ADFA3-F616-4CCA-8B46-0381A058E503}">
      <dsp:nvSpPr>
        <dsp:cNvPr id="0" name=""/>
        <dsp:cNvSpPr/>
      </dsp:nvSpPr>
      <dsp:spPr>
        <a:xfrm>
          <a:off x="4270773" y="2134300"/>
          <a:ext cx="1441361" cy="7079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Arrange product despatch &amp; issue event literature / communications </a:t>
          </a:r>
        </a:p>
      </dsp:txBody>
      <dsp:txXfrm>
        <a:off x="4291508" y="2155035"/>
        <a:ext cx="1399891" cy="666466"/>
      </dsp:txXfrm>
    </dsp:sp>
    <dsp:sp modelId="{FAF3BF7C-4ED5-4417-9293-0A673149F5E5}">
      <dsp:nvSpPr>
        <dsp:cNvPr id="0" name=""/>
        <dsp:cNvSpPr/>
      </dsp:nvSpPr>
      <dsp:spPr>
        <a:xfrm>
          <a:off x="4112653" y="948398"/>
          <a:ext cx="158120" cy="2486789"/>
        </a:xfrm>
        <a:custGeom>
          <a:avLst/>
          <a:gdLst/>
          <a:ahLst/>
          <a:cxnLst/>
          <a:rect l="0" t="0" r="0" b="0"/>
          <a:pathLst>
            <a:path>
              <a:moveTo>
                <a:pt x="0" y="0"/>
              </a:moveTo>
              <a:lnTo>
                <a:pt x="0" y="2486789"/>
              </a:lnTo>
              <a:lnTo>
                <a:pt x="158120" y="248678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72A287-E00B-4C79-94EF-027943FFDE45}">
      <dsp:nvSpPr>
        <dsp:cNvPr id="0" name=""/>
        <dsp:cNvSpPr/>
      </dsp:nvSpPr>
      <dsp:spPr>
        <a:xfrm>
          <a:off x="4270773" y="3039886"/>
          <a:ext cx="1450089"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Respond to and resolve </a:t>
          </a:r>
        </a:p>
        <a:p>
          <a:pPr lvl="0" algn="ctr" defTabSz="355600">
            <a:lnSpc>
              <a:spcPct val="90000"/>
            </a:lnSpc>
            <a:spcBef>
              <a:spcPct val="0"/>
            </a:spcBef>
            <a:spcAft>
              <a:spcPct val="35000"/>
            </a:spcAft>
          </a:pPr>
          <a:r>
            <a:rPr lang="en-GB" sz="800" kern="1200"/>
            <a:t>product / event  queries</a:t>
          </a:r>
        </a:p>
      </dsp:txBody>
      <dsp:txXfrm>
        <a:off x="4293929" y="3063042"/>
        <a:ext cx="1403777" cy="744289"/>
      </dsp:txXfrm>
    </dsp:sp>
    <dsp:sp modelId="{92A72A22-E832-45B5-A53A-B7B2F2DBBA34}">
      <dsp:nvSpPr>
        <dsp:cNvPr id="0" name=""/>
        <dsp:cNvSpPr/>
      </dsp:nvSpPr>
      <dsp:spPr>
        <a:xfrm>
          <a:off x="4112653" y="948398"/>
          <a:ext cx="158120" cy="3475040"/>
        </a:xfrm>
        <a:custGeom>
          <a:avLst/>
          <a:gdLst/>
          <a:ahLst/>
          <a:cxnLst/>
          <a:rect l="0" t="0" r="0" b="0"/>
          <a:pathLst>
            <a:path>
              <a:moveTo>
                <a:pt x="0" y="0"/>
              </a:moveTo>
              <a:lnTo>
                <a:pt x="0" y="3475040"/>
              </a:lnTo>
              <a:lnTo>
                <a:pt x="158120" y="34750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945FBC1-8829-40FF-B91B-DF7CC72076E2}">
      <dsp:nvSpPr>
        <dsp:cNvPr id="0" name=""/>
        <dsp:cNvSpPr/>
      </dsp:nvSpPr>
      <dsp:spPr>
        <a:xfrm>
          <a:off x="4270773" y="4028138"/>
          <a:ext cx="1414493"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Maintaining  product stock, event capacity and </a:t>
          </a:r>
          <a:br>
            <a:rPr lang="en-GB" sz="800" kern="1200"/>
          </a:br>
          <a:r>
            <a:rPr lang="en-GB" sz="800" kern="1200"/>
            <a:t>co-ordination</a:t>
          </a:r>
        </a:p>
      </dsp:txBody>
      <dsp:txXfrm>
        <a:off x="4293929" y="4051294"/>
        <a:ext cx="1368181" cy="744289"/>
      </dsp:txXfrm>
    </dsp:sp>
    <dsp:sp modelId="{94DA930F-897B-49FF-B57C-E5B8CD78853C}">
      <dsp:nvSpPr>
        <dsp:cNvPr id="0" name=""/>
        <dsp:cNvSpPr/>
      </dsp:nvSpPr>
      <dsp:spPr>
        <a:xfrm>
          <a:off x="4112653" y="948398"/>
          <a:ext cx="158120" cy="4463292"/>
        </a:xfrm>
        <a:custGeom>
          <a:avLst/>
          <a:gdLst/>
          <a:ahLst/>
          <a:cxnLst/>
          <a:rect l="0" t="0" r="0" b="0"/>
          <a:pathLst>
            <a:path>
              <a:moveTo>
                <a:pt x="0" y="0"/>
              </a:moveTo>
              <a:lnTo>
                <a:pt x="0" y="4463292"/>
              </a:lnTo>
              <a:lnTo>
                <a:pt x="158120" y="446329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463513F-0D66-4C8B-BAF2-2AC6F1CB019A}">
      <dsp:nvSpPr>
        <dsp:cNvPr id="0" name=""/>
        <dsp:cNvSpPr/>
      </dsp:nvSpPr>
      <dsp:spPr>
        <a:xfrm>
          <a:off x="4270773" y="5016390"/>
          <a:ext cx="1427775"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All communications re events &amp; products, with special awareness around variations / alterations</a:t>
          </a:r>
        </a:p>
      </dsp:txBody>
      <dsp:txXfrm>
        <a:off x="4293929" y="5039546"/>
        <a:ext cx="1381463" cy="744289"/>
      </dsp:txXfrm>
    </dsp:sp>
    <dsp:sp modelId="{8DEA26FF-1FE7-4830-AFAB-777C6FAD2265}">
      <dsp:nvSpPr>
        <dsp:cNvPr id="0" name=""/>
        <dsp:cNvSpPr/>
      </dsp:nvSpPr>
      <dsp:spPr>
        <a:xfrm>
          <a:off x="4112653" y="948398"/>
          <a:ext cx="159646" cy="5464359"/>
        </a:xfrm>
        <a:custGeom>
          <a:avLst/>
          <a:gdLst/>
          <a:ahLst/>
          <a:cxnLst/>
          <a:rect l="0" t="0" r="0" b="0"/>
          <a:pathLst>
            <a:path>
              <a:moveTo>
                <a:pt x="0" y="0"/>
              </a:moveTo>
              <a:lnTo>
                <a:pt x="0" y="5464359"/>
              </a:lnTo>
              <a:lnTo>
                <a:pt x="159646" y="546435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D1C10E0-3DCB-431F-825E-B8847CD85C88}">
      <dsp:nvSpPr>
        <dsp:cNvPr id="0" name=""/>
        <dsp:cNvSpPr/>
      </dsp:nvSpPr>
      <dsp:spPr>
        <a:xfrm>
          <a:off x="4272300" y="6017457"/>
          <a:ext cx="1459209" cy="7906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Product returns, event cancellations, validating &amp; issuing refund requests</a:t>
          </a:r>
        </a:p>
      </dsp:txBody>
      <dsp:txXfrm>
        <a:off x="4295456" y="6040613"/>
        <a:ext cx="1412897" cy="744289"/>
      </dsp:txXfrm>
    </dsp:sp>
    <dsp:sp modelId="{6748FC4A-5BE1-4410-8FAA-BBAE5FA9485C}">
      <dsp:nvSpPr>
        <dsp:cNvPr id="0" name=""/>
        <dsp:cNvSpPr/>
      </dsp:nvSpPr>
      <dsp:spPr>
        <a:xfrm>
          <a:off x="4112653" y="948398"/>
          <a:ext cx="167160" cy="6405594"/>
        </a:xfrm>
        <a:custGeom>
          <a:avLst/>
          <a:gdLst/>
          <a:ahLst/>
          <a:cxnLst/>
          <a:rect l="0" t="0" r="0" b="0"/>
          <a:pathLst>
            <a:path>
              <a:moveTo>
                <a:pt x="0" y="0"/>
              </a:moveTo>
              <a:lnTo>
                <a:pt x="0" y="6405594"/>
              </a:lnTo>
              <a:lnTo>
                <a:pt x="167160" y="640559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CA4710-A73D-4521-B523-1A79801011C0}">
      <dsp:nvSpPr>
        <dsp:cNvPr id="0" name=""/>
        <dsp:cNvSpPr/>
      </dsp:nvSpPr>
      <dsp:spPr>
        <a:xfrm>
          <a:off x="4279814" y="6998664"/>
          <a:ext cx="1451695" cy="7106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t>Responsibiliy for validating GL &amp; Vat requirements </a:t>
          </a:r>
        </a:p>
      </dsp:txBody>
      <dsp:txXfrm>
        <a:off x="4300628" y="7019478"/>
        <a:ext cx="1410067" cy="6690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BC808DB-073C-43C9-A49B-C6B07E7BC2F1}">
      <dsp:nvSpPr>
        <dsp:cNvPr id="0" name=""/>
        <dsp:cNvSpPr/>
      </dsp:nvSpPr>
      <dsp:spPr>
        <a:xfrm>
          <a:off x="4397" y="310808"/>
          <a:ext cx="1499674" cy="749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t>FICC Group</a:t>
          </a:r>
        </a:p>
      </dsp:txBody>
      <dsp:txXfrm>
        <a:off x="26359" y="332770"/>
        <a:ext cx="1455750" cy="705913"/>
      </dsp:txXfrm>
    </dsp:sp>
    <dsp:sp modelId="{413FADA5-2C99-41DF-A488-037FEBD2DA2B}">
      <dsp:nvSpPr>
        <dsp:cNvPr id="0" name=""/>
        <dsp:cNvSpPr/>
      </dsp:nvSpPr>
      <dsp:spPr>
        <a:xfrm>
          <a:off x="154365" y="1060645"/>
          <a:ext cx="149967" cy="562377"/>
        </a:xfrm>
        <a:custGeom>
          <a:avLst/>
          <a:gdLst/>
          <a:ahLst/>
          <a:cxnLst/>
          <a:rect l="0" t="0" r="0" b="0"/>
          <a:pathLst>
            <a:path>
              <a:moveTo>
                <a:pt x="0" y="0"/>
              </a:moveTo>
              <a:lnTo>
                <a:pt x="0" y="562377"/>
              </a:lnTo>
              <a:lnTo>
                <a:pt x="149967" y="5623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D03B4A-33E6-401D-B331-9CAF940DC3AC}">
      <dsp:nvSpPr>
        <dsp:cNvPr id="0" name=""/>
        <dsp:cNvSpPr/>
      </dsp:nvSpPr>
      <dsp:spPr>
        <a:xfrm>
          <a:off x="304332" y="1248105"/>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Refunds</a:t>
          </a:r>
        </a:p>
      </dsp:txBody>
      <dsp:txXfrm>
        <a:off x="326294" y="1270067"/>
        <a:ext cx="1155815" cy="705913"/>
      </dsp:txXfrm>
    </dsp:sp>
    <dsp:sp modelId="{A9C0991B-2E2A-4832-807D-F8D6F2006781}">
      <dsp:nvSpPr>
        <dsp:cNvPr id="0" name=""/>
        <dsp:cNvSpPr/>
      </dsp:nvSpPr>
      <dsp:spPr>
        <a:xfrm>
          <a:off x="154365" y="1060645"/>
          <a:ext cx="149967" cy="1499674"/>
        </a:xfrm>
        <a:custGeom>
          <a:avLst/>
          <a:gdLst/>
          <a:ahLst/>
          <a:cxnLst/>
          <a:rect l="0" t="0" r="0" b="0"/>
          <a:pathLst>
            <a:path>
              <a:moveTo>
                <a:pt x="0" y="0"/>
              </a:moveTo>
              <a:lnTo>
                <a:pt x="0" y="1499674"/>
              </a:lnTo>
              <a:lnTo>
                <a:pt x="149967" y="149967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FB923C6-0270-46A2-85F5-03479A067376}">
      <dsp:nvSpPr>
        <dsp:cNvPr id="0" name=""/>
        <dsp:cNvSpPr/>
      </dsp:nvSpPr>
      <dsp:spPr>
        <a:xfrm>
          <a:off x="304332" y="2185401"/>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Product &amp; Event Set up</a:t>
          </a:r>
        </a:p>
      </dsp:txBody>
      <dsp:txXfrm>
        <a:off x="326294" y="2207363"/>
        <a:ext cx="1155815" cy="705913"/>
      </dsp:txXfrm>
    </dsp:sp>
    <dsp:sp modelId="{C84BF7FF-3FCA-4967-AFF2-4D5870988FFE}">
      <dsp:nvSpPr>
        <dsp:cNvPr id="0" name=""/>
        <dsp:cNvSpPr/>
      </dsp:nvSpPr>
      <dsp:spPr>
        <a:xfrm>
          <a:off x="154365" y="1060645"/>
          <a:ext cx="149967" cy="2436970"/>
        </a:xfrm>
        <a:custGeom>
          <a:avLst/>
          <a:gdLst/>
          <a:ahLst/>
          <a:cxnLst/>
          <a:rect l="0" t="0" r="0" b="0"/>
          <a:pathLst>
            <a:path>
              <a:moveTo>
                <a:pt x="0" y="0"/>
              </a:moveTo>
              <a:lnTo>
                <a:pt x="0" y="2436970"/>
              </a:lnTo>
              <a:lnTo>
                <a:pt x="149967" y="243697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C042CF1-726A-4F65-BAA9-49DF08C90E30}">
      <dsp:nvSpPr>
        <dsp:cNvPr id="0" name=""/>
        <dsp:cNvSpPr/>
      </dsp:nvSpPr>
      <dsp:spPr>
        <a:xfrm>
          <a:off x="304332" y="3122697"/>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Administration &amp; Maintenance</a:t>
          </a:r>
        </a:p>
      </dsp:txBody>
      <dsp:txXfrm>
        <a:off x="326294" y="3144659"/>
        <a:ext cx="1155815" cy="705913"/>
      </dsp:txXfrm>
    </dsp:sp>
    <dsp:sp modelId="{5049D6CE-3756-4B39-8725-FD51B40CB265}">
      <dsp:nvSpPr>
        <dsp:cNvPr id="0" name=""/>
        <dsp:cNvSpPr/>
      </dsp:nvSpPr>
      <dsp:spPr>
        <a:xfrm>
          <a:off x="154365" y="1060645"/>
          <a:ext cx="149967" cy="3374266"/>
        </a:xfrm>
        <a:custGeom>
          <a:avLst/>
          <a:gdLst/>
          <a:ahLst/>
          <a:cxnLst/>
          <a:rect l="0" t="0" r="0" b="0"/>
          <a:pathLst>
            <a:path>
              <a:moveTo>
                <a:pt x="0" y="0"/>
              </a:moveTo>
              <a:lnTo>
                <a:pt x="0" y="3374266"/>
              </a:lnTo>
              <a:lnTo>
                <a:pt x="149967" y="33742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478B54-BF07-43B0-8379-8B20CB58D646}">
      <dsp:nvSpPr>
        <dsp:cNvPr id="0" name=""/>
        <dsp:cNvSpPr/>
      </dsp:nvSpPr>
      <dsp:spPr>
        <a:xfrm>
          <a:off x="304332" y="4059994"/>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Communications</a:t>
          </a:r>
        </a:p>
      </dsp:txBody>
      <dsp:txXfrm>
        <a:off x="326294" y="4081956"/>
        <a:ext cx="1155815" cy="705913"/>
      </dsp:txXfrm>
    </dsp:sp>
    <dsp:sp modelId="{77F7DBDD-1EA2-471D-8EEF-E612F8820851}">
      <dsp:nvSpPr>
        <dsp:cNvPr id="0" name=""/>
        <dsp:cNvSpPr/>
      </dsp:nvSpPr>
      <dsp:spPr>
        <a:xfrm>
          <a:off x="1878990" y="310808"/>
          <a:ext cx="1499674" cy="749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t>Refunds</a:t>
          </a:r>
        </a:p>
      </dsp:txBody>
      <dsp:txXfrm>
        <a:off x="1900952" y="332770"/>
        <a:ext cx="1455750" cy="705913"/>
      </dsp:txXfrm>
    </dsp:sp>
    <dsp:sp modelId="{0EFE9146-8623-409F-89FC-E0A65183A6D9}">
      <dsp:nvSpPr>
        <dsp:cNvPr id="0" name=""/>
        <dsp:cNvSpPr/>
      </dsp:nvSpPr>
      <dsp:spPr>
        <a:xfrm>
          <a:off x="2028957" y="1060645"/>
          <a:ext cx="149967" cy="562377"/>
        </a:xfrm>
        <a:custGeom>
          <a:avLst/>
          <a:gdLst/>
          <a:ahLst/>
          <a:cxnLst/>
          <a:rect l="0" t="0" r="0" b="0"/>
          <a:pathLst>
            <a:path>
              <a:moveTo>
                <a:pt x="0" y="0"/>
              </a:moveTo>
              <a:lnTo>
                <a:pt x="0" y="562377"/>
              </a:lnTo>
              <a:lnTo>
                <a:pt x="149967" y="5623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A36359-6B40-461B-9502-270C5D87C3C8}">
      <dsp:nvSpPr>
        <dsp:cNvPr id="0" name=""/>
        <dsp:cNvSpPr/>
      </dsp:nvSpPr>
      <dsp:spPr>
        <a:xfrm>
          <a:off x="2178925" y="1248105"/>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Linda Sclanders</a:t>
          </a:r>
        </a:p>
      </dsp:txBody>
      <dsp:txXfrm>
        <a:off x="2200887" y="1270067"/>
        <a:ext cx="1155815" cy="705913"/>
      </dsp:txXfrm>
    </dsp:sp>
    <dsp:sp modelId="{8899E15C-E101-4D86-9AC3-B7F6146383B5}">
      <dsp:nvSpPr>
        <dsp:cNvPr id="0" name=""/>
        <dsp:cNvSpPr/>
      </dsp:nvSpPr>
      <dsp:spPr>
        <a:xfrm>
          <a:off x="3753582" y="310808"/>
          <a:ext cx="1499674" cy="749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t>Product &amp; Event Set Up, LSE Training</a:t>
          </a:r>
        </a:p>
      </dsp:txBody>
      <dsp:txXfrm>
        <a:off x="3775544" y="332770"/>
        <a:ext cx="1455750" cy="705913"/>
      </dsp:txXfrm>
    </dsp:sp>
    <dsp:sp modelId="{ACF46F6F-3FDE-4BC9-9D74-5CA6AF99E571}">
      <dsp:nvSpPr>
        <dsp:cNvPr id="0" name=""/>
        <dsp:cNvSpPr/>
      </dsp:nvSpPr>
      <dsp:spPr>
        <a:xfrm>
          <a:off x="3903550" y="1060645"/>
          <a:ext cx="149967" cy="562377"/>
        </a:xfrm>
        <a:custGeom>
          <a:avLst/>
          <a:gdLst/>
          <a:ahLst/>
          <a:cxnLst/>
          <a:rect l="0" t="0" r="0" b="0"/>
          <a:pathLst>
            <a:path>
              <a:moveTo>
                <a:pt x="0" y="0"/>
              </a:moveTo>
              <a:lnTo>
                <a:pt x="0" y="562377"/>
              </a:lnTo>
              <a:lnTo>
                <a:pt x="149967" y="5623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270508-E909-4771-9957-BC9F54839D68}">
      <dsp:nvSpPr>
        <dsp:cNvPr id="0" name=""/>
        <dsp:cNvSpPr/>
      </dsp:nvSpPr>
      <dsp:spPr>
        <a:xfrm>
          <a:off x="4053517" y="1248105"/>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Alex Nokes</a:t>
          </a:r>
        </a:p>
      </dsp:txBody>
      <dsp:txXfrm>
        <a:off x="4075479" y="1270067"/>
        <a:ext cx="1155815" cy="705913"/>
      </dsp:txXfrm>
    </dsp:sp>
    <dsp:sp modelId="{0ADF38B8-C6FB-44BE-8AD9-0D75815E3E02}">
      <dsp:nvSpPr>
        <dsp:cNvPr id="0" name=""/>
        <dsp:cNvSpPr/>
      </dsp:nvSpPr>
      <dsp:spPr>
        <a:xfrm>
          <a:off x="3903550" y="1060645"/>
          <a:ext cx="149967" cy="1499674"/>
        </a:xfrm>
        <a:custGeom>
          <a:avLst/>
          <a:gdLst/>
          <a:ahLst/>
          <a:cxnLst/>
          <a:rect l="0" t="0" r="0" b="0"/>
          <a:pathLst>
            <a:path>
              <a:moveTo>
                <a:pt x="0" y="0"/>
              </a:moveTo>
              <a:lnTo>
                <a:pt x="0" y="1499674"/>
              </a:lnTo>
              <a:lnTo>
                <a:pt x="149967" y="149967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9BE0E1-AE0B-4571-81D1-43F496EC013A}">
      <dsp:nvSpPr>
        <dsp:cNvPr id="0" name=""/>
        <dsp:cNvSpPr/>
      </dsp:nvSpPr>
      <dsp:spPr>
        <a:xfrm>
          <a:off x="4053517" y="2185401"/>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Matt Grierson</a:t>
          </a:r>
        </a:p>
      </dsp:txBody>
      <dsp:txXfrm>
        <a:off x="4075479" y="2207363"/>
        <a:ext cx="1155815" cy="705913"/>
      </dsp:txXfrm>
    </dsp:sp>
    <dsp:sp modelId="{7FDE34E5-2EF9-4826-ACA6-39AE0CFBFC09}">
      <dsp:nvSpPr>
        <dsp:cNvPr id="0" name=""/>
        <dsp:cNvSpPr/>
      </dsp:nvSpPr>
      <dsp:spPr>
        <a:xfrm>
          <a:off x="3903550" y="1060645"/>
          <a:ext cx="149967" cy="2436970"/>
        </a:xfrm>
        <a:custGeom>
          <a:avLst/>
          <a:gdLst/>
          <a:ahLst/>
          <a:cxnLst/>
          <a:rect l="0" t="0" r="0" b="0"/>
          <a:pathLst>
            <a:path>
              <a:moveTo>
                <a:pt x="0" y="0"/>
              </a:moveTo>
              <a:lnTo>
                <a:pt x="0" y="2436970"/>
              </a:lnTo>
              <a:lnTo>
                <a:pt x="149967" y="243697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3E42DF-C63F-4F8A-BD29-17590F102B11}">
      <dsp:nvSpPr>
        <dsp:cNvPr id="0" name=""/>
        <dsp:cNvSpPr/>
      </dsp:nvSpPr>
      <dsp:spPr>
        <a:xfrm>
          <a:off x="4053517" y="3122697"/>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Chuwie Teape</a:t>
          </a:r>
        </a:p>
      </dsp:txBody>
      <dsp:txXfrm>
        <a:off x="4075479" y="3144659"/>
        <a:ext cx="1155815" cy="705913"/>
      </dsp:txXfrm>
    </dsp:sp>
    <dsp:sp modelId="{27059A35-DC1E-4F87-A8A7-2B0B754B87FF}">
      <dsp:nvSpPr>
        <dsp:cNvPr id="0" name=""/>
        <dsp:cNvSpPr/>
      </dsp:nvSpPr>
      <dsp:spPr>
        <a:xfrm>
          <a:off x="3903550" y="1060645"/>
          <a:ext cx="149967" cy="3374266"/>
        </a:xfrm>
        <a:custGeom>
          <a:avLst/>
          <a:gdLst/>
          <a:ahLst/>
          <a:cxnLst/>
          <a:rect l="0" t="0" r="0" b="0"/>
          <a:pathLst>
            <a:path>
              <a:moveTo>
                <a:pt x="0" y="0"/>
              </a:moveTo>
              <a:lnTo>
                <a:pt x="0" y="3374266"/>
              </a:lnTo>
              <a:lnTo>
                <a:pt x="149967" y="33742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EF5457-1520-4948-A1C2-C840B95B8B4F}">
      <dsp:nvSpPr>
        <dsp:cNvPr id="0" name=""/>
        <dsp:cNvSpPr/>
      </dsp:nvSpPr>
      <dsp:spPr>
        <a:xfrm>
          <a:off x="4053517" y="4059994"/>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Carly Wilkinson</a:t>
          </a:r>
        </a:p>
      </dsp:txBody>
      <dsp:txXfrm>
        <a:off x="4075479" y="4081956"/>
        <a:ext cx="1155815" cy="705913"/>
      </dsp:txXfrm>
    </dsp:sp>
    <dsp:sp modelId="{4058BE0A-7650-4FE2-8B89-2F4E4D546749}">
      <dsp:nvSpPr>
        <dsp:cNvPr id="0" name=""/>
        <dsp:cNvSpPr/>
      </dsp:nvSpPr>
      <dsp:spPr>
        <a:xfrm>
          <a:off x="5628175" y="310808"/>
          <a:ext cx="1499674" cy="749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t>Administration &amp; Maintnenance</a:t>
          </a:r>
        </a:p>
      </dsp:txBody>
      <dsp:txXfrm>
        <a:off x="5650137" y="332770"/>
        <a:ext cx="1455750" cy="705913"/>
      </dsp:txXfrm>
    </dsp:sp>
    <dsp:sp modelId="{094FF2C7-4A14-4DC6-AC33-992B913CD896}">
      <dsp:nvSpPr>
        <dsp:cNvPr id="0" name=""/>
        <dsp:cNvSpPr/>
      </dsp:nvSpPr>
      <dsp:spPr>
        <a:xfrm>
          <a:off x="5778142" y="1060645"/>
          <a:ext cx="149967" cy="562377"/>
        </a:xfrm>
        <a:custGeom>
          <a:avLst/>
          <a:gdLst/>
          <a:ahLst/>
          <a:cxnLst/>
          <a:rect l="0" t="0" r="0" b="0"/>
          <a:pathLst>
            <a:path>
              <a:moveTo>
                <a:pt x="0" y="0"/>
              </a:moveTo>
              <a:lnTo>
                <a:pt x="0" y="562377"/>
              </a:lnTo>
              <a:lnTo>
                <a:pt x="149967" y="5623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3B18E7-E99A-4C60-BEDE-F2DC92B179A4}">
      <dsp:nvSpPr>
        <dsp:cNvPr id="0" name=""/>
        <dsp:cNvSpPr/>
      </dsp:nvSpPr>
      <dsp:spPr>
        <a:xfrm>
          <a:off x="5928110" y="1248105"/>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Vacant</a:t>
          </a:r>
        </a:p>
      </dsp:txBody>
      <dsp:txXfrm>
        <a:off x="5950072" y="1270067"/>
        <a:ext cx="1155815" cy="705913"/>
      </dsp:txXfrm>
    </dsp:sp>
    <dsp:sp modelId="{F7A720CA-094B-407F-9708-6D6C6981F3D0}">
      <dsp:nvSpPr>
        <dsp:cNvPr id="0" name=""/>
        <dsp:cNvSpPr/>
      </dsp:nvSpPr>
      <dsp:spPr>
        <a:xfrm>
          <a:off x="7502768" y="310808"/>
          <a:ext cx="1499674" cy="749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t>Communications, Design &amp; Marketing</a:t>
          </a:r>
        </a:p>
      </dsp:txBody>
      <dsp:txXfrm>
        <a:off x="7524730" y="332770"/>
        <a:ext cx="1455750" cy="705913"/>
      </dsp:txXfrm>
    </dsp:sp>
    <dsp:sp modelId="{5879A301-2122-4907-B142-4188DF9CD9CE}">
      <dsp:nvSpPr>
        <dsp:cNvPr id="0" name=""/>
        <dsp:cNvSpPr/>
      </dsp:nvSpPr>
      <dsp:spPr>
        <a:xfrm>
          <a:off x="7652735" y="1060645"/>
          <a:ext cx="149967" cy="562377"/>
        </a:xfrm>
        <a:custGeom>
          <a:avLst/>
          <a:gdLst/>
          <a:ahLst/>
          <a:cxnLst/>
          <a:rect l="0" t="0" r="0" b="0"/>
          <a:pathLst>
            <a:path>
              <a:moveTo>
                <a:pt x="0" y="0"/>
              </a:moveTo>
              <a:lnTo>
                <a:pt x="0" y="562377"/>
              </a:lnTo>
              <a:lnTo>
                <a:pt x="149967" y="5623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52B40B-5A0B-4AAF-8DAB-EAC5F6DBF3D8}">
      <dsp:nvSpPr>
        <dsp:cNvPr id="0" name=""/>
        <dsp:cNvSpPr/>
      </dsp:nvSpPr>
      <dsp:spPr>
        <a:xfrm>
          <a:off x="7802702" y="1248105"/>
          <a:ext cx="1199739" cy="74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Glenn Ruane</a:t>
          </a:r>
        </a:p>
      </dsp:txBody>
      <dsp:txXfrm>
        <a:off x="7824664" y="1270067"/>
        <a:ext cx="1155815" cy="70591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853F4E-92BB-405B-B0C1-24F88EC54AF6}">
      <dsp:nvSpPr>
        <dsp:cNvPr id="0" name=""/>
        <dsp:cNvSpPr/>
      </dsp:nvSpPr>
      <dsp:spPr>
        <a:xfrm>
          <a:off x="4688" y="68488"/>
          <a:ext cx="1581202" cy="7906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a:lnSpc>
              <a:spcPct val="90000"/>
            </a:lnSpc>
            <a:spcBef>
              <a:spcPct val="0"/>
            </a:spcBef>
            <a:spcAft>
              <a:spcPct val="35000"/>
            </a:spcAft>
          </a:pPr>
          <a:r>
            <a:rPr lang="en-GB" sz="1600" kern="1200"/>
            <a:t>1 - No Charge Services or Products</a:t>
          </a:r>
        </a:p>
      </dsp:txBody>
      <dsp:txXfrm>
        <a:off x="27844" y="91644"/>
        <a:ext cx="1534890" cy="744289"/>
      </dsp:txXfrm>
    </dsp:sp>
    <dsp:sp modelId="{F64C9B8F-2844-47D6-92EA-89F3E6D137D7}">
      <dsp:nvSpPr>
        <dsp:cNvPr id="0" name=""/>
        <dsp:cNvSpPr/>
      </dsp:nvSpPr>
      <dsp:spPr>
        <a:xfrm>
          <a:off x="162809" y="859090"/>
          <a:ext cx="158120" cy="1047795"/>
        </a:xfrm>
        <a:custGeom>
          <a:avLst/>
          <a:gdLst/>
          <a:ahLst/>
          <a:cxnLst/>
          <a:rect l="0" t="0" r="0" b="0"/>
          <a:pathLst>
            <a:path>
              <a:moveTo>
                <a:pt x="0" y="0"/>
              </a:moveTo>
              <a:lnTo>
                <a:pt x="0" y="1047795"/>
              </a:lnTo>
              <a:lnTo>
                <a:pt x="158120" y="10477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20305F-F0E1-4ED4-8094-4D60FE000613}">
      <dsp:nvSpPr>
        <dsp:cNvPr id="0" name=""/>
        <dsp:cNvSpPr/>
      </dsp:nvSpPr>
      <dsp:spPr>
        <a:xfrm>
          <a:off x="320929" y="1056740"/>
          <a:ext cx="1264962" cy="17002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u="sng" kern="1200"/>
            <a:t>Product(s)</a:t>
          </a:r>
        </a:p>
        <a:p>
          <a:pPr lvl="0" algn="ctr" defTabSz="400050">
            <a:lnSpc>
              <a:spcPct val="90000"/>
            </a:lnSpc>
            <a:spcBef>
              <a:spcPct val="0"/>
            </a:spcBef>
            <a:spcAft>
              <a:spcPct val="35000"/>
            </a:spcAft>
          </a:pPr>
          <a:r>
            <a:rPr lang="en-GB" sz="900" kern="1200"/>
            <a:t>A physical item supplied by LSE upon request where no charge is made to the customer.</a:t>
          </a:r>
        </a:p>
      </dsp:txBody>
      <dsp:txXfrm>
        <a:off x="357978" y="1093789"/>
        <a:ext cx="1190864" cy="1626192"/>
      </dsp:txXfrm>
    </dsp:sp>
    <dsp:sp modelId="{BC3FAB74-D6CE-4829-99C8-CF302E888252}">
      <dsp:nvSpPr>
        <dsp:cNvPr id="0" name=""/>
        <dsp:cNvSpPr/>
      </dsp:nvSpPr>
      <dsp:spPr>
        <a:xfrm>
          <a:off x="162809" y="859090"/>
          <a:ext cx="158120" cy="2945737"/>
        </a:xfrm>
        <a:custGeom>
          <a:avLst/>
          <a:gdLst/>
          <a:ahLst/>
          <a:cxnLst/>
          <a:rect l="0" t="0" r="0" b="0"/>
          <a:pathLst>
            <a:path>
              <a:moveTo>
                <a:pt x="0" y="0"/>
              </a:moveTo>
              <a:lnTo>
                <a:pt x="0" y="2945737"/>
              </a:lnTo>
              <a:lnTo>
                <a:pt x="158120" y="29457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30430A-A431-49C8-B07A-0370A796E75E}">
      <dsp:nvSpPr>
        <dsp:cNvPr id="0" name=""/>
        <dsp:cNvSpPr/>
      </dsp:nvSpPr>
      <dsp:spPr>
        <a:xfrm>
          <a:off x="320929" y="2954681"/>
          <a:ext cx="1264962" cy="17002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u="sng" kern="1200"/>
            <a:t>Event(s)</a:t>
          </a:r>
        </a:p>
        <a:p>
          <a:pPr lvl="0" algn="ctr" defTabSz="400050">
            <a:lnSpc>
              <a:spcPct val="90000"/>
            </a:lnSpc>
            <a:spcBef>
              <a:spcPct val="0"/>
            </a:spcBef>
            <a:spcAft>
              <a:spcPct val="35000"/>
            </a:spcAft>
          </a:pPr>
          <a:r>
            <a:rPr lang="en-GB" sz="900" kern="1200"/>
            <a:t>Allowing registration by customers to attend a meeting where all event details and information is provided. Allows attendance, numbers and data collection of event, but where no charge is made to the customer</a:t>
          </a:r>
        </a:p>
      </dsp:txBody>
      <dsp:txXfrm>
        <a:off x="357978" y="2991730"/>
        <a:ext cx="1190864" cy="1626192"/>
      </dsp:txXfrm>
    </dsp:sp>
    <dsp:sp modelId="{F8A434D4-FF29-42A3-9DAB-7ACA898A5B97}">
      <dsp:nvSpPr>
        <dsp:cNvPr id="0" name=""/>
        <dsp:cNvSpPr/>
      </dsp:nvSpPr>
      <dsp:spPr>
        <a:xfrm>
          <a:off x="162809" y="859090"/>
          <a:ext cx="158120" cy="4843678"/>
        </a:xfrm>
        <a:custGeom>
          <a:avLst/>
          <a:gdLst/>
          <a:ahLst/>
          <a:cxnLst/>
          <a:rect l="0" t="0" r="0" b="0"/>
          <a:pathLst>
            <a:path>
              <a:moveTo>
                <a:pt x="0" y="0"/>
              </a:moveTo>
              <a:lnTo>
                <a:pt x="0" y="4843678"/>
              </a:lnTo>
              <a:lnTo>
                <a:pt x="158120" y="484367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F25B8F-A7D2-48A2-9BDF-E6584552589E}">
      <dsp:nvSpPr>
        <dsp:cNvPr id="0" name=""/>
        <dsp:cNvSpPr/>
      </dsp:nvSpPr>
      <dsp:spPr>
        <a:xfrm>
          <a:off x="320929" y="4852623"/>
          <a:ext cx="1264962" cy="17002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u="sng" kern="1200"/>
            <a:t>Seminar(s)</a:t>
          </a:r>
        </a:p>
        <a:p>
          <a:pPr lvl="0" algn="ctr" defTabSz="400050">
            <a:lnSpc>
              <a:spcPct val="90000"/>
            </a:lnSpc>
            <a:spcBef>
              <a:spcPct val="0"/>
            </a:spcBef>
            <a:spcAft>
              <a:spcPct val="35000"/>
            </a:spcAft>
          </a:pPr>
          <a:r>
            <a:rPr lang="en-GB" sz="900" kern="1200"/>
            <a:t>Allowing registeration by customers to attend seminars or workshops  where event details and information is provided. Allows attendence, numbers and data collection of event, but where no charge is made to the customer</a:t>
          </a:r>
          <a:endParaRPr lang="en-GB" sz="900" u="sng" kern="1200"/>
        </a:p>
      </dsp:txBody>
      <dsp:txXfrm>
        <a:off x="357978" y="4889672"/>
        <a:ext cx="1190864" cy="1626192"/>
      </dsp:txXfrm>
    </dsp:sp>
    <dsp:sp modelId="{11E609A7-D382-4B3F-81D6-9A99C634EF08}">
      <dsp:nvSpPr>
        <dsp:cNvPr id="0" name=""/>
        <dsp:cNvSpPr/>
      </dsp:nvSpPr>
      <dsp:spPr>
        <a:xfrm>
          <a:off x="162809" y="859090"/>
          <a:ext cx="158120" cy="6741619"/>
        </a:xfrm>
        <a:custGeom>
          <a:avLst/>
          <a:gdLst/>
          <a:ahLst/>
          <a:cxnLst/>
          <a:rect l="0" t="0" r="0" b="0"/>
          <a:pathLst>
            <a:path>
              <a:moveTo>
                <a:pt x="0" y="0"/>
              </a:moveTo>
              <a:lnTo>
                <a:pt x="0" y="6741619"/>
              </a:lnTo>
              <a:lnTo>
                <a:pt x="158120" y="674161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7F859F2-0935-4B4A-8699-3CF30A5FD6B3}">
      <dsp:nvSpPr>
        <dsp:cNvPr id="0" name=""/>
        <dsp:cNvSpPr/>
      </dsp:nvSpPr>
      <dsp:spPr>
        <a:xfrm>
          <a:off x="320929" y="6750564"/>
          <a:ext cx="1264962" cy="17002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u="sng" kern="1200"/>
            <a:t>Questionnaires</a:t>
          </a:r>
        </a:p>
        <a:p>
          <a:pPr lvl="0" algn="ctr" defTabSz="400050">
            <a:lnSpc>
              <a:spcPct val="90000"/>
            </a:lnSpc>
            <a:spcBef>
              <a:spcPct val="0"/>
            </a:spcBef>
            <a:spcAft>
              <a:spcPct val="35000"/>
            </a:spcAft>
          </a:pPr>
          <a:r>
            <a:rPr lang="en-GB" sz="900" u="none" kern="1200"/>
            <a:t>Allows customers to participate in questionnaires and  facilitate data collection, opinions, research and trend analysis without applying any charges to the customer</a:t>
          </a:r>
        </a:p>
      </dsp:txBody>
      <dsp:txXfrm>
        <a:off x="357978" y="6787613"/>
        <a:ext cx="1190864" cy="1626192"/>
      </dsp:txXfrm>
    </dsp:sp>
    <dsp:sp modelId="{2A7D11F6-D6D1-4059-9E5B-1B5571ECF9C3}">
      <dsp:nvSpPr>
        <dsp:cNvPr id="0" name=""/>
        <dsp:cNvSpPr/>
      </dsp:nvSpPr>
      <dsp:spPr>
        <a:xfrm>
          <a:off x="1981192" y="68488"/>
          <a:ext cx="1581202" cy="7906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a:lnSpc>
              <a:spcPct val="90000"/>
            </a:lnSpc>
            <a:spcBef>
              <a:spcPct val="0"/>
            </a:spcBef>
            <a:spcAft>
              <a:spcPct val="35000"/>
            </a:spcAft>
          </a:pPr>
          <a:r>
            <a:rPr lang="en-GB" sz="1600" kern="1200"/>
            <a:t>2 - Services OR Products with cost implications</a:t>
          </a:r>
        </a:p>
      </dsp:txBody>
      <dsp:txXfrm>
        <a:off x="2004348" y="91644"/>
        <a:ext cx="1534890" cy="744289"/>
      </dsp:txXfrm>
    </dsp:sp>
    <dsp:sp modelId="{ED690C00-4695-479B-8349-278154ED0A6F}">
      <dsp:nvSpPr>
        <dsp:cNvPr id="0" name=""/>
        <dsp:cNvSpPr/>
      </dsp:nvSpPr>
      <dsp:spPr>
        <a:xfrm>
          <a:off x="2139312" y="859090"/>
          <a:ext cx="158120" cy="1369080"/>
        </a:xfrm>
        <a:custGeom>
          <a:avLst/>
          <a:gdLst/>
          <a:ahLst/>
          <a:cxnLst/>
          <a:rect l="0" t="0" r="0" b="0"/>
          <a:pathLst>
            <a:path>
              <a:moveTo>
                <a:pt x="0" y="0"/>
              </a:moveTo>
              <a:lnTo>
                <a:pt x="0" y="1369080"/>
              </a:lnTo>
              <a:lnTo>
                <a:pt x="158120" y="13690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A22A80-2FC7-4951-AFD9-3F3EFCCEB5BD}">
      <dsp:nvSpPr>
        <dsp:cNvPr id="0" name=""/>
        <dsp:cNvSpPr/>
      </dsp:nvSpPr>
      <dsp:spPr>
        <a:xfrm>
          <a:off x="2297432" y="1074054"/>
          <a:ext cx="1264962" cy="230823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kern="1200"/>
            <a:t>Any item in Type 1 where a cost is made to the customer for the core product or service provided</a:t>
          </a:r>
        </a:p>
      </dsp:txBody>
      <dsp:txXfrm>
        <a:off x="2334481" y="1111103"/>
        <a:ext cx="1190864" cy="2234133"/>
      </dsp:txXfrm>
    </dsp:sp>
    <dsp:sp modelId="{0470391E-5AB3-45E7-B222-3C30D7F144FF}">
      <dsp:nvSpPr>
        <dsp:cNvPr id="0" name=""/>
        <dsp:cNvSpPr/>
      </dsp:nvSpPr>
      <dsp:spPr>
        <a:xfrm>
          <a:off x="2139312" y="859090"/>
          <a:ext cx="158120" cy="3892039"/>
        </a:xfrm>
        <a:custGeom>
          <a:avLst/>
          <a:gdLst/>
          <a:ahLst/>
          <a:cxnLst/>
          <a:rect l="0" t="0" r="0" b="0"/>
          <a:pathLst>
            <a:path>
              <a:moveTo>
                <a:pt x="0" y="0"/>
              </a:moveTo>
              <a:lnTo>
                <a:pt x="0" y="3892039"/>
              </a:lnTo>
              <a:lnTo>
                <a:pt x="158120" y="389203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851877-0855-4B1D-8C4B-71141083A17B}">
      <dsp:nvSpPr>
        <dsp:cNvPr id="0" name=""/>
        <dsp:cNvSpPr/>
      </dsp:nvSpPr>
      <dsp:spPr>
        <a:xfrm>
          <a:off x="2297432" y="3579936"/>
          <a:ext cx="1264962" cy="23423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kern="1200"/>
            <a:t>Several different products can be mixed and matched as required for any commodity and in any combinations. Items can consist of cost and no cost items.</a:t>
          </a:r>
        </a:p>
      </dsp:txBody>
      <dsp:txXfrm>
        <a:off x="2334481" y="3616985"/>
        <a:ext cx="1190864" cy="2268287"/>
      </dsp:txXfrm>
    </dsp:sp>
    <dsp:sp modelId="{7CEED0C9-5CA8-48A5-8680-6D0C6AD313C1}">
      <dsp:nvSpPr>
        <dsp:cNvPr id="0" name=""/>
        <dsp:cNvSpPr/>
      </dsp:nvSpPr>
      <dsp:spPr>
        <a:xfrm>
          <a:off x="2139312" y="859090"/>
          <a:ext cx="158120" cy="6414761"/>
        </a:xfrm>
        <a:custGeom>
          <a:avLst/>
          <a:gdLst/>
          <a:ahLst/>
          <a:cxnLst/>
          <a:rect l="0" t="0" r="0" b="0"/>
          <a:pathLst>
            <a:path>
              <a:moveTo>
                <a:pt x="0" y="0"/>
              </a:moveTo>
              <a:lnTo>
                <a:pt x="0" y="6414761"/>
              </a:lnTo>
              <a:lnTo>
                <a:pt x="158120" y="64147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AA3E12C-079B-4FD6-9AF9-48498AC18B25}">
      <dsp:nvSpPr>
        <dsp:cNvPr id="0" name=""/>
        <dsp:cNvSpPr/>
      </dsp:nvSpPr>
      <dsp:spPr>
        <a:xfrm>
          <a:off x="2297432" y="6102658"/>
          <a:ext cx="1264962" cy="23423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kern="1200"/>
            <a:t>Events and Semiars where there are cost implications for attending can be included here. Components can be comprise of mixed income codes and mixed Vat rules as appropriate</a:t>
          </a:r>
        </a:p>
      </dsp:txBody>
      <dsp:txXfrm>
        <a:off x="2334481" y="6139707"/>
        <a:ext cx="1190864" cy="2268287"/>
      </dsp:txXfrm>
    </dsp:sp>
    <dsp:sp modelId="{93EE7A50-559A-454C-9553-AF6F5799DBAB}">
      <dsp:nvSpPr>
        <dsp:cNvPr id="0" name=""/>
        <dsp:cNvSpPr/>
      </dsp:nvSpPr>
      <dsp:spPr>
        <a:xfrm>
          <a:off x="3957695" y="68488"/>
          <a:ext cx="1581202" cy="7906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a:lnSpc>
              <a:spcPct val="90000"/>
            </a:lnSpc>
            <a:spcBef>
              <a:spcPct val="0"/>
            </a:spcBef>
            <a:spcAft>
              <a:spcPct val="35000"/>
            </a:spcAft>
          </a:pPr>
          <a:r>
            <a:rPr lang="en-GB" sz="1600" kern="1200"/>
            <a:t>3 - Services AND Products with cost implications</a:t>
          </a:r>
        </a:p>
      </dsp:txBody>
      <dsp:txXfrm>
        <a:off x="3980851" y="91644"/>
        <a:ext cx="1534890" cy="744289"/>
      </dsp:txXfrm>
    </dsp:sp>
    <dsp:sp modelId="{AAC7DF2E-0825-427C-AAE7-9737F4E8A23D}">
      <dsp:nvSpPr>
        <dsp:cNvPr id="0" name=""/>
        <dsp:cNvSpPr/>
      </dsp:nvSpPr>
      <dsp:spPr>
        <a:xfrm>
          <a:off x="4115815" y="859090"/>
          <a:ext cx="158120" cy="2090816"/>
        </a:xfrm>
        <a:custGeom>
          <a:avLst/>
          <a:gdLst/>
          <a:ahLst/>
          <a:cxnLst/>
          <a:rect l="0" t="0" r="0" b="0"/>
          <a:pathLst>
            <a:path>
              <a:moveTo>
                <a:pt x="0" y="0"/>
              </a:moveTo>
              <a:lnTo>
                <a:pt x="0" y="2090816"/>
              </a:lnTo>
              <a:lnTo>
                <a:pt x="158120" y="20908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63B3E-F79D-4C61-8479-86BCDBE3A8ED}">
      <dsp:nvSpPr>
        <dsp:cNvPr id="0" name=""/>
        <dsp:cNvSpPr/>
      </dsp:nvSpPr>
      <dsp:spPr>
        <a:xfrm>
          <a:off x="4273936" y="1056740"/>
          <a:ext cx="1452884" cy="378633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kern="1200"/>
            <a:t>Any combnination of item(s) in Type 1 or Type 2 where there is a combination  of product(s) or service(s) being provided. </a:t>
          </a:r>
        </a:p>
        <a:p>
          <a:pPr lvl="0" algn="ctr" defTabSz="400050">
            <a:lnSpc>
              <a:spcPct val="90000"/>
            </a:lnSpc>
            <a:spcBef>
              <a:spcPct val="0"/>
            </a:spcBef>
            <a:spcAft>
              <a:spcPct val="35000"/>
            </a:spcAft>
          </a:pPr>
          <a:endParaRPr lang="en-GB" sz="900" kern="1200"/>
        </a:p>
        <a:p>
          <a:pPr lvl="0" algn="ctr" defTabSz="400050">
            <a:lnSpc>
              <a:spcPct val="90000"/>
            </a:lnSpc>
            <a:spcBef>
              <a:spcPct val="0"/>
            </a:spcBef>
            <a:spcAft>
              <a:spcPct val="35000"/>
            </a:spcAft>
          </a:pPr>
          <a:r>
            <a:rPr lang="en-GB" sz="900" kern="1200"/>
            <a:t>Where charge(s) are made to the customer for one, several, multiple, all or elements of the complete package.</a:t>
          </a:r>
        </a:p>
        <a:p>
          <a:pPr lvl="0" algn="ctr" defTabSz="400050">
            <a:lnSpc>
              <a:spcPct val="90000"/>
            </a:lnSpc>
            <a:spcBef>
              <a:spcPct val="0"/>
            </a:spcBef>
            <a:spcAft>
              <a:spcPct val="35000"/>
            </a:spcAft>
          </a:pPr>
          <a:endParaRPr lang="en-GB" sz="900" kern="1200"/>
        </a:p>
        <a:p>
          <a:pPr lvl="0" algn="ctr" defTabSz="400050">
            <a:lnSpc>
              <a:spcPct val="90000"/>
            </a:lnSpc>
            <a:spcBef>
              <a:spcPct val="0"/>
            </a:spcBef>
            <a:spcAft>
              <a:spcPct val="35000"/>
            </a:spcAft>
          </a:pPr>
          <a:r>
            <a:rPr lang="en-GB" sz="900" kern="1200"/>
            <a:t>Where there are optional chargeable extras which the customer chooses as part of the overall package.</a:t>
          </a:r>
        </a:p>
      </dsp:txBody>
      <dsp:txXfrm>
        <a:off x="4316490" y="1099294"/>
        <a:ext cx="1367776" cy="3701224"/>
      </dsp:txXfrm>
    </dsp:sp>
    <dsp:sp modelId="{6C66F129-7347-4FFC-A076-73E9B00857D2}">
      <dsp:nvSpPr>
        <dsp:cNvPr id="0" name=""/>
        <dsp:cNvSpPr/>
      </dsp:nvSpPr>
      <dsp:spPr>
        <a:xfrm>
          <a:off x="4115815" y="859090"/>
          <a:ext cx="165735" cy="5876848"/>
        </a:xfrm>
        <a:custGeom>
          <a:avLst/>
          <a:gdLst/>
          <a:ahLst/>
          <a:cxnLst/>
          <a:rect l="0" t="0" r="0" b="0"/>
          <a:pathLst>
            <a:path>
              <a:moveTo>
                <a:pt x="0" y="0"/>
              </a:moveTo>
              <a:lnTo>
                <a:pt x="0" y="5876848"/>
              </a:lnTo>
              <a:lnTo>
                <a:pt x="165735" y="58768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4ADFA3-F616-4CCA-8B46-0381A058E503}">
      <dsp:nvSpPr>
        <dsp:cNvPr id="0" name=""/>
        <dsp:cNvSpPr/>
      </dsp:nvSpPr>
      <dsp:spPr>
        <a:xfrm>
          <a:off x="4281551" y="5040722"/>
          <a:ext cx="1441361" cy="33904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kern="1200"/>
            <a:t>Products, Events, Seminars &amp; Questionnaires can be mixed and matched as required in any commodity or combination. </a:t>
          </a:r>
          <a:br>
            <a:rPr lang="en-GB" sz="900" kern="1200"/>
          </a:br>
          <a:endParaRPr lang="en-GB" sz="900" kern="1200"/>
        </a:p>
        <a:p>
          <a:pPr lvl="0" algn="ctr" defTabSz="400050">
            <a:lnSpc>
              <a:spcPct val="90000"/>
            </a:lnSpc>
            <a:spcBef>
              <a:spcPct val="0"/>
            </a:spcBef>
            <a:spcAft>
              <a:spcPct val="35000"/>
            </a:spcAft>
          </a:pPr>
          <a:r>
            <a:rPr lang="en-GB" sz="900" kern="1200"/>
            <a:t>Items can consist of elements of cost and no cost items.</a:t>
          </a:r>
        </a:p>
        <a:p>
          <a:pPr lvl="0" algn="ctr" defTabSz="400050">
            <a:lnSpc>
              <a:spcPct val="90000"/>
            </a:lnSpc>
            <a:spcBef>
              <a:spcPct val="0"/>
            </a:spcBef>
            <a:spcAft>
              <a:spcPct val="35000"/>
            </a:spcAft>
          </a:pPr>
          <a:endParaRPr lang="en-GB" sz="900" kern="1200"/>
        </a:p>
        <a:p>
          <a:pPr lvl="0" algn="ctr" defTabSz="400050">
            <a:lnSpc>
              <a:spcPct val="90000"/>
            </a:lnSpc>
            <a:spcBef>
              <a:spcPct val="0"/>
            </a:spcBef>
            <a:spcAft>
              <a:spcPct val="35000"/>
            </a:spcAft>
          </a:pPr>
          <a:r>
            <a:rPr lang="en-GB" sz="900" kern="1200"/>
            <a:t>Items can consist of elements of vat and no vat items.</a:t>
          </a:r>
          <a:br>
            <a:rPr lang="en-GB" sz="900" kern="1200"/>
          </a:br>
          <a:endParaRPr lang="en-GB" sz="900" kern="1200"/>
        </a:p>
        <a:p>
          <a:pPr lvl="0" algn="ctr" defTabSz="400050">
            <a:lnSpc>
              <a:spcPct val="90000"/>
            </a:lnSpc>
            <a:spcBef>
              <a:spcPct val="0"/>
            </a:spcBef>
            <a:spcAft>
              <a:spcPct val="35000"/>
            </a:spcAft>
          </a:pPr>
          <a:r>
            <a:rPr lang="en-GB" sz="900" kern="1200"/>
            <a:t>Items can consist various income codes dependant on budget area or income type.</a:t>
          </a:r>
        </a:p>
      </dsp:txBody>
      <dsp:txXfrm>
        <a:off x="4323767" y="5082938"/>
        <a:ext cx="1356929" cy="330599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2D2CD-3BFC-433C-B905-78B7E959CE1A}">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6F403362.dotm</Template>
  <TotalTime>0</TotalTime>
  <Pages>18</Pages>
  <Words>2056</Words>
  <Characters>11723</Characters>
  <Application>Microsoft Office Word</Application>
  <DocSecurity>8</DocSecurity>
  <Lines>97</Lines>
  <Paragraphs>27</Paragraphs>
  <Company>LSE Fees Office</Company>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Store - LSE Staff User Guide and Procedures</dc:title>
  <dc:creator>Glenn Ruane</dc:creator>
  <cp:lastModifiedBy>Glenn Ruane</cp:lastModifiedBy>
  <cp:lastPrinted>2015-08-27T12:45:00Z</cp:lastPrinted>
  <cp:revision>2</cp:revision>
  <dcterms:created xsi:type="dcterms:W3CDTF">2015-08-27T12:59:00Z</dcterms:created>
  <dcterms:modified xsi:type="dcterms:W3CDTF">2015-08-27T14:00:34.46Z</dcterms:modified>
</cp:coreProperties>
</file>