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365" w:rsidRDefault="00F96365" w:rsidP="00F96365">
      <w:pPr>
        <w:pStyle w:val="CuerpoA"/>
        <w:widowControl w:val="0"/>
        <w:spacing w:line="360" w:lineRule="auto"/>
        <w:rPr>
          <w:rStyle w:val="Ninguno"/>
          <w:sz w:val="28"/>
          <w:szCs w:val="28"/>
        </w:rPr>
      </w:pPr>
      <w:bookmarkStart w:id="0" w:name="_GoBack"/>
      <w:r>
        <w:rPr>
          <w:rStyle w:val="Ninguno"/>
          <w:sz w:val="28"/>
          <w:szCs w:val="28"/>
        </w:rPr>
        <w:t xml:space="preserve">Cypher Telegram from </w:t>
      </w:r>
      <w:proofErr w:type="spellStart"/>
      <w:r>
        <w:rPr>
          <w:rStyle w:val="Ninguno"/>
          <w:sz w:val="28"/>
          <w:szCs w:val="28"/>
        </w:rPr>
        <w:t>Vyshinsky</w:t>
      </w:r>
      <w:proofErr w:type="spellEnd"/>
      <w:r>
        <w:rPr>
          <w:rStyle w:val="Ninguno"/>
          <w:sz w:val="28"/>
          <w:szCs w:val="28"/>
        </w:rPr>
        <w:t xml:space="preserve"> to I.V. Stalin outlining the questions </w:t>
      </w:r>
      <w:proofErr w:type="spellStart"/>
      <w:r>
        <w:rPr>
          <w:rStyle w:val="Ninguno"/>
          <w:sz w:val="28"/>
          <w:szCs w:val="28"/>
        </w:rPr>
        <w:t>Bramuglia</w:t>
      </w:r>
      <w:proofErr w:type="spellEnd"/>
      <w:r>
        <w:rPr>
          <w:rStyle w:val="Ninguno"/>
          <w:sz w:val="28"/>
          <w:szCs w:val="28"/>
        </w:rPr>
        <w:t xml:space="preserve"> intends to ask the USA, British, French and Soviet delegates during the next Security Council session, dated 15 October 1948</w:t>
      </w:r>
    </w:p>
    <w:bookmarkEnd w:id="0"/>
    <w:p w:rsidR="00F96365" w:rsidRDefault="00F96365" w:rsidP="00F96365">
      <w:pPr>
        <w:pStyle w:val="CuerpoA"/>
        <w:widowControl w:val="0"/>
        <w:spacing w:line="360" w:lineRule="auto"/>
        <w:rPr>
          <w:sz w:val="28"/>
          <w:szCs w:val="28"/>
        </w:rPr>
      </w:pPr>
    </w:p>
    <w:p w:rsidR="00F96365" w:rsidRDefault="00F96365" w:rsidP="00F96365">
      <w:pPr>
        <w:pStyle w:val="CuerpoA"/>
        <w:widowControl w:val="0"/>
        <w:spacing w:line="360" w:lineRule="auto"/>
        <w:rPr>
          <w:rStyle w:val="Ninguno"/>
          <w:sz w:val="28"/>
          <w:szCs w:val="28"/>
        </w:rPr>
      </w:pPr>
      <w:r>
        <w:rPr>
          <w:rStyle w:val="Ninguno"/>
          <w:sz w:val="28"/>
          <w:szCs w:val="28"/>
        </w:rPr>
        <w:t xml:space="preserve">CYPHER TELEGRAM </w:t>
      </w:r>
      <w:r>
        <w:rPr>
          <w:rStyle w:val="Ninguno"/>
          <w:sz w:val="28"/>
          <w:szCs w:val="28"/>
        </w:rPr>
        <w:tab/>
      </w:r>
      <w:r>
        <w:rPr>
          <w:rStyle w:val="Ninguno"/>
          <w:sz w:val="28"/>
          <w:szCs w:val="28"/>
        </w:rPr>
        <w:tab/>
      </w:r>
      <w:r>
        <w:rPr>
          <w:rStyle w:val="Ninguno"/>
          <w:sz w:val="28"/>
          <w:szCs w:val="28"/>
        </w:rPr>
        <w:tab/>
        <w:t>STRICTLY CONFIDENTIAL</w:t>
      </w:r>
    </w:p>
    <w:p w:rsidR="00F96365" w:rsidRDefault="00F96365" w:rsidP="00F96365">
      <w:pPr>
        <w:pStyle w:val="CuerpoA"/>
        <w:widowControl w:val="0"/>
        <w:spacing w:line="360" w:lineRule="auto"/>
        <w:rPr>
          <w:rStyle w:val="Ninguno"/>
          <w:sz w:val="28"/>
          <w:szCs w:val="28"/>
        </w:rPr>
      </w:pPr>
      <w:r>
        <w:rPr>
          <w:rStyle w:val="Ninguno"/>
          <w:sz w:val="28"/>
          <w:szCs w:val="28"/>
        </w:rPr>
        <w:t xml:space="preserve">Cipher to Sochi </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Copying is prohibited</w:t>
      </w:r>
    </w:p>
    <w:p w:rsidR="00F96365" w:rsidRDefault="00F96365" w:rsidP="00F96365">
      <w:pPr>
        <w:pStyle w:val="CuerpoA"/>
        <w:widowControl w:val="0"/>
        <w:spacing w:line="360" w:lineRule="auto"/>
        <w:rPr>
          <w:rStyle w:val="Ninguno"/>
          <w:sz w:val="28"/>
          <w:szCs w:val="28"/>
        </w:rPr>
      </w:pPr>
      <w:r>
        <w:rPr>
          <w:rStyle w:val="Ninguno"/>
          <w:sz w:val="28"/>
          <w:szCs w:val="28"/>
        </w:rPr>
        <w:t>Copy No 1 - Formatting</w:t>
      </w:r>
    </w:p>
    <w:p w:rsidR="00F96365" w:rsidRDefault="00F96365" w:rsidP="00F96365">
      <w:pPr>
        <w:pStyle w:val="CuerpoA"/>
        <w:widowControl w:val="0"/>
        <w:spacing w:line="360" w:lineRule="auto"/>
        <w:rPr>
          <w:rStyle w:val="Ninguno"/>
          <w:sz w:val="28"/>
          <w:szCs w:val="28"/>
        </w:rPr>
      </w:pPr>
      <w:r>
        <w:rPr>
          <w:rStyle w:val="Ninguno"/>
          <w:sz w:val="28"/>
          <w:szCs w:val="28"/>
        </w:rPr>
        <w:t xml:space="preserve">No 2 – to Comrade Stalin. No 3 - to Stalin, No 4 - to </w:t>
      </w:r>
      <w:proofErr w:type="gramStart"/>
      <w:r>
        <w:rPr>
          <w:rStyle w:val="Ninguno"/>
          <w:sz w:val="28"/>
          <w:szCs w:val="28"/>
        </w:rPr>
        <w:t>Molotov ,</w:t>
      </w:r>
      <w:proofErr w:type="gramEnd"/>
      <w:r>
        <w:rPr>
          <w:rStyle w:val="Ninguno"/>
          <w:sz w:val="28"/>
          <w:szCs w:val="28"/>
        </w:rPr>
        <w:t xml:space="preserve"> No 5 - to comrade Beria , No 6 - to Comrade Malenkov, No 7 - to Comrade Mikoyan, No  8 - to Comrade </w:t>
      </w:r>
      <w:proofErr w:type="spellStart"/>
      <w:r>
        <w:rPr>
          <w:rStyle w:val="Ninguno"/>
          <w:sz w:val="28"/>
          <w:szCs w:val="28"/>
        </w:rPr>
        <w:t>Kaganovich</w:t>
      </w:r>
      <w:proofErr w:type="spellEnd"/>
      <w:r>
        <w:rPr>
          <w:rStyle w:val="Ninguno"/>
          <w:sz w:val="28"/>
          <w:szCs w:val="28"/>
        </w:rPr>
        <w:t xml:space="preserve">, No 9 - to Comrade </w:t>
      </w:r>
      <w:proofErr w:type="spellStart"/>
      <w:r>
        <w:rPr>
          <w:rStyle w:val="Ninguno"/>
          <w:sz w:val="28"/>
          <w:szCs w:val="28"/>
        </w:rPr>
        <w:t>Voznesensky</w:t>
      </w:r>
      <w:proofErr w:type="spellEnd"/>
      <w:r>
        <w:rPr>
          <w:rStyle w:val="Ninguno"/>
          <w:sz w:val="28"/>
          <w:szCs w:val="28"/>
        </w:rPr>
        <w:t xml:space="preserve">, No 10 - to Comrade Bulganin, No 11 – to Kosygin, No 12 – to </w:t>
      </w:r>
      <w:proofErr w:type="spellStart"/>
      <w:r>
        <w:rPr>
          <w:rStyle w:val="Ninguno"/>
          <w:sz w:val="28"/>
          <w:szCs w:val="28"/>
        </w:rPr>
        <w:t>Vyshinsky</w:t>
      </w:r>
      <w:proofErr w:type="spellEnd"/>
      <w:r>
        <w:rPr>
          <w:rStyle w:val="Ninguno"/>
          <w:sz w:val="28"/>
          <w:szCs w:val="28"/>
        </w:rPr>
        <w:t xml:space="preserve">, No 13 - to </w:t>
      </w:r>
      <w:proofErr w:type="spellStart"/>
      <w:r>
        <w:rPr>
          <w:rStyle w:val="Ninguno"/>
          <w:sz w:val="28"/>
          <w:szCs w:val="28"/>
        </w:rPr>
        <w:t>Zorin</w:t>
      </w:r>
      <w:proofErr w:type="spellEnd"/>
      <w:r>
        <w:rPr>
          <w:rStyle w:val="Ninguno"/>
          <w:sz w:val="28"/>
          <w:szCs w:val="28"/>
        </w:rPr>
        <w:t xml:space="preserve">, No 14 - to </w:t>
      </w:r>
      <w:proofErr w:type="spellStart"/>
      <w:r>
        <w:rPr>
          <w:rStyle w:val="Ninguno"/>
          <w:sz w:val="28"/>
          <w:szCs w:val="28"/>
        </w:rPr>
        <w:t>Gusev</w:t>
      </w:r>
      <w:proofErr w:type="spellEnd"/>
      <w:r>
        <w:rPr>
          <w:rStyle w:val="Ninguno"/>
          <w:sz w:val="28"/>
          <w:szCs w:val="28"/>
        </w:rPr>
        <w:t>, No 15 - Copy, No 16 - Record No  17 – to the 10</w:t>
      </w:r>
      <w:r>
        <w:rPr>
          <w:rStyle w:val="Ninguno"/>
          <w:sz w:val="28"/>
          <w:szCs w:val="28"/>
          <w:vertAlign w:val="superscript"/>
        </w:rPr>
        <w:t>th</w:t>
      </w:r>
      <w:r>
        <w:rPr>
          <w:rStyle w:val="Ninguno"/>
          <w:sz w:val="28"/>
          <w:szCs w:val="28"/>
        </w:rPr>
        <w:t xml:space="preserve"> Department. No 18 – to file.</w:t>
      </w:r>
    </w:p>
    <w:p w:rsidR="00F96365" w:rsidRDefault="00F96365" w:rsidP="00F96365">
      <w:pPr>
        <w:pStyle w:val="CuerpoA"/>
        <w:widowControl w:val="0"/>
        <w:spacing w:line="360" w:lineRule="auto"/>
        <w:rPr>
          <w:sz w:val="28"/>
          <w:szCs w:val="28"/>
        </w:rPr>
      </w:pPr>
    </w:p>
    <w:p w:rsidR="00F96365" w:rsidRDefault="00F96365" w:rsidP="00F96365">
      <w:pPr>
        <w:pStyle w:val="CuerpoA"/>
        <w:widowControl w:val="0"/>
        <w:spacing w:line="360" w:lineRule="auto"/>
        <w:rPr>
          <w:rStyle w:val="Ninguno"/>
          <w:sz w:val="28"/>
          <w:szCs w:val="28"/>
        </w:rPr>
      </w:pPr>
      <w:r>
        <w:rPr>
          <w:rStyle w:val="Ninguno"/>
          <w:sz w:val="28"/>
          <w:szCs w:val="28"/>
        </w:rPr>
        <w:t xml:space="preserve">From Paris No 33824   05.15 am   </w:t>
      </w:r>
    </w:p>
    <w:p w:rsidR="00F96365" w:rsidRDefault="00F96365" w:rsidP="00F96365">
      <w:pPr>
        <w:pStyle w:val="CuerpoA"/>
        <w:widowControl w:val="0"/>
        <w:spacing w:line="360" w:lineRule="auto"/>
        <w:rPr>
          <w:rStyle w:val="Ninguno"/>
          <w:sz w:val="28"/>
          <w:szCs w:val="28"/>
        </w:rPr>
      </w:pPr>
      <w:proofErr w:type="gramStart"/>
      <w:r>
        <w:rPr>
          <w:rStyle w:val="Ninguno"/>
          <w:sz w:val="28"/>
          <w:szCs w:val="28"/>
        </w:rPr>
        <w:t>copy</w:t>
      </w:r>
      <w:proofErr w:type="gramEnd"/>
      <w:r>
        <w:rPr>
          <w:rStyle w:val="Ninguno"/>
          <w:sz w:val="28"/>
          <w:szCs w:val="28"/>
        </w:rPr>
        <w:t xml:space="preserve"> No 3</w:t>
      </w:r>
    </w:p>
    <w:p w:rsidR="00F96365" w:rsidRDefault="00F96365" w:rsidP="00F96365">
      <w:pPr>
        <w:pStyle w:val="CuerpoA"/>
        <w:widowControl w:val="0"/>
        <w:spacing w:line="360" w:lineRule="auto"/>
        <w:rPr>
          <w:rStyle w:val="Ninguno"/>
          <w:sz w:val="28"/>
          <w:szCs w:val="28"/>
        </w:rPr>
      </w:pPr>
      <w:r>
        <w:rPr>
          <w:rStyle w:val="Ninguno"/>
          <w:sz w:val="28"/>
          <w:szCs w:val="28"/>
        </w:rPr>
        <w:t>(Soviet delegation) 33825</w:t>
      </w:r>
    </w:p>
    <w:p w:rsidR="00F96365" w:rsidRDefault="00F96365" w:rsidP="00F96365">
      <w:pPr>
        <w:pStyle w:val="CuerpoA"/>
        <w:widowControl w:val="0"/>
        <w:spacing w:line="360" w:lineRule="auto"/>
        <w:rPr>
          <w:sz w:val="28"/>
          <w:szCs w:val="28"/>
        </w:rPr>
      </w:pPr>
    </w:p>
    <w:p w:rsidR="00F96365" w:rsidRDefault="00F96365" w:rsidP="00F96365">
      <w:pPr>
        <w:pStyle w:val="CuerpoA"/>
        <w:widowControl w:val="0"/>
        <w:spacing w:line="360" w:lineRule="auto"/>
        <w:rPr>
          <w:rStyle w:val="Ninguno"/>
          <w:sz w:val="28"/>
          <w:szCs w:val="28"/>
        </w:rPr>
      </w:pPr>
      <w:r>
        <w:rPr>
          <w:rStyle w:val="Ninguno"/>
          <w:sz w:val="28"/>
          <w:szCs w:val="28"/>
        </w:rPr>
        <w:t xml:space="preserve">Special No 337-338    </w:t>
      </w:r>
    </w:p>
    <w:p w:rsidR="00F96365" w:rsidRDefault="00F96365" w:rsidP="00F96365">
      <w:pPr>
        <w:pStyle w:val="CuerpoA"/>
        <w:widowControl w:val="0"/>
        <w:spacing w:line="360" w:lineRule="auto"/>
        <w:rPr>
          <w:rStyle w:val="Ninguno"/>
          <w:sz w:val="28"/>
          <w:szCs w:val="28"/>
        </w:rPr>
      </w:pPr>
      <w:r>
        <w:rPr>
          <w:rStyle w:val="Ninguno"/>
          <w:sz w:val="28"/>
          <w:szCs w:val="28"/>
        </w:rPr>
        <w:t xml:space="preserve">                                                          HIGH PRIORITY</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 xml:space="preserve">On 14 October at 23.00 </w:t>
      </w:r>
      <w:proofErr w:type="spellStart"/>
      <w:r>
        <w:rPr>
          <w:rStyle w:val="Ninguno"/>
          <w:sz w:val="28"/>
          <w:szCs w:val="28"/>
        </w:rPr>
        <w:t>Bramuglia’s</w:t>
      </w:r>
      <w:proofErr w:type="spellEnd"/>
      <w:r>
        <w:rPr>
          <w:rStyle w:val="Ninguno"/>
          <w:sz w:val="28"/>
          <w:szCs w:val="28"/>
        </w:rPr>
        <w:t xml:space="preserve"> employee arrived from [his office] to the embassy and informed us that before or after tomorrow’s Security Council session, he could not tell exactly, </w:t>
      </w:r>
      <w:proofErr w:type="spellStart"/>
      <w:r>
        <w:rPr>
          <w:rStyle w:val="Ninguno"/>
          <w:sz w:val="28"/>
          <w:szCs w:val="28"/>
        </w:rPr>
        <w:t>Bramuglia</w:t>
      </w:r>
      <w:proofErr w:type="spellEnd"/>
      <w:r>
        <w:rPr>
          <w:rStyle w:val="Ninguno"/>
          <w:sz w:val="28"/>
          <w:szCs w:val="28"/>
        </w:rPr>
        <w:t xml:space="preserve"> plans to ask the representatives of the Four Powers the following two questions:</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 xml:space="preserve">1. The representatives of the USA, Great Britain, France and the USSR shall be asked to explain in detail the initial introduction of restrictions on communications, transport and trade between Berlin and the western zones in Germany and between the western zones and the Soviet zone in Germany, details of their application and the present condition. </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lastRenderedPageBreak/>
        <w:t xml:space="preserve">2. The representatives of the USA, Great Britain, France and the USSR shall be asked to explain in detail the agreement contained in instructions transferred by the commander-in-chief of the Four Powers to Berlin, and the detailed reasons which have prevented their accomplishment. </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 xml:space="preserve">I believe that if such questions are raised at the Security Council, I should table these questions, having explained that, as I have already declared, the Soviet representative does not participate and does not intend to participate in discussion at the Security Council of the Berlin issue for the reasons already stated at the Security Council. </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 xml:space="preserve">If I am asked these two questions outside the Security Council session, I plan to answer that these issues are quite clear from the note from the Soviet government of 3 October, and from the statement of Marshal </w:t>
      </w:r>
      <w:proofErr w:type="spellStart"/>
      <w:r>
        <w:rPr>
          <w:rStyle w:val="Ninguno"/>
          <w:sz w:val="28"/>
          <w:szCs w:val="28"/>
        </w:rPr>
        <w:t>Sokolovsky</w:t>
      </w:r>
      <w:proofErr w:type="spellEnd"/>
      <w:r>
        <w:rPr>
          <w:rStyle w:val="Ninguno"/>
          <w:sz w:val="28"/>
          <w:szCs w:val="28"/>
          <w:vertAlign w:val="superscript"/>
        </w:rPr>
        <w:footnoteReference w:id="1"/>
      </w:r>
      <w:r>
        <w:rPr>
          <w:rStyle w:val="Ninguno"/>
          <w:sz w:val="28"/>
          <w:szCs w:val="28"/>
        </w:rPr>
        <w:t>. Moreover, when this is under consideration at the Council of Ministers all the issues of interest can be explained and discussed in detail by the Four Powers.</w:t>
      </w: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 xml:space="preserve">I ask for your consent. </w:t>
      </w:r>
    </w:p>
    <w:p w:rsidR="00F96365" w:rsidRDefault="00F96365" w:rsidP="00F96365">
      <w:pPr>
        <w:pStyle w:val="CuerpoA"/>
        <w:widowControl w:val="0"/>
        <w:spacing w:line="360" w:lineRule="auto"/>
        <w:ind w:firstLine="340"/>
        <w:jc w:val="both"/>
        <w:rPr>
          <w:sz w:val="28"/>
          <w:szCs w:val="28"/>
        </w:rPr>
      </w:pPr>
    </w:p>
    <w:p w:rsidR="00F96365" w:rsidRDefault="00F96365" w:rsidP="00F96365">
      <w:pPr>
        <w:pStyle w:val="CuerpoA"/>
        <w:widowControl w:val="0"/>
        <w:spacing w:line="360" w:lineRule="auto"/>
        <w:ind w:firstLine="340"/>
        <w:jc w:val="both"/>
        <w:rPr>
          <w:rStyle w:val="Ninguno"/>
          <w:sz w:val="28"/>
          <w:szCs w:val="28"/>
        </w:rPr>
      </w:pPr>
      <w:r>
        <w:rPr>
          <w:rStyle w:val="Ninguno"/>
          <w:sz w:val="28"/>
          <w:szCs w:val="28"/>
        </w:rPr>
        <w:t>Security Council session - October, 15 at 5 pm Moscow time. No 363/</w:t>
      </w:r>
      <w:proofErr w:type="spellStart"/>
      <w:r>
        <w:rPr>
          <w:rStyle w:val="Ninguno"/>
          <w:sz w:val="28"/>
          <w:szCs w:val="28"/>
        </w:rPr>
        <w:t>sh</w:t>
      </w:r>
      <w:proofErr w:type="spellEnd"/>
      <w:r>
        <w:rPr>
          <w:rStyle w:val="Ninguno"/>
          <w:sz w:val="28"/>
          <w:szCs w:val="28"/>
        </w:rPr>
        <w:t xml:space="preserve"> No 43</w:t>
      </w:r>
      <w:proofErr w:type="gramStart"/>
      <w:r>
        <w:rPr>
          <w:rStyle w:val="Ninguno"/>
          <w:sz w:val="28"/>
          <w:szCs w:val="28"/>
        </w:rPr>
        <w:t>,44,45</w:t>
      </w:r>
      <w:proofErr w:type="gramEnd"/>
    </w:p>
    <w:p w:rsidR="00F96365" w:rsidRDefault="00F96365" w:rsidP="00F96365">
      <w:pPr>
        <w:pStyle w:val="CuerpoA"/>
        <w:widowControl w:val="0"/>
        <w:spacing w:line="360" w:lineRule="auto"/>
        <w:ind w:firstLine="340"/>
        <w:jc w:val="both"/>
        <w:rPr>
          <w:sz w:val="28"/>
          <w:szCs w:val="28"/>
        </w:rPr>
      </w:pPr>
    </w:p>
    <w:p w:rsidR="00F96365" w:rsidRDefault="00F96365" w:rsidP="00F96365">
      <w:pPr>
        <w:pStyle w:val="CuerpoA"/>
        <w:widowControl w:val="0"/>
        <w:spacing w:line="360" w:lineRule="auto"/>
        <w:ind w:firstLine="340"/>
        <w:rPr>
          <w:rStyle w:val="Ninguno"/>
          <w:sz w:val="28"/>
          <w:szCs w:val="28"/>
        </w:rPr>
      </w:pPr>
      <w:r>
        <w:rPr>
          <w:rStyle w:val="Ninguno"/>
          <w:sz w:val="28"/>
          <w:szCs w:val="28"/>
        </w:rPr>
        <w:t>VYSHINSKY</w:t>
      </w:r>
    </w:p>
    <w:p w:rsidR="00F96365" w:rsidRDefault="00F96365" w:rsidP="00F96365">
      <w:pPr>
        <w:pStyle w:val="CuerpoA"/>
        <w:widowControl w:val="0"/>
        <w:spacing w:line="360" w:lineRule="auto"/>
        <w:ind w:firstLine="340"/>
        <w:rPr>
          <w:rStyle w:val="Ninguno"/>
          <w:sz w:val="28"/>
          <w:szCs w:val="28"/>
        </w:rPr>
      </w:pPr>
      <w:r>
        <w:rPr>
          <w:rStyle w:val="Ninguno"/>
          <w:sz w:val="28"/>
          <w:szCs w:val="28"/>
        </w:rPr>
        <w:t xml:space="preserve">18 copies am. </w:t>
      </w:r>
      <w:proofErr w:type="gramStart"/>
      <w:r>
        <w:rPr>
          <w:rStyle w:val="Ninguno"/>
          <w:sz w:val="28"/>
          <w:szCs w:val="28"/>
        </w:rPr>
        <w:t>lv</w:t>
      </w:r>
      <w:proofErr w:type="gramEnd"/>
    </w:p>
    <w:p w:rsidR="00F96365" w:rsidRDefault="00F96365" w:rsidP="00F96365">
      <w:pPr>
        <w:pStyle w:val="CuerpoA"/>
        <w:widowControl w:val="0"/>
        <w:spacing w:line="360" w:lineRule="auto"/>
        <w:ind w:firstLine="340"/>
        <w:rPr>
          <w:sz w:val="28"/>
          <w:szCs w:val="28"/>
        </w:rPr>
      </w:pPr>
    </w:p>
    <w:p w:rsidR="00F96365" w:rsidRDefault="00F96365" w:rsidP="00F96365">
      <w:pPr>
        <w:pStyle w:val="CuerpoA"/>
        <w:widowControl w:val="0"/>
        <w:spacing w:line="360" w:lineRule="auto"/>
        <w:rPr>
          <w:rStyle w:val="Ninguno"/>
          <w:sz w:val="28"/>
          <w:szCs w:val="28"/>
        </w:rPr>
      </w:pPr>
      <w:r>
        <w:rPr>
          <w:rStyle w:val="Ninguno"/>
          <w:sz w:val="28"/>
          <w:szCs w:val="28"/>
        </w:rPr>
        <w:t>[RSASPH, f. 17, inv. 167, file 74, pp. 193-192]</w:t>
      </w:r>
    </w:p>
    <w:p w:rsidR="00F96365" w:rsidRDefault="00F96365" w:rsidP="00F96365">
      <w:pPr>
        <w:pStyle w:val="CuerpoA"/>
        <w:widowControl w:val="0"/>
        <w:spacing w:line="360" w:lineRule="auto"/>
        <w:rPr>
          <w:sz w:val="28"/>
          <w:szCs w:val="28"/>
        </w:rPr>
      </w:pPr>
    </w:p>
    <w:p w:rsidR="00F96365" w:rsidRDefault="00F96365" w:rsidP="00F96365">
      <w:pPr>
        <w:pStyle w:val="CuerpoA"/>
        <w:widowControl w:val="0"/>
        <w:spacing w:line="360" w:lineRule="auto"/>
        <w:rPr>
          <w:rStyle w:val="Ninguno"/>
          <w:sz w:val="28"/>
          <w:szCs w:val="28"/>
        </w:rPr>
      </w:pPr>
      <w:r>
        <w:rPr>
          <w:rStyle w:val="Ninguno"/>
          <w:sz w:val="28"/>
          <w:szCs w:val="28"/>
        </w:rPr>
        <w:t xml:space="preserve">Keywords: great power relations, post-war Germany </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365" w:rsidRDefault="00F96365" w:rsidP="00F96365">
      <w:pPr>
        <w:spacing w:after="0" w:line="240" w:lineRule="auto"/>
      </w:pPr>
      <w:r>
        <w:separator/>
      </w:r>
    </w:p>
  </w:endnote>
  <w:endnote w:type="continuationSeparator" w:id="0">
    <w:p w:rsidR="00F96365" w:rsidRDefault="00F96365" w:rsidP="00F9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365" w:rsidRDefault="00F96365" w:rsidP="00F96365">
      <w:pPr>
        <w:spacing w:after="0" w:line="240" w:lineRule="auto"/>
      </w:pPr>
      <w:r>
        <w:separator/>
      </w:r>
    </w:p>
  </w:footnote>
  <w:footnote w:type="continuationSeparator" w:id="0">
    <w:p w:rsidR="00F96365" w:rsidRDefault="00F96365" w:rsidP="00F96365">
      <w:pPr>
        <w:spacing w:after="0" w:line="240" w:lineRule="auto"/>
      </w:pPr>
      <w:r>
        <w:continuationSeparator/>
      </w:r>
    </w:p>
  </w:footnote>
  <w:footnote w:id="1">
    <w:p w:rsidR="00F96365" w:rsidRDefault="00F96365" w:rsidP="00F96365">
      <w:pPr>
        <w:pStyle w:val="CuerpoB"/>
      </w:pPr>
      <w:r>
        <w:rPr>
          <w:rStyle w:val="Ninguno"/>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Sokolovsky</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Vasily</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Dmitrievich</w:t>
      </w:r>
      <w:proofErr w:type="spellEnd"/>
      <w:r>
        <w:rPr>
          <w:rStyle w:val="Ninguno"/>
          <w:rFonts w:ascii="Times New Roman" w:hAnsi="Times New Roman"/>
          <w:sz w:val="20"/>
          <w:szCs w:val="20"/>
        </w:rPr>
        <w:t xml:space="preserve"> (1897–1968) - Soviet military, Marshal. Commander-in-chief of the Soviet Military Administration in Germany (1946 - 1949).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65"/>
    <w:rsid w:val="00D253D7"/>
    <w:rsid w:val="00F96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9C1DD-6378-45DC-9808-5A77C9B6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F96365"/>
  </w:style>
  <w:style w:type="paragraph" w:customStyle="1" w:styleId="CuerpoA">
    <w:name w:val="Cuerpo A"/>
    <w:rsid w:val="00F9636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F9636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2016-07-12T16:11:00Z</dcterms:created>
  <dcterms:modified xsi:type="dcterms:W3CDTF">2016-07-12T16:12:00Z</dcterms:modified>
</cp:coreProperties>
</file>