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2EE96" w14:textId="77777777" w:rsidR="00984502" w:rsidRDefault="00035165" w:rsidP="00035165">
      <w:pPr>
        <w:jc w:val="center"/>
        <w:rPr>
          <w:b/>
        </w:rPr>
      </w:pPr>
      <w:bookmarkStart w:id="0" w:name="_GoBack"/>
      <w:bookmarkEnd w:id="0"/>
      <w:r>
        <w:rPr>
          <w:b/>
          <w:noProof/>
          <w:lang w:eastAsia="en-GB"/>
        </w:rPr>
        <w:drawing>
          <wp:inline distT="0" distB="0" distL="0" distR="0" wp14:anchorId="0EDF19B7" wp14:editId="1FEA4D63">
            <wp:extent cx="3263900" cy="8763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SELondon_Logo.ep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7C58A" w14:textId="4A64CCAE" w:rsidR="009514E4" w:rsidRPr="009A1369" w:rsidRDefault="00420B26" w:rsidP="009A1369">
      <w:pPr>
        <w:spacing w:line="240" w:lineRule="auto"/>
        <w:jc w:val="center"/>
        <w:rPr>
          <w:b/>
          <w:sz w:val="28"/>
          <w:szCs w:val="28"/>
        </w:rPr>
      </w:pPr>
      <w:r w:rsidRPr="009A1369">
        <w:rPr>
          <w:b/>
          <w:sz w:val="28"/>
          <w:szCs w:val="28"/>
        </w:rPr>
        <w:t>Seminar in Honour of Alan Holmans</w:t>
      </w:r>
      <w:r w:rsidR="00091665" w:rsidRPr="009A1369">
        <w:rPr>
          <w:b/>
          <w:sz w:val="28"/>
          <w:szCs w:val="28"/>
        </w:rPr>
        <w:t xml:space="preserve"> CBE</w:t>
      </w:r>
    </w:p>
    <w:p w14:paraId="1123B19D" w14:textId="00142D84" w:rsidR="00420B26" w:rsidRPr="009A1369" w:rsidRDefault="00420B26" w:rsidP="009A1369">
      <w:pPr>
        <w:pStyle w:val="NoSpacing"/>
        <w:jc w:val="center"/>
        <w:rPr>
          <w:b/>
        </w:rPr>
      </w:pPr>
      <w:r w:rsidRPr="009A1369">
        <w:rPr>
          <w:b/>
        </w:rPr>
        <w:t>Monday December 7</w:t>
      </w:r>
      <w:r w:rsidRPr="009A1369">
        <w:rPr>
          <w:b/>
          <w:vertAlign w:val="superscript"/>
        </w:rPr>
        <w:t>th</w:t>
      </w:r>
      <w:r w:rsidRPr="009A1369">
        <w:rPr>
          <w:b/>
        </w:rPr>
        <w:t xml:space="preserve">, 2.30 - </w:t>
      </w:r>
      <w:r w:rsidR="00D55ADD" w:rsidRPr="009A1369">
        <w:rPr>
          <w:b/>
        </w:rPr>
        <w:t>5.45 with reception to 7</w:t>
      </w:r>
      <w:r w:rsidR="00237244" w:rsidRPr="009A1369">
        <w:rPr>
          <w:b/>
        </w:rPr>
        <w:t xml:space="preserve">.30 </w:t>
      </w:r>
      <w:r w:rsidR="00D55ADD" w:rsidRPr="009A1369">
        <w:rPr>
          <w:b/>
        </w:rPr>
        <w:t>pm</w:t>
      </w:r>
    </w:p>
    <w:p w14:paraId="21618A49" w14:textId="77777777" w:rsidR="00420B26" w:rsidRPr="009A1369" w:rsidRDefault="00420B26" w:rsidP="009A1369">
      <w:pPr>
        <w:pStyle w:val="NoSpacing"/>
        <w:jc w:val="center"/>
        <w:rPr>
          <w:b/>
        </w:rPr>
      </w:pPr>
      <w:r w:rsidRPr="009A1369">
        <w:rPr>
          <w:b/>
        </w:rPr>
        <w:t>Vera Anstey Room, Old Building London School of Economics</w:t>
      </w:r>
    </w:p>
    <w:p w14:paraId="2122C3F2" w14:textId="77777777" w:rsidR="009A1369" w:rsidRDefault="009A1369" w:rsidP="009A1369">
      <w:pPr>
        <w:spacing w:line="240" w:lineRule="auto"/>
        <w:ind w:firstLine="720"/>
        <w:jc w:val="center"/>
        <w:rPr>
          <w:b/>
        </w:rPr>
      </w:pPr>
    </w:p>
    <w:p w14:paraId="3602D97A" w14:textId="70919AEE" w:rsidR="00420B26" w:rsidRDefault="00420B26" w:rsidP="009A1369">
      <w:pPr>
        <w:spacing w:line="240" w:lineRule="auto"/>
        <w:ind w:firstLine="720"/>
        <w:rPr>
          <w:b/>
        </w:rPr>
      </w:pPr>
      <w:r>
        <w:rPr>
          <w:b/>
        </w:rPr>
        <w:t>Chair: Lord Richard Best</w:t>
      </w:r>
      <w:r w:rsidR="00CF424F">
        <w:rPr>
          <w:b/>
        </w:rPr>
        <w:t xml:space="preserve"> </w:t>
      </w:r>
    </w:p>
    <w:p w14:paraId="265DF7B0" w14:textId="77777777" w:rsidR="00420B26" w:rsidRDefault="00420B26" w:rsidP="00874BD0">
      <w:pPr>
        <w:spacing w:line="240" w:lineRule="auto"/>
        <w:ind w:firstLine="720"/>
        <w:rPr>
          <w:b/>
        </w:rPr>
      </w:pPr>
      <w:r>
        <w:rPr>
          <w:b/>
        </w:rPr>
        <w:t xml:space="preserve">2.30 </w:t>
      </w:r>
      <w:r w:rsidR="004B5D3A">
        <w:rPr>
          <w:b/>
        </w:rPr>
        <w:t>–</w:t>
      </w:r>
      <w:r>
        <w:rPr>
          <w:b/>
        </w:rPr>
        <w:t xml:space="preserve"> </w:t>
      </w:r>
      <w:r w:rsidR="004B5D3A">
        <w:rPr>
          <w:b/>
        </w:rPr>
        <w:t>2.45</w:t>
      </w:r>
      <w:r>
        <w:rPr>
          <w:b/>
        </w:rPr>
        <w:tab/>
        <w:t xml:space="preserve"> Registration</w:t>
      </w:r>
    </w:p>
    <w:p w14:paraId="7DF3D0A8" w14:textId="77777777" w:rsidR="00420B26" w:rsidRDefault="00D55ADD" w:rsidP="00874BD0">
      <w:pPr>
        <w:spacing w:line="240" w:lineRule="auto"/>
        <w:ind w:firstLine="720"/>
        <w:rPr>
          <w:b/>
        </w:rPr>
      </w:pPr>
      <w:r>
        <w:rPr>
          <w:b/>
        </w:rPr>
        <w:t>2.45- 3.00</w:t>
      </w:r>
      <w:r w:rsidR="00420B26">
        <w:rPr>
          <w:b/>
        </w:rPr>
        <w:t xml:space="preserve"> </w:t>
      </w:r>
      <w:r w:rsidR="00420B26">
        <w:rPr>
          <w:b/>
        </w:rPr>
        <w:tab/>
        <w:t>Chair</w:t>
      </w:r>
      <w:r w:rsidR="0084159C">
        <w:rPr>
          <w:b/>
        </w:rPr>
        <w:t>’</w:t>
      </w:r>
      <w:r w:rsidR="00420B26">
        <w:rPr>
          <w:b/>
        </w:rPr>
        <w:t>s Introduction</w:t>
      </w:r>
      <w:r w:rsidR="0084159C">
        <w:rPr>
          <w:b/>
        </w:rPr>
        <w:t>: Lord Richard Best</w:t>
      </w:r>
    </w:p>
    <w:p w14:paraId="0D98C64E" w14:textId="49A337BC" w:rsidR="0020353C" w:rsidRDefault="00420B26" w:rsidP="00874BD0">
      <w:pPr>
        <w:spacing w:line="240" w:lineRule="auto"/>
        <w:ind w:left="1440" w:hanging="720"/>
        <w:rPr>
          <w:b/>
        </w:rPr>
      </w:pPr>
      <w:r>
        <w:rPr>
          <w:b/>
        </w:rPr>
        <w:t>3.</w:t>
      </w:r>
      <w:r w:rsidR="00D55ADD">
        <w:rPr>
          <w:b/>
        </w:rPr>
        <w:t>00</w:t>
      </w:r>
      <w:r>
        <w:rPr>
          <w:b/>
        </w:rPr>
        <w:t xml:space="preserve"> - 3.</w:t>
      </w:r>
      <w:r w:rsidR="00397725">
        <w:rPr>
          <w:b/>
        </w:rPr>
        <w:t>30</w:t>
      </w:r>
      <w:r>
        <w:rPr>
          <w:b/>
        </w:rPr>
        <w:t xml:space="preserve"> </w:t>
      </w:r>
      <w:r>
        <w:rPr>
          <w:b/>
        </w:rPr>
        <w:tab/>
      </w:r>
      <w:r w:rsidR="009A1369">
        <w:rPr>
          <w:b/>
        </w:rPr>
        <w:t xml:space="preserve">New Estimates of </w:t>
      </w:r>
      <w:r>
        <w:rPr>
          <w:b/>
        </w:rPr>
        <w:t xml:space="preserve">Housing </w:t>
      </w:r>
      <w:r w:rsidR="009A1369">
        <w:rPr>
          <w:b/>
        </w:rPr>
        <w:t>Requirements</w:t>
      </w:r>
      <w:r>
        <w:rPr>
          <w:b/>
        </w:rPr>
        <w:t xml:space="preserve"> in England </w:t>
      </w:r>
    </w:p>
    <w:p w14:paraId="38FC48D2" w14:textId="77777777" w:rsidR="0084159C" w:rsidRDefault="00420B26" w:rsidP="00035165">
      <w:pPr>
        <w:spacing w:line="240" w:lineRule="auto"/>
        <w:ind w:left="1440" w:hanging="1440"/>
        <w:rPr>
          <w:b/>
        </w:rPr>
      </w:pPr>
      <w:r>
        <w:rPr>
          <w:b/>
        </w:rPr>
        <w:tab/>
      </w:r>
      <w:r>
        <w:rPr>
          <w:b/>
        </w:rPr>
        <w:tab/>
        <w:t>Neil Mc</w:t>
      </w:r>
      <w:r w:rsidR="0084159C">
        <w:rPr>
          <w:b/>
        </w:rPr>
        <w:t>D</w:t>
      </w:r>
      <w:r>
        <w:rPr>
          <w:b/>
        </w:rPr>
        <w:t>onald</w:t>
      </w:r>
      <w:r w:rsidR="0084159C">
        <w:rPr>
          <w:b/>
        </w:rPr>
        <w:t xml:space="preserve"> and</w:t>
      </w:r>
      <w:r>
        <w:rPr>
          <w:b/>
        </w:rPr>
        <w:t xml:space="preserve"> </w:t>
      </w:r>
      <w:r w:rsidR="0084159C">
        <w:rPr>
          <w:b/>
        </w:rPr>
        <w:t>Christine Whitehead</w:t>
      </w:r>
    </w:p>
    <w:p w14:paraId="02E69F87" w14:textId="315448BA" w:rsidR="00CF424F" w:rsidRDefault="00CF424F" w:rsidP="009A1369">
      <w:pPr>
        <w:spacing w:line="240" w:lineRule="auto"/>
        <w:ind w:firstLine="720"/>
        <w:rPr>
          <w:b/>
        </w:rPr>
      </w:pPr>
      <w:r>
        <w:rPr>
          <w:b/>
        </w:rPr>
        <w:t>Chair: Kate Henderson, Chief Executive TCPA</w:t>
      </w:r>
    </w:p>
    <w:p w14:paraId="418279C1" w14:textId="77777777" w:rsidR="00397725" w:rsidRDefault="0020353C" w:rsidP="00874BD0">
      <w:pPr>
        <w:spacing w:line="240" w:lineRule="auto"/>
        <w:ind w:left="1440" w:hanging="720"/>
        <w:rPr>
          <w:b/>
        </w:rPr>
      </w:pPr>
      <w:r>
        <w:rPr>
          <w:b/>
        </w:rPr>
        <w:t>3.</w:t>
      </w:r>
      <w:r w:rsidR="00397725">
        <w:rPr>
          <w:b/>
        </w:rPr>
        <w:t>30</w:t>
      </w:r>
      <w:r>
        <w:rPr>
          <w:b/>
        </w:rPr>
        <w:t xml:space="preserve"> - </w:t>
      </w:r>
      <w:r w:rsidR="00397725">
        <w:rPr>
          <w:b/>
        </w:rPr>
        <w:t>4.</w:t>
      </w:r>
      <w:r w:rsidR="005A32F6">
        <w:rPr>
          <w:b/>
        </w:rPr>
        <w:t>10</w:t>
      </w:r>
      <w:r>
        <w:rPr>
          <w:b/>
        </w:rPr>
        <w:tab/>
      </w:r>
      <w:r w:rsidR="002839F3">
        <w:rPr>
          <w:b/>
        </w:rPr>
        <w:t xml:space="preserve">Panel 1:  Measuring </w:t>
      </w:r>
      <w:r w:rsidR="00397725">
        <w:rPr>
          <w:b/>
        </w:rPr>
        <w:t xml:space="preserve">Housing Demand </w:t>
      </w:r>
      <w:r w:rsidR="002839F3">
        <w:rPr>
          <w:b/>
        </w:rPr>
        <w:t xml:space="preserve">and Need in </w:t>
      </w:r>
      <w:r w:rsidR="00397725">
        <w:rPr>
          <w:b/>
        </w:rPr>
        <w:t xml:space="preserve">the UK </w:t>
      </w:r>
    </w:p>
    <w:p w14:paraId="4585B64F" w14:textId="77777777" w:rsidR="0020353C" w:rsidRDefault="00397725" w:rsidP="00035165">
      <w:pPr>
        <w:spacing w:line="240" w:lineRule="auto"/>
        <w:ind w:left="1440" w:firstLine="720"/>
        <w:rPr>
          <w:b/>
        </w:rPr>
      </w:pPr>
      <w:r>
        <w:rPr>
          <w:b/>
        </w:rPr>
        <w:t xml:space="preserve">Sarah Monk - </w:t>
      </w:r>
      <w:r w:rsidR="0020353C">
        <w:rPr>
          <w:b/>
        </w:rPr>
        <w:t xml:space="preserve">Wales </w:t>
      </w:r>
    </w:p>
    <w:p w14:paraId="35AFBC55" w14:textId="77777777" w:rsidR="00397725" w:rsidRDefault="0020353C" w:rsidP="00035165">
      <w:pPr>
        <w:spacing w:line="240" w:lineRule="auto"/>
        <w:ind w:left="1440" w:hanging="1440"/>
        <w:rPr>
          <w:b/>
        </w:rPr>
      </w:pPr>
      <w:r>
        <w:rPr>
          <w:b/>
        </w:rPr>
        <w:tab/>
      </w:r>
      <w:r>
        <w:rPr>
          <w:b/>
        </w:rPr>
        <w:tab/>
      </w:r>
      <w:r w:rsidR="00397725">
        <w:rPr>
          <w:b/>
        </w:rPr>
        <w:t>Ken Gibb - Scotland</w:t>
      </w:r>
    </w:p>
    <w:p w14:paraId="31D8D53B" w14:textId="77777777" w:rsidR="005A32F6" w:rsidRDefault="00397725" w:rsidP="00035165">
      <w:pPr>
        <w:spacing w:line="240" w:lineRule="auto"/>
        <w:ind w:left="1440" w:hanging="1440"/>
        <w:rPr>
          <w:b/>
        </w:rPr>
      </w:pPr>
      <w:r>
        <w:rPr>
          <w:b/>
        </w:rPr>
        <w:tab/>
      </w:r>
      <w:r>
        <w:rPr>
          <w:b/>
        </w:rPr>
        <w:tab/>
      </w:r>
      <w:r w:rsidR="00AB604C">
        <w:rPr>
          <w:b/>
        </w:rPr>
        <w:t xml:space="preserve">Peter Williams </w:t>
      </w:r>
      <w:r>
        <w:rPr>
          <w:b/>
        </w:rPr>
        <w:t xml:space="preserve">- Northern Ireland </w:t>
      </w:r>
    </w:p>
    <w:p w14:paraId="667915CB" w14:textId="77777777" w:rsidR="004B5D3A" w:rsidRDefault="005A32F6" w:rsidP="00035165">
      <w:pPr>
        <w:spacing w:line="240" w:lineRule="auto"/>
        <w:ind w:left="1440" w:hanging="1440"/>
        <w:rPr>
          <w:b/>
        </w:rPr>
      </w:pPr>
      <w:r>
        <w:rPr>
          <w:b/>
        </w:rPr>
        <w:tab/>
      </w:r>
      <w:r>
        <w:rPr>
          <w:b/>
        </w:rPr>
        <w:tab/>
        <w:t>Neil Mc</w:t>
      </w:r>
      <w:r w:rsidR="0084159C">
        <w:rPr>
          <w:b/>
        </w:rPr>
        <w:t>D</w:t>
      </w:r>
      <w:r>
        <w:rPr>
          <w:b/>
        </w:rPr>
        <w:t xml:space="preserve">onald </w:t>
      </w:r>
      <w:r w:rsidR="00397725">
        <w:rPr>
          <w:b/>
        </w:rPr>
        <w:t xml:space="preserve"> </w:t>
      </w:r>
      <w:r>
        <w:rPr>
          <w:b/>
        </w:rPr>
        <w:t xml:space="preserve"> - local estimates </w:t>
      </w:r>
    </w:p>
    <w:p w14:paraId="4E45F306" w14:textId="5EA81A5A" w:rsidR="00D55ADD" w:rsidRDefault="00D55ADD" w:rsidP="00874BD0">
      <w:pPr>
        <w:spacing w:line="240" w:lineRule="auto"/>
        <w:ind w:left="1440" w:hanging="720"/>
        <w:rPr>
          <w:b/>
        </w:rPr>
      </w:pPr>
      <w:r>
        <w:rPr>
          <w:b/>
        </w:rPr>
        <w:t xml:space="preserve">Short break </w:t>
      </w:r>
    </w:p>
    <w:p w14:paraId="6C8904B2" w14:textId="77777777" w:rsidR="0020353C" w:rsidRDefault="0020353C" w:rsidP="00874BD0">
      <w:pPr>
        <w:spacing w:line="240" w:lineRule="auto"/>
        <w:ind w:left="1440" w:hanging="720"/>
        <w:rPr>
          <w:b/>
        </w:rPr>
      </w:pPr>
      <w:r>
        <w:rPr>
          <w:b/>
        </w:rPr>
        <w:t>4.</w:t>
      </w:r>
      <w:r w:rsidR="005A32F6">
        <w:rPr>
          <w:b/>
        </w:rPr>
        <w:t>20</w:t>
      </w:r>
      <w:r w:rsidR="00D55ADD">
        <w:rPr>
          <w:b/>
        </w:rPr>
        <w:t xml:space="preserve"> -</w:t>
      </w:r>
      <w:r w:rsidR="00AB604C">
        <w:rPr>
          <w:b/>
        </w:rPr>
        <w:t>5</w:t>
      </w:r>
      <w:r w:rsidR="00397725">
        <w:rPr>
          <w:b/>
        </w:rPr>
        <w:t>.00</w:t>
      </w:r>
      <w:r>
        <w:rPr>
          <w:b/>
        </w:rPr>
        <w:tab/>
      </w:r>
      <w:r w:rsidR="002839F3">
        <w:rPr>
          <w:b/>
        </w:rPr>
        <w:t xml:space="preserve">Panel: </w:t>
      </w:r>
      <w:r>
        <w:rPr>
          <w:b/>
        </w:rPr>
        <w:t xml:space="preserve">Where are we going with housing requirement estimates? </w:t>
      </w:r>
      <w:r w:rsidR="00D55ADD">
        <w:rPr>
          <w:b/>
        </w:rPr>
        <w:t xml:space="preserve"> </w:t>
      </w:r>
    </w:p>
    <w:p w14:paraId="5F86007F" w14:textId="0976CE15" w:rsidR="005A32F6" w:rsidRDefault="0020353C" w:rsidP="00035165">
      <w:pPr>
        <w:spacing w:line="240" w:lineRule="auto"/>
        <w:ind w:left="1440" w:hanging="1440"/>
        <w:rPr>
          <w:b/>
        </w:rPr>
      </w:pPr>
      <w:r>
        <w:rPr>
          <w:b/>
        </w:rPr>
        <w:tab/>
      </w:r>
      <w:r>
        <w:rPr>
          <w:b/>
        </w:rPr>
        <w:tab/>
        <w:t>Bob Garland</w:t>
      </w:r>
      <w:r w:rsidR="005A32F6">
        <w:rPr>
          <w:b/>
        </w:rPr>
        <w:t xml:space="preserve"> and Ludi Simpson: household projections </w:t>
      </w:r>
      <w:r w:rsidR="004B5D3A">
        <w:rPr>
          <w:b/>
        </w:rPr>
        <w:t xml:space="preserve"> </w:t>
      </w:r>
    </w:p>
    <w:p w14:paraId="32CDEE44" w14:textId="77777777" w:rsidR="005A32F6" w:rsidRDefault="005A32F6" w:rsidP="00035165">
      <w:pPr>
        <w:spacing w:line="240" w:lineRule="auto"/>
        <w:ind w:left="1440" w:hanging="1440"/>
        <w:rPr>
          <w:b/>
        </w:rPr>
      </w:pPr>
      <w:r>
        <w:rPr>
          <w:b/>
        </w:rPr>
        <w:tab/>
      </w:r>
      <w:r>
        <w:rPr>
          <w:b/>
        </w:rPr>
        <w:tab/>
        <w:t xml:space="preserve">Glen Bramley and Geoff Meen: alternative approaches  </w:t>
      </w:r>
    </w:p>
    <w:p w14:paraId="213A7049" w14:textId="77777777" w:rsidR="00397725" w:rsidRDefault="0020353C" w:rsidP="00874BD0">
      <w:pPr>
        <w:spacing w:line="240" w:lineRule="auto"/>
        <w:ind w:left="1440" w:hanging="720"/>
        <w:rPr>
          <w:b/>
        </w:rPr>
      </w:pPr>
      <w:r>
        <w:rPr>
          <w:b/>
        </w:rPr>
        <w:t>5.00   - 5.</w:t>
      </w:r>
      <w:r w:rsidR="00397725">
        <w:rPr>
          <w:b/>
        </w:rPr>
        <w:t>4</w:t>
      </w:r>
      <w:r w:rsidR="005A32F6">
        <w:rPr>
          <w:b/>
        </w:rPr>
        <w:t>0</w:t>
      </w:r>
      <w:r>
        <w:rPr>
          <w:b/>
        </w:rPr>
        <w:t xml:space="preserve"> </w:t>
      </w:r>
      <w:r>
        <w:rPr>
          <w:b/>
        </w:rPr>
        <w:tab/>
      </w:r>
      <w:r w:rsidR="002839F3">
        <w:rPr>
          <w:b/>
        </w:rPr>
        <w:t xml:space="preserve">Panel: </w:t>
      </w:r>
      <w:r w:rsidR="005A32F6">
        <w:rPr>
          <w:b/>
        </w:rPr>
        <w:t xml:space="preserve"> </w:t>
      </w:r>
      <w:r w:rsidR="00397725">
        <w:rPr>
          <w:b/>
        </w:rPr>
        <w:t>Alan’s Wider Role</w:t>
      </w:r>
      <w:r w:rsidR="00A92570">
        <w:rPr>
          <w:b/>
        </w:rPr>
        <w:t xml:space="preserve"> - taking his legacy forward</w:t>
      </w:r>
    </w:p>
    <w:p w14:paraId="59F2623B" w14:textId="77777777" w:rsidR="00D55ADD" w:rsidRDefault="00397725" w:rsidP="00035165">
      <w:pPr>
        <w:spacing w:line="240" w:lineRule="auto"/>
        <w:ind w:left="1440" w:firstLine="720"/>
        <w:rPr>
          <w:b/>
        </w:rPr>
      </w:pPr>
      <w:r>
        <w:rPr>
          <w:b/>
        </w:rPr>
        <w:t>Steve Wilcox</w:t>
      </w:r>
      <w:r w:rsidR="005A32F6">
        <w:rPr>
          <w:b/>
        </w:rPr>
        <w:t xml:space="preserve"> and Peter Williams</w:t>
      </w:r>
      <w:r>
        <w:rPr>
          <w:b/>
        </w:rPr>
        <w:t>: Statistics</w:t>
      </w:r>
      <w:r w:rsidR="005A32F6">
        <w:rPr>
          <w:b/>
        </w:rPr>
        <w:t xml:space="preserve"> and Policy</w:t>
      </w:r>
    </w:p>
    <w:p w14:paraId="42AF56BD" w14:textId="77777777" w:rsidR="00397725" w:rsidRDefault="00D55ADD" w:rsidP="00035165">
      <w:pPr>
        <w:spacing w:line="240" w:lineRule="auto"/>
        <w:ind w:left="1440" w:hanging="1440"/>
        <w:rPr>
          <w:b/>
        </w:rPr>
      </w:pPr>
      <w:r>
        <w:rPr>
          <w:b/>
        </w:rPr>
        <w:tab/>
      </w:r>
      <w:r>
        <w:rPr>
          <w:b/>
        </w:rPr>
        <w:tab/>
      </w:r>
      <w:r w:rsidR="00397725">
        <w:rPr>
          <w:b/>
        </w:rPr>
        <w:t>Michael Oxley</w:t>
      </w:r>
      <w:r w:rsidR="005A32F6">
        <w:rPr>
          <w:b/>
        </w:rPr>
        <w:t xml:space="preserve"> and Christine Whitehead</w:t>
      </w:r>
      <w:r w:rsidR="00397725">
        <w:rPr>
          <w:b/>
        </w:rPr>
        <w:t xml:space="preserve">: Research </w:t>
      </w:r>
    </w:p>
    <w:p w14:paraId="5B9F5A50" w14:textId="77777777" w:rsidR="004B5D3A" w:rsidRDefault="00D55ADD" w:rsidP="00874BD0">
      <w:pPr>
        <w:spacing w:line="240" w:lineRule="auto"/>
        <w:ind w:left="1440" w:hanging="720"/>
        <w:rPr>
          <w:b/>
        </w:rPr>
      </w:pPr>
      <w:r>
        <w:rPr>
          <w:b/>
        </w:rPr>
        <w:t>5.</w:t>
      </w:r>
      <w:r w:rsidR="00397725">
        <w:rPr>
          <w:b/>
        </w:rPr>
        <w:t>4</w:t>
      </w:r>
      <w:r w:rsidR="005A32F6">
        <w:rPr>
          <w:b/>
        </w:rPr>
        <w:t>0</w:t>
      </w:r>
      <w:r w:rsidR="00397725">
        <w:rPr>
          <w:b/>
        </w:rPr>
        <w:t xml:space="preserve">  - 5.</w:t>
      </w:r>
      <w:r w:rsidR="004B5D3A">
        <w:rPr>
          <w:b/>
        </w:rPr>
        <w:t>50</w:t>
      </w:r>
      <w:r>
        <w:rPr>
          <w:b/>
        </w:rPr>
        <w:t xml:space="preserve"> </w:t>
      </w:r>
      <w:r>
        <w:rPr>
          <w:b/>
        </w:rPr>
        <w:tab/>
      </w:r>
      <w:r w:rsidR="004B5D3A">
        <w:rPr>
          <w:b/>
        </w:rPr>
        <w:t xml:space="preserve">Alan Holmans:   Peter Holmans </w:t>
      </w:r>
    </w:p>
    <w:p w14:paraId="0B589E1C" w14:textId="77777777" w:rsidR="00D55ADD" w:rsidRDefault="004B5D3A" w:rsidP="00874BD0">
      <w:pPr>
        <w:spacing w:line="240" w:lineRule="auto"/>
        <w:ind w:left="1440" w:hanging="720"/>
        <w:rPr>
          <w:b/>
        </w:rPr>
      </w:pPr>
      <w:r>
        <w:rPr>
          <w:b/>
        </w:rPr>
        <w:t>5.50 – 6.00</w:t>
      </w:r>
      <w:r>
        <w:rPr>
          <w:b/>
        </w:rPr>
        <w:tab/>
      </w:r>
      <w:r w:rsidR="00D55ADD">
        <w:rPr>
          <w:b/>
        </w:rPr>
        <w:t>Chair’s concluding comments</w:t>
      </w:r>
    </w:p>
    <w:p w14:paraId="61B652FD" w14:textId="77777777" w:rsidR="00D55ADD" w:rsidRDefault="004B5D3A" w:rsidP="00874BD0">
      <w:pPr>
        <w:spacing w:line="240" w:lineRule="auto"/>
        <w:ind w:left="1440" w:hanging="720"/>
        <w:rPr>
          <w:b/>
        </w:rPr>
      </w:pPr>
      <w:r>
        <w:rPr>
          <w:b/>
        </w:rPr>
        <w:t>6.00 – 7.30</w:t>
      </w:r>
      <w:r w:rsidR="00D55ADD">
        <w:rPr>
          <w:b/>
        </w:rPr>
        <w:t xml:space="preserve"> </w:t>
      </w:r>
      <w:r w:rsidR="00D55ADD">
        <w:rPr>
          <w:b/>
        </w:rPr>
        <w:tab/>
        <w:t xml:space="preserve">Reception </w:t>
      </w:r>
    </w:p>
    <w:p w14:paraId="099E0980" w14:textId="77777777" w:rsidR="0020353C" w:rsidRPr="00420B26" w:rsidRDefault="00874BD0" w:rsidP="00420B26">
      <w:pPr>
        <w:ind w:left="1440" w:hanging="1440"/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7AA78283" wp14:editId="0746DA99">
            <wp:simplePos x="0" y="0"/>
            <wp:positionH relativeFrom="column">
              <wp:posOffset>3886200</wp:posOffset>
            </wp:positionH>
            <wp:positionV relativeFrom="paragraph">
              <wp:posOffset>321310</wp:posOffset>
            </wp:positionV>
            <wp:extent cx="2806065" cy="643255"/>
            <wp:effectExtent l="0" t="0" r="0" b="0"/>
            <wp:wrapThrough wrapText="bothSides">
              <wp:wrapPolygon edited="0">
                <wp:start x="0" y="0"/>
                <wp:lineTo x="0" y="20470"/>
                <wp:lineTo x="21312" y="20470"/>
                <wp:lineTo x="21312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HPRlogo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6065" cy="643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43CCE90" wp14:editId="6BCD3FE1">
            <wp:simplePos x="0" y="0"/>
            <wp:positionH relativeFrom="column">
              <wp:posOffset>228600</wp:posOffset>
            </wp:positionH>
            <wp:positionV relativeFrom="paragraph">
              <wp:posOffset>321310</wp:posOffset>
            </wp:positionV>
            <wp:extent cx="2286635" cy="795020"/>
            <wp:effectExtent l="0" t="0" r="0" b="0"/>
            <wp:wrapThrough wrapText="bothSides">
              <wp:wrapPolygon edited="0">
                <wp:start x="0" y="0"/>
                <wp:lineTo x="0" y="20703"/>
                <wp:lineTo x="21354" y="20703"/>
                <wp:lineTo x="2135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RF red &amp; black positive for light background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63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3C188536" wp14:editId="13BB46CE">
            <wp:simplePos x="0" y="0"/>
            <wp:positionH relativeFrom="column">
              <wp:posOffset>2857500</wp:posOffset>
            </wp:positionH>
            <wp:positionV relativeFrom="paragraph">
              <wp:posOffset>207010</wp:posOffset>
            </wp:positionV>
            <wp:extent cx="688340" cy="1078865"/>
            <wp:effectExtent l="0" t="0" r="0" b="0"/>
            <wp:wrapThrough wrapText="bothSides">
              <wp:wrapPolygon edited="0">
                <wp:start x="0" y="0"/>
                <wp:lineTo x="0" y="20850"/>
                <wp:lineTo x="20723" y="20850"/>
                <wp:lineTo x="20723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pa_2_greens_small_RGB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495F">
        <w:rPr>
          <w:b/>
        </w:rPr>
        <w:t xml:space="preserve"> </w:t>
      </w:r>
    </w:p>
    <w:sectPr w:rsidR="0020353C" w:rsidRPr="00420B26" w:rsidSect="009845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B26"/>
    <w:rsid w:val="00035165"/>
    <w:rsid w:val="00091665"/>
    <w:rsid w:val="001C3F17"/>
    <w:rsid w:val="0020353C"/>
    <w:rsid w:val="00237244"/>
    <w:rsid w:val="002839F3"/>
    <w:rsid w:val="00397725"/>
    <w:rsid w:val="003F495F"/>
    <w:rsid w:val="003F7106"/>
    <w:rsid w:val="00420B26"/>
    <w:rsid w:val="004B5D3A"/>
    <w:rsid w:val="00534141"/>
    <w:rsid w:val="005A32F6"/>
    <w:rsid w:val="0084159C"/>
    <w:rsid w:val="00874BD0"/>
    <w:rsid w:val="00903F55"/>
    <w:rsid w:val="009514E4"/>
    <w:rsid w:val="00984502"/>
    <w:rsid w:val="009A1369"/>
    <w:rsid w:val="00A92570"/>
    <w:rsid w:val="00AB604C"/>
    <w:rsid w:val="00CF424F"/>
    <w:rsid w:val="00D55ADD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2B1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49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50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502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9A13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49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50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502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9A13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CE9DB4-877D-4271-8E4B-088A08067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ACDC5161.dotm</Template>
  <TotalTime>0</TotalTime>
  <Pages>1</Pages>
  <Words>161</Words>
  <Characters>920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Administrator</cp:lastModifiedBy>
  <cp:revision>2</cp:revision>
  <cp:lastPrinted>2015-12-05T18:32:00Z</cp:lastPrinted>
  <dcterms:created xsi:type="dcterms:W3CDTF">2015-12-10T12:47:00Z</dcterms:created>
  <dcterms:modified xsi:type="dcterms:W3CDTF">2015-12-10T12:47:00Z</dcterms:modified>
</cp:coreProperties>
</file>